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93A959F" w14:textId="77777777" w:rsidR="00990BAC" w:rsidRPr="00990E8B" w:rsidRDefault="00990BAC" w:rsidP="00D33389">
      <w:pPr>
        <w:spacing w:line="264" w:lineRule="auto"/>
        <w:rPr>
          <w:noProof/>
        </w:rPr>
      </w:pPr>
      <w:bookmarkStart w:id="0" w:name="_GoBack"/>
      <w:bookmarkEnd w:id="0"/>
    </w:p>
    <w:p w14:paraId="35BC2D04" w14:textId="572C577D" w:rsidR="000026AB" w:rsidRPr="00990E8B" w:rsidRDefault="00775648" w:rsidP="00D33389">
      <w:pPr>
        <w:spacing w:line="264" w:lineRule="auto"/>
        <w:rPr>
          <w:noProof/>
        </w:rPr>
      </w:pPr>
      <w:r w:rsidRPr="00990E8B">
        <w:rPr>
          <w:noProof/>
          <w:lang w:eastAsia="en-GB"/>
        </w:rPr>
        <mc:AlternateContent>
          <mc:Choice Requires="wps">
            <w:drawing>
              <wp:anchor distT="0" distB="0" distL="114300" distR="114300" simplePos="0" relativeHeight="251658240" behindDoc="0" locked="0" layoutInCell="1" allowOverlap="1" wp14:anchorId="531BA1EB" wp14:editId="6E6B2724">
                <wp:simplePos x="0" y="0"/>
                <wp:positionH relativeFrom="column">
                  <wp:posOffset>-245533</wp:posOffset>
                </wp:positionH>
                <wp:positionV relativeFrom="paragraph">
                  <wp:posOffset>785918</wp:posOffset>
                </wp:positionV>
                <wp:extent cx="6079066" cy="6591300"/>
                <wp:effectExtent l="0" t="0" r="17145" b="0"/>
                <wp:wrapNone/>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9066" cy="6591300"/>
                        </a:xfrm>
                        <a:prstGeom prst="rect">
                          <a:avLst/>
                        </a:prstGeom>
                        <a:noFill/>
                        <a:ln w="0">
                          <a:noFill/>
                        </a:ln>
                        <a:effectLst/>
                      </wps:spPr>
                      <wps:style>
                        <a:lnRef idx="0">
                          <a:schemeClr val="accent1"/>
                        </a:lnRef>
                        <a:fillRef idx="0">
                          <a:schemeClr val="accent1"/>
                        </a:fillRef>
                        <a:effectRef idx="0">
                          <a:schemeClr val="accent1"/>
                        </a:effectRef>
                        <a:fontRef idx="minor">
                          <a:schemeClr val="dk1"/>
                        </a:fontRef>
                      </wps:style>
                      <wps:txbx>
                        <w:txbxContent>
                          <w:p w14:paraId="1C9EBBBC" w14:textId="1CA306A9" w:rsidR="00753ADC" w:rsidRPr="00865475" w:rsidRDefault="004B26E3"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r w:rsidRPr="00865475">
                              <w:rPr>
                                <w:rFonts w:ascii="Segoe UI" w:hAnsi="Segoe UI" w:cs="Segoe UI"/>
                                <w:sz w:val="22"/>
                                <w:szCs w:val="22"/>
                              </w:rPr>
                              <w:t>Nilabja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Rosengarth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BA1EB" id="_x0000_t202" coordsize="21600,21600" o:spt="202" path="m,l,21600r21600,l21600,xe">
                <v:stroke joinstyle="miter"/>
                <v:path gradientshapeok="t" o:connecttype="rect"/>
              </v:shapetype>
              <v:shape id="Text Box 17" o:spid="_x0000_s1026" type="#_x0000_t202" style="position:absolute;margin-left:-19.35pt;margin-top:61.9pt;width:478.65pt;height:5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" filled="f" stroked="f" strokeweight="0">
                <v:textbox inset="0,,0">
                  <w:txbxContent>
                    <w:p w14:paraId="1C9EBBBC" w14:textId="1CA306A9" w:rsidR="00753ADC" w:rsidRPr="00865475" w:rsidRDefault="004B26E3"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r w:rsidRPr="00865475">
                        <w:rPr>
                          <w:rFonts w:ascii="Segoe UI" w:hAnsi="Segoe UI" w:cs="Segoe UI"/>
                          <w:sz w:val="22"/>
                          <w:szCs w:val="22"/>
                        </w:rPr>
                        <w:t>Nilabja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Rosengarth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v:textbox>
              </v:shape>
            </w:pict>
          </mc:Fallback>
        </mc:AlternateContent>
      </w:r>
      <w:r w:rsidRPr="00990E8B">
        <w:rPr>
          <w:noProof/>
        </w:rPr>
        <w:br w:type="page"/>
      </w:r>
    </w:p>
    <w:p w14:paraId="2E1E3036" w14:textId="77777777" w:rsidR="00775648" w:rsidRPr="00990E8B" w:rsidRDefault="00775648" w:rsidP="00D33389">
      <w:pPr>
        <w:spacing w:line="264" w:lineRule="auto"/>
        <w:rPr>
          <w:noProof/>
        </w:rPr>
        <w:sectPr w:rsidR="00775648" w:rsidRPr="00990E8B" w:rsidSect="008D11E4">
          <w:headerReference w:type="even" r:id="rId11"/>
          <w:headerReference w:type="default" r:id="rId12"/>
          <w:footerReference w:type="even" r:id="rId13"/>
          <w:footerReference w:type="default" r:id="rId14"/>
          <w:headerReference w:type="first" r:id="rId15"/>
          <w:footerReference w:type="first" r:id="rId16"/>
          <w:pgSz w:w="11907" w:h="16839" w:code="9"/>
          <w:pgMar w:top="1440" w:right="1440" w:bottom="1440" w:left="1440" w:header="1152" w:footer="0" w:gutter="0"/>
          <w:pgNumType w:fmt="lowerRoman"/>
          <w:cols w:space="720"/>
          <w:titlePg/>
          <w:docGrid w:linePitch="360"/>
        </w:sectPr>
      </w:pPr>
    </w:p>
    <w:p w14:paraId="31E6F9FA" w14:textId="2668B33D" w:rsidR="005B1518" w:rsidRPr="004354B0" w:rsidRDefault="00FC4E32" w:rsidP="00D33389">
      <w:pPr>
        <w:pStyle w:val="CoverCorpNameMS"/>
        <w:spacing w:line="264" w:lineRule="auto"/>
        <w:rPr>
          <w:rStyle w:val="Strong"/>
          <w:rFonts w:ascii="Segoe UI Semibold" w:eastAsiaTheme="minorEastAsia" w:hAnsi="Segoe UI Semibold" w:cs="Segoe UI Semibold"/>
          <w:b w:val="0"/>
          <w:noProof/>
          <w:color w:val="262626" w:themeColor="text1" w:themeTint="D9"/>
          <w:sz w:val="20"/>
          <w:szCs w:val="22"/>
        </w:rPr>
      </w:pPr>
      <w:r w:rsidRPr="004354B0">
        <w:rPr>
          <w:rStyle w:val="Strong"/>
          <w:rFonts w:ascii="Segoe UI Semibold" w:hAnsi="Segoe UI Semibold" w:cs="Segoe UI Semibold"/>
          <w:b w:val="0"/>
          <w:noProof/>
        </w:rPr>
        <w:lastRenderedPageBreak/>
        <w:t>Copyri</w:t>
      </w:r>
      <w:r w:rsidR="006E044D" w:rsidRPr="004354B0">
        <w:rPr>
          <w:rStyle w:val="Strong"/>
          <w:rFonts w:ascii="Segoe UI Semibold" w:hAnsi="Segoe UI Semibold" w:cs="Segoe UI Semibold"/>
          <w:b w:val="0"/>
          <w:noProof/>
        </w:rPr>
        <w:t>ght</w:t>
      </w:r>
    </w:p>
    <w:p w14:paraId="064725BF" w14:textId="77777777" w:rsidR="00FC4E32" w:rsidRPr="00865475" w:rsidRDefault="00FC4E32" w:rsidP="00D33389">
      <w:pPr>
        <w:spacing w:after="120" w:line="264" w:lineRule="auto"/>
        <w:rPr>
          <w:rStyle w:val="Strong"/>
          <w:rFonts w:ascii="Segoe UI" w:eastAsiaTheme="minorHAnsi" w:hAnsi="Segoe UI" w:cs="Segoe UI"/>
          <w:b w:val="0"/>
          <w:noProof/>
          <w:color w:val="4472C4" w:themeColor="accent1"/>
          <w:sz w:val="32"/>
          <w:szCs w:val="20"/>
        </w:rPr>
      </w:pPr>
      <w:r w:rsidRPr="00865475">
        <w:rPr>
          <w:rStyle w:val="Strong"/>
          <w:rFonts w:ascii="Segoe UI" w:eastAsiaTheme="minorHAnsi" w:hAnsi="Segoe UI" w:cs="Segoe UI"/>
          <w:b w:val="0"/>
          <w:noProof/>
          <w:sz w:val="18"/>
          <w:szCs w:val="20"/>
        </w:rPr>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w:t>
      </w:r>
    </w:p>
    <w:p w14:paraId="727FD1CC"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This document does not provide you with any legal rights to any intellectual property in any Microsoft product. You may copy, use, and modify this document for your internal, reference purposes.</w:t>
      </w:r>
    </w:p>
    <w:p w14:paraId="2CA06EE7"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 2018 Microsoft Corporation. All rights reserved.</w:t>
      </w:r>
    </w:p>
    <w:p w14:paraId="21CB6E0F" w14:textId="73DB6506"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Microsoft, Azure, Hyper-V, Internet Explorer, Silverlight, SQL Server, Windows, Windows PowerShell, and Windows Server are trademarks of the Microsoft group of companies. All other trademarks are property of their respective owners.</w:t>
      </w:r>
    </w:p>
    <w:p w14:paraId="42BF8D6B" w14:textId="49A10DA0" w:rsidR="00795C01" w:rsidRPr="00990E8B" w:rsidRDefault="00795C01" w:rsidP="00D33389">
      <w:pPr>
        <w:spacing w:after="160" w:line="264" w:lineRule="auto"/>
        <w:rPr>
          <w:rStyle w:val="Strong"/>
          <w:rFonts w:eastAsiaTheme="minorHAnsi"/>
          <w:b w:val="0"/>
          <w:noProof/>
          <w:szCs w:val="20"/>
        </w:rPr>
      </w:pPr>
    </w:p>
    <w:p w14:paraId="42947F1A" w14:textId="55DCE954" w:rsidR="00795C01" w:rsidRPr="00990E8B" w:rsidRDefault="00795C01" w:rsidP="00D33389">
      <w:pPr>
        <w:pStyle w:val="CoverCorpNameMS"/>
        <w:spacing w:line="264" w:lineRule="auto"/>
        <w:rPr>
          <w:rStyle w:val="Strong"/>
          <w:rFonts w:ascii="Segoe Pro" w:eastAsiaTheme="minorEastAsia" w:hAnsi="Segoe Pro"/>
          <w:b w:val="0"/>
          <w:noProof/>
          <w:color w:val="262626" w:themeColor="text1" w:themeTint="D9"/>
          <w:sz w:val="20"/>
          <w:szCs w:val="20"/>
        </w:rPr>
      </w:pPr>
      <w:r w:rsidRPr="00990E8B">
        <w:rPr>
          <w:rStyle w:val="Strong"/>
          <w:b w:val="0"/>
          <w:noProof/>
          <w:szCs w:val="20"/>
        </w:rPr>
        <w:t>Revision History</w:t>
      </w:r>
    </w:p>
    <w:tbl>
      <w:tblPr>
        <w:tblStyle w:val="GridTable4-Accent1"/>
        <w:tblW w:w="5000" w:type="pct"/>
        <w:tblLook w:val="04A0" w:firstRow="1" w:lastRow="0" w:firstColumn="1" w:lastColumn="0" w:noHBand="0" w:noVBand="1"/>
      </w:tblPr>
      <w:tblGrid>
        <w:gridCol w:w="2122"/>
        <w:gridCol w:w="6894"/>
      </w:tblGrid>
      <w:tr w:rsidR="00F16A02" w:rsidRPr="00990E8B" w14:paraId="60DB2333" w14:textId="695D7025" w:rsidTr="0038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F880957" w14:textId="5D278FCF" w:rsidR="00F16A02" w:rsidRPr="00990E8B" w:rsidRDefault="00F16A02" w:rsidP="00CF3421">
            <w:pPr>
              <w:pStyle w:val="TableHeadingMS"/>
              <w:rPr>
                <w:rStyle w:val="Strong"/>
                <w:b/>
                <w:noProof/>
                <w:szCs w:val="20"/>
              </w:rPr>
            </w:pPr>
            <w:r w:rsidRPr="00990E8B">
              <w:rPr>
                <w:rStyle w:val="Strong"/>
                <w:noProof/>
                <w:szCs w:val="20"/>
              </w:rPr>
              <w:t>Release Date</w:t>
            </w:r>
          </w:p>
        </w:tc>
        <w:tc>
          <w:tcPr>
            <w:tcW w:w="3823" w:type="pct"/>
          </w:tcPr>
          <w:p w14:paraId="2236FB17" w14:textId="604EA000" w:rsidR="00F16A02" w:rsidRPr="00990E8B" w:rsidRDefault="00F16A02" w:rsidP="00CF3421">
            <w:pPr>
              <w:pStyle w:val="TableHeadingMS"/>
              <w:cnfStyle w:val="100000000000" w:firstRow="1" w:lastRow="0" w:firstColumn="0" w:lastColumn="0" w:oddVBand="0" w:evenVBand="0" w:oddHBand="0" w:evenHBand="0" w:firstRowFirstColumn="0" w:firstRowLastColumn="0" w:lastRowFirstColumn="0" w:lastRowLastColumn="0"/>
              <w:rPr>
                <w:rStyle w:val="Strong"/>
                <w:b/>
                <w:noProof/>
                <w:szCs w:val="20"/>
              </w:rPr>
            </w:pPr>
            <w:r w:rsidRPr="00990E8B">
              <w:rPr>
                <w:rStyle w:val="Strong"/>
                <w:noProof/>
                <w:szCs w:val="20"/>
              </w:rPr>
              <w:t>Changes</w:t>
            </w:r>
          </w:p>
        </w:tc>
      </w:tr>
      <w:tr w:rsidR="00F16A02" w:rsidRPr="00990E8B" w14:paraId="6E908408" w14:textId="7FDEA95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51E23823" w14:textId="3DFC1FF8" w:rsidR="00F16A02" w:rsidRPr="00990E8B" w:rsidRDefault="00F16A02" w:rsidP="00CF3421">
            <w:pPr>
              <w:pStyle w:val="TableTextMS"/>
              <w:rPr>
                <w:rStyle w:val="Strong"/>
                <w:b/>
                <w:noProof/>
                <w:szCs w:val="20"/>
              </w:rPr>
            </w:pPr>
            <w:r w:rsidRPr="00990E8B">
              <w:rPr>
                <w:rStyle w:val="Strong"/>
                <w:b/>
                <w:noProof/>
                <w:szCs w:val="20"/>
              </w:rPr>
              <w:t>July 12, 2018</w:t>
            </w:r>
          </w:p>
        </w:tc>
        <w:tc>
          <w:tcPr>
            <w:tcW w:w="3823" w:type="pct"/>
          </w:tcPr>
          <w:p w14:paraId="305EAD04" w14:textId="4A0F92D0" w:rsidR="00F16A02" w:rsidRPr="00990E8B" w:rsidRDefault="00F16A02"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Released the first version of this guide</w:t>
            </w:r>
          </w:p>
        </w:tc>
      </w:tr>
      <w:tr w:rsidR="00F16A02" w:rsidRPr="00990E8B" w14:paraId="07CB4E18" w14:textId="54AE977D" w:rsidTr="0038091F">
        <w:tc>
          <w:tcPr>
            <w:cnfStyle w:val="001000000000" w:firstRow="0" w:lastRow="0" w:firstColumn="1" w:lastColumn="0" w:oddVBand="0" w:evenVBand="0" w:oddHBand="0" w:evenHBand="0" w:firstRowFirstColumn="0" w:firstRowLastColumn="0" w:lastRowFirstColumn="0" w:lastRowLastColumn="0"/>
            <w:tcW w:w="1177" w:type="pct"/>
          </w:tcPr>
          <w:p w14:paraId="392627A2" w14:textId="19E0C19A" w:rsidR="00F16A02" w:rsidRPr="00990E8B" w:rsidRDefault="00A82802" w:rsidP="00CF3421">
            <w:pPr>
              <w:pStyle w:val="TableTextMS"/>
              <w:rPr>
                <w:rStyle w:val="Strong"/>
                <w:b/>
                <w:noProof/>
                <w:szCs w:val="20"/>
              </w:rPr>
            </w:pPr>
            <w:r w:rsidRPr="00990E8B">
              <w:rPr>
                <w:rStyle w:val="Strong"/>
                <w:b/>
                <w:noProof/>
                <w:szCs w:val="20"/>
              </w:rPr>
              <w:t>July 18, 2018</w:t>
            </w:r>
          </w:p>
        </w:tc>
        <w:tc>
          <w:tcPr>
            <w:tcW w:w="3823" w:type="pct"/>
          </w:tcPr>
          <w:p w14:paraId="56D6A544" w14:textId="16042009" w:rsidR="00F16A02" w:rsidRPr="00990E8B" w:rsidRDefault="00A82802"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Updated proof of concept approach</w:t>
            </w:r>
          </w:p>
        </w:tc>
      </w:tr>
      <w:tr w:rsidR="00F16A02" w:rsidRPr="00990E8B" w14:paraId="4230E459" w14:textId="4D638C76"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1D7F92D6" w14:textId="34F30F67" w:rsidR="00F16A02" w:rsidRPr="00990E8B" w:rsidRDefault="006A3F41" w:rsidP="00CF3421">
            <w:pPr>
              <w:pStyle w:val="TableTextMS"/>
              <w:rPr>
                <w:rStyle w:val="Strong"/>
                <w:b/>
                <w:noProof/>
                <w:szCs w:val="20"/>
              </w:rPr>
            </w:pPr>
            <w:r w:rsidRPr="00990E8B">
              <w:rPr>
                <w:rStyle w:val="Strong"/>
                <w:b/>
                <w:noProof/>
                <w:szCs w:val="20"/>
              </w:rPr>
              <w:t>July 20, 2018</w:t>
            </w:r>
          </w:p>
        </w:tc>
        <w:tc>
          <w:tcPr>
            <w:tcW w:w="3823" w:type="pct"/>
          </w:tcPr>
          <w:p w14:paraId="7E67AD2A" w14:textId="482E0ED3" w:rsidR="00F16A02" w:rsidRPr="00990E8B" w:rsidRDefault="006A3F41"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Corrected flow of document</w:t>
            </w:r>
            <w:r w:rsidR="008509B1" w:rsidRPr="00990E8B">
              <w:rPr>
                <w:rStyle w:val="Strong"/>
                <w:b w:val="0"/>
                <w:noProof/>
                <w:szCs w:val="20"/>
              </w:rPr>
              <w:t xml:space="preserve"> and explained POC workflow</w:t>
            </w:r>
          </w:p>
        </w:tc>
      </w:tr>
      <w:tr w:rsidR="00A42976" w:rsidRPr="00990E8B" w14:paraId="4AFA1331"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2672EED8" w14:textId="7294D413" w:rsidR="00A42976" w:rsidRPr="00990E8B" w:rsidRDefault="00A42976" w:rsidP="00CF3421">
            <w:pPr>
              <w:pStyle w:val="TableTextMS"/>
              <w:rPr>
                <w:rStyle w:val="Strong"/>
                <w:noProof/>
                <w:szCs w:val="20"/>
              </w:rPr>
            </w:pPr>
            <w:r w:rsidRPr="00990E8B">
              <w:rPr>
                <w:rStyle w:val="Strong"/>
                <w:b/>
                <w:noProof/>
                <w:szCs w:val="20"/>
              </w:rPr>
              <w:t xml:space="preserve">July </w:t>
            </w:r>
            <w:r w:rsidR="008509B1" w:rsidRPr="00990E8B">
              <w:rPr>
                <w:rStyle w:val="Strong"/>
                <w:b/>
                <w:noProof/>
                <w:szCs w:val="20"/>
              </w:rPr>
              <w:t>23</w:t>
            </w:r>
            <w:r w:rsidRPr="00990E8B">
              <w:rPr>
                <w:rStyle w:val="Strong"/>
                <w:b/>
                <w:noProof/>
                <w:szCs w:val="20"/>
              </w:rPr>
              <w:t>, 2018</w:t>
            </w:r>
          </w:p>
        </w:tc>
        <w:tc>
          <w:tcPr>
            <w:tcW w:w="3823" w:type="pct"/>
          </w:tcPr>
          <w:p w14:paraId="2241A23F" w14:textId="365100D4" w:rsidR="00A42976" w:rsidRPr="00990E8B" w:rsidRDefault="008509B1"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Added Executive Summary</w:t>
            </w:r>
          </w:p>
        </w:tc>
      </w:tr>
      <w:tr w:rsidR="000C5EB5" w:rsidRPr="00990E8B" w14:paraId="6037EC94"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4CBF7C81" w14:textId="6359853B" w:rsidR="000C5EB5" w:rsidRPr="00990E8B" w:rsidRDefault="000C5EB5" w:rsidP="000C5EB5">
            <w:pPr>
              <w:pStyle w:val="TableTextMS"/>
              <w:rPr>
                <w:rStyle w:val="Strong"/>
                <w:noProof/>
                <w:szCs w:val="20"/>
              </w:rPr>
            </w:pPr>
            <w:r w:rsidRPr="00990E8B">
              <w:rPr>
                <w:rStyle w:val="Strong"/>
                <w:b/>
                <w:noProof/>
                <w:szCs w:val="20"/>
              </w:rPr>
              <w:t>August 23, 2018</w:t>
            </w:r>
          </w:p>
        </w:tc>
        <w:tc>
          <w:tcPr>
            <w:tcW w:w="3823" w:type="pct"/>
          </w:tcPr>
          <w:p w14:paraId="691831B5" w14:textId="08CC1DE5" w:rsidR="000C5EB5" w:rsidRPr="00990E8B" w:rsidRDefault="000C5EB5"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Removed Scripts to be hosted externally on GitHub and changes offline data migration workflow</w:t>
            </w:r>
          </w:p>
        </w:tc>
      </w:tr>
      <w:tr w:rsidR="00764445" w:rsidRPr="00990E8B" w14:paraId="74F36BC2"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4782CEFE" w14:textId="2644431B" w:rsidR="00764445" w:rsidRPr="007D3FD0" w:rsidRDefault="00764445" w:rsidP="000C5EB5">
            <w:pPr>
              <w:pStyle w:val="TableTextMS"/>
              <w:rPr>
                <w:rStyle w:val="Strong"/>
                <w:b/>
                <w:noProof/>
                <w:szCs w:val="20"/>
              </w:rPr>
            </w:pPr>
            <w:r w:rsidRPr="007D3FD0">
              <w:rPr>
                <w:rStyle w:val="Strong"/>
                <w:b/>
                <w:noProof/>
                <w:szCs w:val="20"/>
              </w:rPr>
              <w:t>September 15, 2018</w:t>
            </w:r>
          </w:p>
        </w:tc>
        <w:tc>
          <w:tcPr>
            <w:tcW w:w="3823" w:type="pct"/>
          </w:tcPr>
          <w:p w14:paraId="004BBF38" w14:textId="1F4CD5EA" w:rsidR="00764445" w:rsidRPr="00990E8B" w:rsidRDefault="00764445"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Review by Centre of Excellence Team</w:t>
            </w:r>
          </w:p>
        </w:tc>
      </w:tr>
      <w:tr w:rsidR="00E023D8" w:rsidRPr="00990E8B" w14:paraId="5A804846"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BAC76BF" w14:textId="4874CBA5" w:rsidR="00E023D8" w:rsidRPr="007D3FD0" w:rsidRDefault="00E023D8" w:rsidP="000C5EB5">
            <w:pPr>
              <w:pStyle w:val="TableTextMS"/>
              <w:rPr>
                <w:rStyle w:val="Strong"/>
                <w:b/>
                <w:noProof/>
                <w:szCs w:val="20"/>
              </w:rPr>
            </w:pPr>
            <w:r w:rsidRPr="007D3FD0">
              <w:rPr>
                <w:rStyle w:val="Strong"/>
                <w:b/>
                <w:noProof/>
                <w:szCs w:val="20"/>
              </w:rPr>
              <w:t>September 18, 2018</w:t>
            </w:r>
          </w:p>
        </w:tc>
        <w:tc>
          <w:tcPr>
            <w:tcW w:w="3823" w:type="pct"/>
          </w:tcPr>
          <w:p w14:paraId="625463A9" w14:textId="5A57E663" w:rsidR="00E023D8" w:rsidRPr="00990E8B" w:rsidRDefault="00E023D8"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Pr>
                <w:rStyle w:val="Strong"/>
                <w:b w:val="0"/>
                <w:noProof/>
                <w:szCs w:val="20"/>
              </w:rPr>
              <w:t>Flow rewritten and Next Steps se</w:t>
            </w:r>
            <w:r w:rsidR="007D5AC5">
              <w:rPr>
                <w:rStyle w:val="Strong"/>
                <w:b w:val="0"/>
                <w:noProof/>
                <w:szCs w:val="20"/>
              </w:rPr>
              <w:t>ction</w:t>
            </w:r>
          </w:p>
        </w:tc>
      </w:tr>
      <w:tr w:rsidR="006802C0" w:rsidRPr="00990E8B" w14:paraId="45968BF0"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76023FF9" w14:textId="1CC28DC5" w:rsidR="006802C0" w:rsidRPr="004A0D5D" w:rsidRDefault="004A0D5D" w:rsidP="000C5EB5">
            <w:pPr>
              <w:pStyle w:val="TableTextMS"/>
              <w:rPr>
                <w:rStyle w:val="Strong"/>
                <w:b/>
                <w:noProof/>
                <w:szCs w:val="20"/>
              </w:rPr>
            </w:pPr>
            <w:r>
              <w:rPr>
                <w:rStyle w:val="Strong"/>
                <w:b/>
                <w:noProof/>
                <w:szCs w:val="20"/>
              </w:rPr>
              <w:t>October 18, 2018</w:t>
            </w:r>
          </w:p>
        </w:tc>
        <w:tc>
          <w:tcPr>
            <w:tcW w:w="3823" w:type="pct"/>
          </w:tcPr>
          <w:p w14:paraId="4F5D33BC" w14:textId="61A9B8D2" w:rsidR="006802C0" w:rsidRDefault="004A0D5D"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Pr>
                <w:rStyle w:val="Strong"/>
                <w:b w:val="0"/>
                <w:noProof/>
                <w:szCs w:val="20"/>
              </w:rPr>
              <w:t>V1 General Release</w:t>
            </w:r>
          </w:p>
        </w:tc>
      </w:tr>
    </w:tbl>
    <w:p w14:paraId="61241502" w14:textId="5CC9A9E8" w:rsidR="000026AB" w:rsidRPr="00990E8B" w:rsidRDefault="000026AB" w:rsidP="00D33389">
      <w:pPr>
        <w:spacing w:after="160" w:line="264" w:lineRule="auto"/>
        <w:rPr>
          <w:rStyle w:val="Strong"/>
          <w:b w:val="0"/>
          <w:noProof/>
          <w:szCs w:val="20"/>
        </w:rPr>
      </w:pPr>
      <w:r w:rsidRPr="00990E8B">
        <w:rPr>
          <w:rStyle w:val="Strong"/>
          <w:rFonts w:eastAsiaTheme="minorHAnsi"/>
          <w:b w:val="0"/>
          <w:noProof/>
          <w:szCs w:val="20"/>
        </w:rPr>
        <w:br w:type="page"/>
      </w:r>
    </w:p>
    <w:p w14:paraId="0F17B106" w14:textId="4C3D2793" w:rsidR="00775648" w:rsidRPr="00990E8B" w:rsidRDefault="00775648" w:rsidP="00D33389">
      <w:pPr>
        <w:pStyle w:val="TOCHeadingMS"/>
        <w:spacing w:line="264" w:lineRule="auto"/>
        <w:rPr>
          <w:noProof/>
        </w:rPr>
      </w:pPr>
      <w:r w:rsidRPr="00990E8B">
        <w:rPr>
          <w:noProof/>
        </w:rPr>
        <w:lastRenderedPageBreak/>
        <w:t>Table of Contents</w:t>
      </w:r>
    </w:p>
    <w:p w14:paraId="26DD91D9" w14:textId="5949F9A1" w:rsidR="00B0115F" w:rsidRDefault="00775648">
      <w:pPr>
        <w:pStyle w:val="TOC1"/>
        <w:rPr>
          <w:rFonts w:asciiTheme="minorHAnsi" w:eastAsiaTheme="minorEastAsia" w:hAnsiTheme="minorHAnsi"/>
          <w:color w:val="auto"/>
          <w:sz w:val="22"/>
          <w:szCs w:val="22"/>
          <w:lang w:val="en-GB" w:eastAsia="en-GB"/>
        </w:rPr>
      </w:pPr>
      <w:r w:rsidRPr="00990E8B">
        <w:rPr>
          <w:rFonts w:ascii="Segoe Semibold" w:hAnsi="Segoe Semibold" w:cstheme="minorHAnsi"/>
          <w:sz w:val="28"/>
        </w:rPr>
        <w:fldChar w:fldCharType="begin"/>
      </w:r>
      <w:r w:rsidRPr="00990E8B">
        <w:rPr>
          <w:sz w:val="28"/>
        </w:rPr>
        <w:instrText xml:space="preserve"> TOC \h \z \t "Heading 1 MS,1,Heading 2 MS,2,Heading 3 MS,3,Heading 1 Num MS,1,Heading 2 Num MS,2,Heading 3 Num MS,3" </w:instrText>
      </w:r>
      <w:r w:rsidRPr="00990E8B">
        <w:rPr>
          <w:rFonts w:ascii="Segoe Semibold" w:hAnsi="Segoe Semibold" w:cstheme="minorHAnsi"/>
          <w:sz w:val="28"/>
        </w:rPr>
        <w:fldChar w:fldCharType="separate"/>
      </w:r>
      <w:hyperlink w:anchor="_Toc527549814" w:history="1">
        <w:r w:rsidR="00B0115F" w:rsidRPr="00C258A7">
          <w:rPr>
            <w:rStyle w:val="Hyperlink"/>
          </w:rPr>
          <w:t>Executive Summary</w:t>
        </w:r>
        <w:r w:rsidR="00B0115F">
          <w:rPr>
            <w:webHidden/>
          </w:rPr>
          <w:tab/>
        </w:r>
        <w:r w:rsidR="00B0115F">
          <w:rPr>
            <w:webHidden/>
          </w:rPr>
          <w:fldChar w:fldCharType="begin"/>
        </w:r>
        <w:r w:rsidR="00B0115F">
          <w:rPr>
            <w:webHidden/>
          </w:rPr>
          <w:instrText xml:space="preserve"> PAGEREF _Toc527549814 \h </w:instrText>
        </w:r>
        <w:r w:rsidR="00B0115F">
          <w:rPr>
            <w:webHidden/>
          </w:rPr>
        </w:r>
        <w:r w:rsidR="00B0115F">
          <w:rPr>
            <w:webHidden/>
          </w:rPr>
          <w:fldChar w:fldCharType="separate"/>
        </w:r>
        <w:r w:rsidR="00B0115F">
          <w:rPr>
            <w:webHidden/>
          </w:rPr>
          <w:t>5</w:t>
        </w:r>
        <w:r w:rsidR="00B0115F">
          <w:rPr>
            <w:webHidden/>
          </w:rPr>
          <w:fldChar w:fldCharType="end"/>
        </w:r>
      </w:hyperlink>
    </w:p>
    <w:p w14:paraId="1D30F186" w14:textId="301C0C5A" w:rsidR="00B0115F" w:rsidRDefault="004B26E3">
      <w:pPr>
        <w:pStyle w:val="TOC1"/>
        <w:rPr>
          <w:rFonts w:asciiTheme="minorHAnsi" w:eastAsiaTheme="minorEastAsia" w:hAnsiTheme="minorHAnsi"/>
          <w:color w:val="auto"/>
          <w:sz w:val="22"/>
          <w:szCs w:val="22"/>
          <w:lang w:val="en-GB" w:eastAsia="en-GB"/>
        </w:rPr>
      </w:pPr>
      <w:hyperlink w:anchor="_Toc527549815" w:history="1">
        <w:r w:rsidR="00B0115F" w:rsidRPr="00C258A7">
          <w:rPr>
            <w:rStyle w:val="Hyperlink"/>
            <w:lang w:eastAsia="en-GB"/>
          </w:rPr>
          <w:t>Migration Phases</w:t>
        </w:r>
        <w:r w:rsidR="00B0115F">
          <w:rPr>
            <w:webHidden/>
          </w:rPr>
          <w:tab/>
        </w:r>
        <w:r w:rsidR="00B0115F">
          <w:rPr>
            <w:webHidden/>
          </w:rPr>
          <w:fldChar w:fldCharType="begin"/>
        </w:r>
        <w:r w:rsidR="00B0115F">
          <w:rPr>
            <w:webHidden/>
          </w:rPr>
          <w:instrText xml:space="preserve"> PAGEREF _Toc527549815 \h </w:instrText>
        </w:r>
        <w:r w:rsidR="00B0115F">
          <w:rPr>
            <w:webHidden/>
          </w:rPr>
        </w:r>
        <w:r w:rsidR="00B0115F">
          <w:rPr>
            <w:webHidden/>
          </w:rPr>
          <w:fldChar w:fldCharType="separate"/>
        </w:r>
        <w:r w:rsidR="00B0115F">
          <w:rPr>
            <w:webHidden/>
          </w:rPr>
          <w:t>8</w:t>
        </w:r>
        <w:r w:rsidR="00B0115F">
          <w:rPr>
            <w:webHidden/>
          </w:rPr>
          <w:fldChar w:fldCharType="end"/>
        </w:r>
      </w:hyperlink>
    </w:p>
    <w:p w14:paraId="79AE644A" w14:textId="33A22FCB" w:rsidR="00B0115F" w:rsidRDefault="004B26E3">
      <w:pPr>
        <w:pStyle w:val="TOC3"/>
        <w:rPr>
          <w:rFonts w:asciiTheme="minorHAnsi" w:eastAsiaTheme="minorEastAsia" w:hAnsiTheme="minorHAnsi"/>
          <w:color w:val="auto"/>
          <w:sz w:val="22"/>
          <w:szCs w:val="22"/>
          <w:lang w:val="en-GB" w:eastAsia="en-GB"/>
        </w:rPr>
      </w:pPr>
      <w:hyperlink w:anchor="_Toc527549816" w:history="1">
        <w:r w:rsidR="00B0115F" w:rsidRPr="00C258A7">
          <w:rPr>
            <w:rStyle w:val="Hyperlink"/>
            <w:lang w:eastAsia="en-GB"/>
          </w:rPr>
          <w:t>Phase One: Fact Finding</w:t>
        </w:r>
        <w:r w:rsidR="00B0115F">
          <w:rPr>
            <w:webHidden/>
          </w:rPr>
          <w:tab/>
        </w:r>
        <w:r w:rsidR="00B0115F">
          <w:rPr>
            <w:webHidden/>
          </w:rPr>
          <w:fldChar w:fldCharType="begin"/>
        </w:r>
        <w:r w:rsidR="00B0115F">
          <w:rPr>
            <w:webHidden/>
          </w:rPr>
          <w:instrText xml:space="preserve"> PAGEREF _Toc527549816 \h </w:instrText>
        </w:r>
        <w:r w:rsidR="00B0115F">
          <w:rPr>
            <w:webHidden/>
          </w:rPr>
        </w:r>
        <w:r w:rsidR="00B0115F">
          <w:rPr>
            <w:webHidden/>
          </w:rPr>
          <w:fldChar w:fldCharType="separate"/>
        </w:r>
        <w:r w:rsidR="00B0115F">
          <w:rPr>
            <w:webHidden/>
          </w:rPr>
          <w:t>8</w:t>
        </w:r>
        <w:r w:rsidR="00B0115F">
          <w:rPr>
            <w:webHidden/>
          </w:rPr>
          <w:fldChar w:fldCharType="end"/>
        </w:r>
      </w:hyperlink>
    </w:p>
    <w:p w14:paraId="324A5715" w14:textId="7AFB2BAB" w:rsidR="00B0115F" w:rsidRDefault="004B26E3">
      <w:pPr>
        <w:pStyle w:val="TOC3"/>
        <w:rPr>
          <w:rFonts w:asciiTheme="minorHAnsi" w:eastAsiaTheme="minorEastAsia" w:hAnsiTheme="minorHAnsi"/>
          <w:color w:val="auto"/>
          <w:sz w:val="22"/>
          <w:szCs w:val="22"/>
          <w:lang w:val="en-GB" w:eastAsia="en-GB"/>
        </w:rPr>
      </w:pPr>
      <w:hyperlink w:anchor="_Toc527549817" w:history="1">
        <w:r w:rsidR="00B0115F" w:rsidRPr="00C258A7">
          <w:rPr>
            <w:rStyle w:val="Hyperlink"/>
            <w:lang w:eastAsia="en-GB"/>
          </w:rPr>
          <w:t>Phase Two: Defining Success Criteria for a Proof of Concept (Optional)</w:t>
        </w:r>
        <w:r w:rsidR="00B0115F">
          <w:rPr>
            <w:webHidden/>
          </w:rPr>
          <w:tab/>
        </w:r>
        <w:r w:rsidR="00B0115F">
          <w:rPr>
            <w:webHidden/>
          </w:rPr>
          <w:fldChar w:fldCharType="begin"/>
        </w:r>
        <w:r w:rsidR="00B0115F">
          <w:rPr>
            <w:webHidden/>
          </w:rPr>
          <w:instrText xml:space="preserve"> PAGEREF _Toc527549817 \h </w:instrText>
        </w:r>
        <w:r w:rsidR="00B0115F">
          <w:rPr>
            <w:webHidden/>
          </w:rPr>
        </w:r>
        <w:r w:rsidR="00B0115F">
          <w:rPr>
            <w:webHidden/>
          </w:rPr>
          <w:fldChar w:fldCharType="separate"/>
        </w:r>
        <w:r w:rsidR="00B0115F">
          <w:rPr>
            <w:webHidden/>
          </w:rPr>
          <w:t>10</w:t>
        </w:r>
        <w:r w:rsidR="00B0115F">
          <w:rPr>
            <w:webHidden/>
          </w:rPr>
          <w:fldChar w:fldCharType="end"/>
        </w:r>
      </w:hyperlink>
    </w:p>
    <w:p w14:paraId="68FB7F31" w14:textId="0D7653A6" w:rsidR="00B0115F" w:rsidRDefault="004B26E3">
      <w:pPr>
        <w:pStyle w:val="TOC3"/>
        <w:rPr>
          <w:rFonts w:asciiTheme="minorHAnsi" w:eastAsiaTheme="minorEastAsia" w:hAnsiTheme="minorHAnsi"/>
          <w:color w:val="auto"/>
          <w:sz w:val="22"/>
          <w:szCs w:val="22"/>
          <w:lang w:val="en-GB" w:eastAsia="en-GB"/>
        </w:rPr>
      </w:pPr>
      <w:hyperlink w:anchor="_Toc527549818" w:history="1">
        <w:r w:rsidR="00B0115F" w:rsidRPr="00C258A7">
          <w:rPr>
            <w:rStyle w:val="Hyperlink"/>
            <w:lang w:eastAsia="en-GB"/>
          </w:rPr>
          <w:t>Phase Three: Data Layering Mapping Options</w:t>
        </w:r>
        <w:r w:rsidR="00B0115F">
          <w:rPr>
            <w:webHidden/>
          </w:rPr>
          <w:tab/>
        </w:r>
        <w:r w:rsidR="00B0115F">
          <w:rPr>
            <w:webHidden/>
          </w:rPr>
          <w:fldChar w:fldCharType="begin"/>
        </w:r>
        <w:r w:rsidR="00B0115F">
          <w:rPr>
            <w:webHidden/>
          </w:rPr>
          <w:instrText xml:space="preserve"> PAGEREF _Toc527549818 \h </w:instrText>
        </w:r>
        <w:r w:rsidR="00B0115F">
          <w:rPr>
            <w:webHidden/>
          </w:rPr>
        </w:r>
        <w:r w:rsidR="00B0115F">
          <w:rPr>
            <w:webHidden/>
          </w:rPr>
          <w:fldChar w:fldCharType="separate"/>
        </w:r>
        <w:r w:rsidR="00B0115F">
          <w:rPr>
            <w:webHidden/>
          </w:rPr>
          <w:t>11</w:t>
        </w:r>
        <w:r w:rsidR="00B0115F">
          <w:rPr>
            <w:webHidden/>
          </w:rPr>
          <w:fldChar w:fldCharType="end"/>
        </w:r>
      </w:hyperlink>
    </w:p>
    <w:p w14:paraId="134B6E58" w14:textId="4AF643FB" w:rsidR="00B0115F" w:rsidRDefault="004B26E3">
      <w:pPr>
        <w:pStyle w:val="TOC3"/>
        <w:rPr>
          <w:rFonts w:asciiTheme="minorHAnsi" w:eastAsiaTheme="minorEastAsia" w:hAnsiTheme="minorHAnsi"/>
          <w:color w:val="auto"/>
          <w:sz w:val="22"/>
          <w:szCs w:val="22"/>
          <w:lang w:val="en-GB" w:eastAsia="en-GB"/>
        </w:rPr>
      </w:pPr>
      <w:hyperlink w:anchor="_Toc527549819" w:history="1">
        <w:r w:rsidR="00B0115F" w:rsidRPr="00C258A7">
          <w:rPr>
            <w:rStyle w:val="Hyperlink"/>
            <w:lang w:eastAsia="en-GB"/>
          </w:rPr>
          <w:t>Phase Four: Data Modelling</w:t>
        </w:r>
        <w:r w:rsidR="00B0115F">
          <w:rPr>
            <w:webHidden/>
          </w:rPr>
          <w:tab/>
        </w:r>
        <w:r w:rsidR="00B0115F">
          <w:rPr>
            <w:webHidden/>
          </w:rPr>
          <w:fldChar w:fldCharType="begin"/>
        </w:r>
        <w:r w:rsidR="00B0115F">
          <w:rPr>
            <w:webHidden/>
          </w:rPr>
          <w:instrText xml:space="preserve"> PAGEREF _Toc527549819 \h </w:instrText>
        </w:r>
        <w:r w:rsidR="00B0115F">
          <w:rPr>
            <w:webHidden/>
          </w:rPr>
        </w:r>
        <w:r w:rsidR="00B0115F">
          <w:rPr>
            <w:webHidden/>
          </w:rPr>
          <w:fldChar w:fldCharType="separate"/>
        </w:r>
        <w:r w:rsidR="00B0115F">
          <w:rPr>
            <w:webHidden/>
          </w:rPr>
          <w:t>12</w:t>
        </w:r>
        <w:r w:rsidR="00B0115F">
          <w:rPr>
            <w:webHidden/>
          </w:rPr>
          <w:fldChar w:fldCharType="end"/>
        </w:r>
      </w:hyperlink>
    </w:p>
    <w:p w14:paraId="4FD4DCE4" w14:textId="151F4856" w:rsidR="00B0115F" w:rsidRDefault="004B26E3">
      <w:pPr>
        <w:pStyle w:val="TOC3"/>
        <w:rPr>
          <w:rFonts w:asciiTheme="minorHAnsi" w:eastAsiaTheme="minorEastAsia" w:hAnsiTheme="minorHAnsi"/>
          <w:color w:val="auto"/>
          <w:sz w:val="22"/>
          <w:szCs w:val="22"/>
          <w:lang w:val="en-GB" w:eastAsia="en-GB"/>
        </w:rPr>
      </w:pPr>
      <w:hyperlink w:anchor="_Toc527549820" w:history="1">
        <w:r w:rsidR="00B0115F" w:rsidRPr="00C258A7">
          <w:rPr>
            <w:rStyle w:val="Hyperlink"/>
            <w:lang w:eastAsia="en-GB"/>
          </w:rPr>
          <w:t>Phase Five: Identify Migration Paths</w:t>
        </w:r>
        <w:r w:rsidR="00B0115F">
          <w:rPr>
            <w:webHidden/>
          </w:rPr>
          <w:tab/>
        </w:r>
        <w:r w:rsidR="00B0115F">
          <w:rPr>
            <w:webHidden/>
          </w:rPr>
          <w:fldChar w:fldCharType="begin"/>
        </w:r>
        <w:r w:rsidR="00B0115F">
          <w:rPr>
            <w:webHidden/>
          </w:rPr>
          <w:instrText xml:space="preserve"> PAGEREF _Toc527549820 \h </w:instrText>
        </w:r>
        <w:r w:rsidR="00B0115F">
          <w:rPr>
            <w:webHidden/>
          </w:rPr>
        </w:r>
        <w:r w:rsidR="00B0115F">
          <w:rPr>
            <w:webHidden/>
          </w:rPr>
          <w:fldChar w:fldCharType="separate"/>
        </w:r>
        <w:r w:rsidR="00B0115F">
          <w:rPr>
            <w:webHidden/>
          </w:rPr>
          <w:t>13</w:t>
        </w:r>
        <w:r w:rsidR="00B0115F">
          <w:rPr>
            <w:webHidden/>
          </w:rPr>
          <w:fldChar w:fldCharType="end"/>
        </w:r>
      </w:hyperlink>
    </w:p>
    <w:p w14:paraId="342AF623" w14:textId="6CC23C52" w:rsidR="00B0115F" w:rsidRDefault="004B26E3">
      <w:pPr>
        <w:pStyle w:val="TOC3"/>
        <w:rPr>
          <w:rFonts w:asciiTheme="minorHAnsi" w:eastAsiaTheme="minorEastAsia" w:hAnsiTheme="minorHAnsi"/>
          <w:color w:val="auto"/>
          <w:sz w:val="22"/>
          <w:szCs w:val="22"/>
          <w:lang w:val="en-GB" w:eastAsia="en-GB"/>
        </w:rPr>
      </w:pPr>
      <w:hyperlink w:anchor="_Toc527549821" w:history="1">
        <w:r w:rsidR="00B0115F" w:rsidRPr="00C258A7">
          <w:rPr>
            <w:rStyle w:val="Hyperlink"/>
            <w:lang w:eastAsia="en-GB"/>
          </w:rPr>
          <w:t>Bringing it all together in the Execution of Migration</w:t>
        </w:r>
        <w:r w:rsidR="00B0115F">
          <w:rPr>
            <w:webHidden/>
          </w:rPr>
          <w:tab/>
        </w:r>
        <w:r w:rsidR="00B0115F">
          <w:rPr>
            <w:webHidden/>
          </w:rPr>
          <w:fldChar w:fldCharType="begin"/>
        </w:r>
        <w:r w:rsidR="00B0115F">
          <w:rPr>
            <w:webHidden/>
          </w:rPr>
          <w:instrText xml:space="preserve"> PAGEREF _Toc527549821 \h </w:instrText>
        </w:r>
        <w:r w:rsidR="00B0115F">
          <w:rPr>
            <w:webHidden/>
          </w:rPr>
        </w:r>
        <w:r w:rsidR="00B0115F">
          <w:rPr>
            <w:webHidden/>
          </w:rPr>
          <w:fldChar w:fldCharType="separate"/>
        </w:r>
        <w:r w:rsidR="00B0115F">
          <w:rPr>
            <w:webHidden/>
          </w:rPr>
          <w:t>13</w:t>
        </w:r>
        <w:r w:rsidR="00B0115F">
          <w:rPr>
            <w:webHidden/>
          </w:rPr>
          <w:fldChar w:fldCharType="end"/>
        </w:r>
      </w:hyperlink>
    </w:p>
    <w:p w14:paraId="6F317859" w14:textId="5D68D060" w:rsidR="00B0115F" w:rsidRDefault="004B26E3">
      <w:pPr>
        <w:pStyle w:val="TOC1"/>
        <w:rPr>
          <w:rFonts w:asciiTheme="minorHAnsi" w:eastAsiaTheme="minorEastAsia" w:hAnsiTheme="minorHAnsi"/>
          <w:color w:val="auto"/>
          <w:sz w:val="22"/>
          <w:szCs w:val="22"/>
          <w:lang w:val="en-GB" w:eastAsia="en-GB"/>
        </w:rPr>
      </w:pPr>
      <w:hyperlink w:anchor="_Toc527549822" w:history="1">
        <w:r w:rsidR="00B0115F" w:rsidRPr="00C258A7">
          <w:rPr>
            <w:rStyle w:val="Hyperlink"/>
            <w:lang w:eastAsia="en-GB"/>
          </w:rPr>
          <w:t>Architectures</w:t>
        </w:r>
        <w:r w:rsidR="00B0115F">
          <w:rPr>
            <w:webHidden/>
          </w:rPr>
          <w:tab/>
        </w:r>
        <w:r w:rsidR="00B0115F">
          <w:rPr>
            <w:webHidden/>
          </w:rPr>
          <w:fldChar w:fldCharType="begin"/>
        </w:r>
        <w:r w:rsidR="00B0115F">
          <w:rPr>
            <w:webHidden/>
          </w:rPr>
          <w:instrText xml:space="preserve"> PAGEREF _Toc527549822 \h </w:instrText>
        </w:r>
        <w:r w:rsidR="00B0115F">
          <w:rPr>
            <w:webHidden/>
          </w:rPr>
        </w:r>
        <w:r w:rsidR="00B0115F">
          <w:rPr>
            <w:webHidden/>
          </w:rPr>
          <w:fldChar w:fldCharType="separate"/>
        </w:r>
        <w:r w:rsidR="00B0115F">
          <w:rPr>
            <w:webHidden/>
          </w:rPr>
          <w:t>17</w:t>
        </w:r>
        <w:r w:rsidR="00B0115F">
          <w:rPr>
            <w:webHidden/>
          </w:rPr>
          <w:fldChar w:fldCharType="end"/>
        </w:r>
      </w:hyperlink>
    </w:p>
    <w:p w14:paraId="57E2F427" w14:textId="2A0A46B0" w:rsidR="00B0115F" w:rsidRDefault="004B26E3">
      <w:pPr>
        <w:pStyle w:val="TOC2"/>
        <w:rPr>
          <w:rFonts w:asciiTheme="minorHAnsi" w:eastAsiaTheme="minorEastAsia" w:hAnsiTheme="minorHAnsi"/>
          <w:color w:val="auto"/>
          <w:sz w:val="22"/>
          <w:szCs w:val="22"/>
          <w:lang w:val="en-GB" w:eastAsia="en-GB"/>
        </w:rPr>
      </w:pPr>
      <w:hyperlink w:anchor="_Toc52754982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_Toc527549823 \h </w:instrText>
        </w:r>
        <w:r w:rsidR="00B0115F">
          <w:rPr>
            <w:webHidden/>
          </w:rPr>
        </w:r>
        <w:r w:rsidR="00B0115F">
          <w:rPr>
            <w:webHidden/>
          </w:rPr>
          <w:fldChar w:fldCharType="separate"/>
        </w:r>
        <w:r w:rsidR="00B0115F">
          <w:rPr>
            <w:webHidden/>
          </w:rPr>
          <w:t>17</w:t>
        </w:r>
        <w:r w:rsidR="00B0115F">
          <w:rPr>
            <w:webHidden/>
          </w:rPr>
          <w:fldChar w:fldCharType="end"/>
        </w:r>
      </w:hyperlink>
    </w:p>
    <w:p w14:paraId="38BD65E4" w14:textId="7492E642" w:rsidR="00B0115F" w:rsidRDefault="004B26E3">
      <w:pPr>
        <w:pStyle w:val="TOC2"/>
        <w:rPr>
          <w:rFonts w:asciiTheme="minorHAnsi" w:eastAsiaTheme="minorEastAsia" w:hAnsiTheme="minorHAnsi"/>
          <w:color w:val="auto"/>
          <w:sz w:val="22"/>
          <w:szCs w:val="22"/>
          <w:lang w:val="en-GB" w:eastAsia="en-GB"/>
        </w:rPr>
      </w:pPr>
      <w:hyperlink w:anchor="_Toc527549824" w:history="1">
        <w:r w:rsidR="00B0115F" w:rsidRPr="00C258A7">
          <w:rPr>
            <w:rStyle w:val="Hyperlink"/>
          </w:rPr>
          <w:t>Modern Data Warehouse</w:t>
        </w:r>
        <w:r w:rsidR="00B0115F">
          <w:rPr>
            <w:webHidden/>
          </w:rPr>
          <w:tab/>
        </w:r>
        <w:r w:rsidR="00B0115F">
          <w:rPr>
            <w:webHidden/>
          </w:rPr>
          <w:fldChar w:fldCharType="begin"/>
        </w:r>
        <w:r w:rsidR="00B0115F">
          <w:rPr>
            <w:webHidden/>
          </w:rPr>
          <w:instrText xml:space="preserve"> PAGEREF _Toc527549824 \h </w:instrText>
        </w:r>
        <w:r w:rsidR="00B0115F">
          <w:rPr>
            <w:webHidden/>
          </w:rPr>
        </w:r>
        <w:r w:rsidR="00B0115F">
          <w:rPr>
            <w:webHidden/>
          </w:rPr>
          <w:fldChar w:fldCharType="separate"/>
        </w:r>
        <w:r w:rsidR="00B0115F">
          <w:rPr>
            <w:webHidden/>
          </w:rPr>
          <w:t>17</w:t>
        </w:r>
        <w:r w:rsidR="00B0115F">
          <w:rPr>
            <w:webHidden/>
          </w:rPr>
          <w:fldChar w:fldCharType="end"/>
        </w:r>
      </w:hyperlink>
    </w:p>
    <w:p w14:paraId="54FAC0FB" w14:textId="38F13C59" w:rsidR="00B0115F" w:rsidRDefault="004B26E3">
      <w:pPr>
        <w:pStyle w:val="TOC2"/>
        <w:rPr>
          <w:rFonts w:asciiTheme="minorHAnsi" w:eastAsiaTheme="minorEastAsia" w:hAnsiTheme="minorHAnsi"/>
          <w:color w:val="auto"/>
          <w:sz w:val="22"/>
          <w:szCs w:val="22"/>
          <w:lang w:val="en-GB" w:eastAsia="en-GB"/>
        </w:rPr>
      </w:pPr>
      <w:hyperlink w:anchor="_Toc527549825"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_Toc527549825 \h </w:instrText>
        </w:r>
        <w:r w:rsidR="00B0115F">
          <w:rPr>
            <w:webHidden/>
          </w:rPr>
        </w:r>
        <w:r w:rsidR="00B0115F">
          <w:rPr>
            <w:webHidden/>
          </w:rPr>
          <w:fldChar w:fldCharType="separate"/>
        </w:r>
        <w:r w:rsidR="00B0115F">
          <w:rPr>
            <w:webHidden/>
          </w:rPr>
          <w:t>18</w:t>
        </w:r>
        <w:r w:rsidR="00B0115F">
          <w:rPr>
            <w:webHidden/>
          </w:rPr>
          <w:fldChar w:fldCharType="end"/>
        </w:r>
      </w:hyperlink>
    </w:p>
    <w:p w14:paraId="32CA3F44" w14:textId="6C9F87E6" w:rsidR="00B0115F" w:rsidRDefault="004B26E3">
      <w:pPr>
        <w:pStyle w:val="TOC1"/>
        <w:rPr>
          <w:rFonts w:asciiTheme="minorHAnsi" w:eastAsiaTheme="minorEastAsia" w:hAnsiTheme="minorHAnsi"/>
          <w:color w:val="auto"/>
          <w:sz w:val="22"/>
          <w:szCs w:val="22"/>
          <w:lang w:val="en-GB" w:eastAsia="en-GB"/>
        </w:rPr>
      </w:pPr>
      <w:hyperlink w:anchor="_Toc527549826" w:history="1">
        <w:r w:rsidR="00B0115F" w:rsidRPr="00C258A7">
          <w:rPr>
            <w:rStyle w:val="Hyperlink"/>
            <w:lang w:eastAsia="en-GB"/>
          </w:rPr>
          <w:t>Preparation for Data Migration</w:t>
        </w:r>
        <w:r w:rsidR="00B0115F">
          <w:rPr>
            <w:webHidden/>
          </w:rPr>
          <w:tab/>
        </w:r>
        <w:r w:rsidR="00B0115F">
          <w:rPr>
            <w:webHidden/>
          </w:rPr>
          <w:fldChar w:fldCharType="begin"/>
        </w:r>
        <w:r w:rsidR="00B0115F">
          <w:rPr>
            <w:webHidden/>
          </w:rPr>
          <w:instrText xml:space="preserve"> PAGEREF _Toc527549826 \h </w:instrText>
        </w:r>
        <w:r w:rsidR="00B0115F">
          <w:rPr>
            <w:webHidden/>
          </w:rPr>
        </w:r>
        <w:r w:rsidR="00B0115F">
          <w:rPr>
            <w:webHidden/>
          </w:rPr>
          <w:fldChar w:fldCharType="separate"/>
        </w:r>
        <w:r w:rsidR="00B0115F">
          <w:rPr>
            <w:webHidden/>
          </w:rPr>
          <w:t>19</w:t>
        </w:r>
        <w:r w:rsidR="00B0115F">
          <w:rPr>
            <w:webHidden/>
          </w:rPr>
          <w:fldChar w:fldCharType="end"/>
        </w:r>
      </w:hyperlink>
    </w:p>
    <w:p w14:paraId="13E9E4A1" w14:textId="14179D79" w:rsidR="00B0115F" w:rsidRDefault="004B26E3">
      <w:pPr>
        <w:pStyle w:val="TOC2"/>
        <w:rPr>
          <w:rFonts w:asciiTheme="minorHAnsi" w:eastAsiaTheme="minorEastAsia" w:hAnsiTheme="minorHAnsi"/>
          <w:color w:val="auto"/>
          <w:sz w:val="22"/>
          <w:szCs w:val="22"/>
          <w:lang w:val="en-GB" w:eastAsia="en-GB"/>
        </w:rPr>
      </w:pPr>
      <w:hyperlink w:anchor="_Toc527549827" w:history="1">
        <w:r w:rsidR="00B0115F" w:rsidRPr="00C258A7">
          <w:rPr>
            <w:rStyle w:val="Hyperlink"/>
            <w:lang w:eastAsia="en-GB"/>
          </w:rPr>
          <w:t>Schema Migration</w:t>
        </w:r>
        <w:r w:rsidR="00B0115F">
          <w:rPr>
            <w:webHidden/>
          </w:rPr>
          <w:tab/>
        </w:r>
        <w:r w:rsidR="00B0115F">
          <w:rPr>
            <w:webHidden/>
          </w:rPr>
          <w:fldChar w:fldCharType="begin"/>
        </w:r>
        <w:r w:rsidR="00B0115F">
          <w:rPr>
            <w:webHidden/>
          </w:rPr>
          <w:instrText xml:space="preserve"> PAGEREF _Toc527549827 \h </w:instrText>
        </w:r>
        <w:r w:rsidR="00B0115F">
          <w:rPr>
            <w:webHidden/>
          </w:rPr>
        </w:r>
        <w:r w:rsidR="00B0115F">
          <w:rPr>
            <w:webHidden/>
          </w:rPr>
          <w:fldChar w:fldCharType="separate"/>
        </w:r>
        <w:r w:rsidR="00B0115F">
          <w:rPr>
            <w:webHidden/>
          </w:rPr>
          <w:t>19</w:t>
        </w:r>
        <w:r w:rsidR="00B0115F">
          <w:rPr>
            <w:webHidden/>
          </w:rPr>
          <w:fldChar w:fldCharType="end"/>
        </w:r>
      </w:hyperlink>
    </w:p>
    <w:p w14:paraId="0EF4AE90" w14:textId="3E10B235" w:rsidR="00B0115F" w:rsidRDefault="004B26E3">
      <w:pPr>
        <w:pStyle w:val="TOC3"/>
        <w:rPr>
          <w:rFonts w:asciiTheme="minorHAnsi" w:eastAsiaTheme="minorEastAsia" w:hAnsiTheme="minorHAnsi"/>
          <w:color w:val="auto"/>
          <w:sz w:val="22"/>
          <w:szCs w:val="22"/>
          <w:lang w:val="en-GB" w:eastAsia="en-GB"/>
        </w:rPr>
      </w:pPr>
      <w:hyperlink w:anchor="_Toc527549828" w:history="1">
        <w:r w:rsidR="00B0115F" w:rsidRPr="00C258A7">
          <w:rPr>
            <w:rStyle w:val="Hyperlink"/>
            <w:lang w:eastAsia="en-GB"/>
          </w:rPr>
          <w:t>Introduction</w:t>
        </w:r>
        <w:r w:rsidR="00B0115F">
          <w:rPr>
            <w:webHidden/>
          </w:rPr>
          <w:tab/>
        </w:r>
        <w:r w:rsidR="00B0115F">
          <w:rPr>
            <w:webHidden/>
          </w:rPr>
          <w:fldChar w:fldCharType="begin"/>
        </w:r>
        <w:r w:rsidR="00B0115F">
          <w:rPr>
            <w:webHidden/>
          </w:rPr>
          <w:instrText xml:space="preserve"> PAGEREF _Toc527549828 \h </w:instrText>
        </w:r>
        <w:r w:rsidR="00B0115F">
          <w:rPr>
            <w:webHidden/>
          </w:rPr>
        </w:r>
        <w:r w:rsidR="00B0115F">
          <w:rPr>
            <w:webHidden/>
          </w:rPr>
          <w:fldChar w:fldCharType="separate"/>
        </w:r>
        <w:r w:rsidR="00B0115F">
          <w:rPr>
            <w:webHidden/>
          </w:rPr>
          <w:t>19</w:t>
        </w:r>
        <w:r w:rsidR="00B0115F">
          <w:rPr>
            <w:webHidden/>
          </w:rPr>
          <w:fldChar w:fldCharType="end"/>
        </w:r>
      </w:hyperlink>
    </w:p>
    <w:p w14:paraId="5BD97505" w14:textId="5EDB004B" w:rsidR="00B0115F" w:rsidRDefault="004B26E3">
      <w:pPr>
        <w:pStyle w:val="TOC3"/>
        <w:rPr>
          <w:rFonts w:asciiTheme="minorHAnsi" w:eastAsiaTheme="minorEastAsia" w:hAnsiTheme="minorHAnsi"/>
          <w:color w:val="auto"/>
          <w:sz w:val="22"/>
          <w:szCs w:val="22"/>
          <w:lang w:val="en-GB" w:eastAsia="en-GB"/>
        </w:rPr>
      </w:pPr>
      <w:hyperlink w:anchor="_Toc527549829" w:history="1">
        <w:r w:rsidR="00B0115F" w:rsidRPr="00C258A7">
          <w:rPr>
            <w:rStyle w:val="Hyperlink"/>
          </w:rPr>
          <w:t>Create a Teradata Database Azure VM</w:t>
        </w:r>
        <w:r w:rsidR="00B0115F">
          <w:rPr>
            <w:webHidden/>
          </w:rPr>
          <w:tab/>
        </w:r>
        <w:r w:rsidR="00B0115F">
          <w:rPr>
            <w:webHidden/>
          </w:rPr>
          <w:fldChar w:fldCharType="begin"/>
        </w:r>
        <w:r w:rsidR="00B0115F">
          <w:rPr>
            <w:webHidden/>
          </w:rPr>
          <w:instrText xml:space="preserve"> PAGEREF _Toc527549829 \h </w:instrText>
        </w:r>
        <w:r w:rsidR="00B0115F">
          <w:rPr>
            <w:webHidden/>
          </w:rPr>
        </w:r>
        <w:r w:rsidR="00B0115F">
          <w:rPr>
            <w:webHidden/>
          </w:rPr>
          <w:fldChar w:fldCharType="separate"/>
        </w:r>
        <w:r w:rsidR="00B0115F">
          <w:rPr>
            <w:webHidden/>
          </w:rPr>
          <w:t>20</w:t>
        </w:r>
        <w:r w:rsidR="00B0115F">
          <w:rPr>
            <w:webHidden/>
          </w:rPr>
          <w:fldChar w:fldCharType="end"/>
        </w:r>
      </w:hyperlink>
    </w:p>
    <w:p w14:paraId="406B2F30" w14:textId="0B698882" w:rsidR="00B0115F" w:rsidRDefault="004B26E3">
      <w:pPr>
        <w:pStyle w:val="TOC3"/>
        <w:rPr>
          <w:rFonts w:asciiTheme="minorHAnsi" w:eastAsiaTheme="minorEastAsia" w:hAnsiTheme="minorHAnsi"/>
          <w:color w:val="auto"/>
          <w:sz w:val="22"/>
          <w:szCs w:val="22"/>
          <w:lang w:val="en-GB" w:eastAsia="en-GB"/>
        </w:rPr>
      </w:pPr>
      <w:hyperlink w:anchor="_Toc527549830"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_Toc527549830 \h </w:instrText>
        </w:r>
        <w:r w:rsidR="00B0115F">
          <w:rPr>
            <w:webHidden/>
          </w:rPr>
        </w:r>
        <w:r w:rsidR="00B0115F">
          <w:rPr>
            <w:webHidden/>
          </w:rPr>
          <w:fldChar w:fldCharType="separate"/>
        </w:r>
        <w:r w:rsidR="00B0115F">
          <w:rPr>
            <w:webHidden/>
          </w:rPr>
          <w:t>20</w:t>
        </w:r>
        <w:r w:rsidR="00B0115F">
          <w:rPr>
            <w:webHidden/>
          </w:rPr>
          <w:fldChar w:fldCharType="end"/>
        </w:r>
      </w:hyperlink>
    </w:p>
    <w:p w14:paraId="6AFE0D44" w14:textId="18B505B3" w:rsidR="00B0115F" w:rsidRDefault="004B26E3">
      <w:pPr>
        <w:pStyle w:val="TOC3"/>
        <w:rPr>
          <w:rFonts w:asciiTheme="minorHAnsi" w:eastAsiaTheme="minorEastAsia" w:hAnsiTheme="minorHAnsi"/>
          <w:color w:val="auto"/>
          <w:sz w:val="22"/>
          <w:szCs w:val="22"/>
          <w:lang w:val="en-GB" w:eastAsia="en-GB"/>
        </w:rPr>
      </w:pPr>
      <w:hyperlink w:anchor="_Toc527549831" w:history="1">
        <w:r w:rsidR="00B0115F" w:rsidRPr="00C258A7">
          <w:rPr>
            <w:rStyle w:val="Hyperlink"/>
          </w:rPr>
          <w:t>Create an Azure SQL Data Warehouse Database</w:t>
        </w:r>
        <w:r w:rsidR="00B0115F">
          <w:rPr>
            <w:webHidden/>
          </w:rPr>
          <w:tab/>
        </w:r>
        <w:r w:rsidR="00B0115F">
          <w:rPr>
            <w:webHidden/>
          </w:rPr>
          <w:fldChar w:fldCharType="begin"/>
        </w:r>
        <w:r w:rsidR="00B0115F">
          <w:rPr>
            <w:webHidden/>
          </w:rPr>
          <w:instrText xml:space="preserve"> PAGEREF _Toc527549831 \h </w:instrText>
        </w:r>
        <w:r w:rsidR="00B0115F">
          <w:rPr>
            <w:webHidden/>
          </w:rPr>
        </w:r>
        <w:r w:rsidR="00B0115F">
          <w:rPr>
            <w:webHidden/>
          </w:rPr>
          <w:fldChar w:fldCharType="separate"/>
        </w:r>
        <w:r w:rsidR="00B0115F">
          <w:rPr>
            <w:webHidden/>
          </w:rPr>
          <w:t>20</w:t>
        </w:r>
        <w:r w:rsidR="00B0115F">
          <w:rPr>
            <w:webHidden/>
          </w:rPr>
          <w:fldChar w:fldCharType="end"/>
        </w:r>
      </w:hyperlink>
    </w:p>
    <w:p w14:paraId="2F4FD8D3" w14:textId="167BDB9A" w:rsidR="00B0115F" w:rsidRDefault="004B26E3">
      <w:pPr>
        <w:pStyle w:val="TOC3"/>
        <w:rPr>
          <w:rFonts w:asciiTheme="minorHAnsi" w:eastAsiaTheme="minorEastAsia" w:hAnsiTheme="minorHAnsi"/>
          <w:color w:val="auto"/>
          <w:sz w:val="22"/>
          <w:szCs w:val="22"/>
          <w:lang w:val="en-GB" w:eastAsia="en-GB"/>
        </w:rPr>
      </w:pPr>
      <w:hyperlink w:anchor="_Toc527549832"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_Toc527549832 \h </w:instrText>
        </w:r>
        <w:r w:rsidR="00B0115F">
          <w:rPr>
            <w:webHidden/>
          </w:rPr>
        </w:r>
        <w:r w:rsidR="00B0115F">
          <w:rPr>
            <w:webHidden/>
          </w:rPr>
          <w:fldChar w:fldCharType="separate"/>
        </w:r>
        <w:r w:rsidR="00B0115F">
          <w:rPr>
            <w:webHidden/>
          </w:rPr>
          <w:t>21</w:t>
        </w:r>
        <w:r w:rsidR="00B0115F">
          <w:rPr>
            <w:webHidden/>
          </w:rPr>
          <w:fldChar w:fldCharType="end"/>
        </w:r>
      </w:hyperlink>
    </w:p>
    <w:p w14:paraId="253DD884" w14:textId="64219AE4" w:rsidR="00B0115F" w:rsidRDefault="004B26E3">
      <w:pPr>
        <w:pStyle w:val="TOC3"/>
        <w:rPr>
          <w:rFonts w:asciiTheme="minorHAnsi" w:eastAsiaTheme="minorEastAsia" w:hAnsiTheme="minorHAnsi"/>
          <w:color w:val="auto"/>
          <w:sz w:val="22"/>
          <w:szCs w:val="22"/>
          <w:lang w:val="en-GB" w:eastAsia="en-GB"/>
        </w:rPr>
      </w:pPr>
      <w:hyperlink w:anchor="_Toc527549833" w:history="1">
        <w:r w:rsidR="00B0115F" w:rsidRPr="00C258A7">
          <w:rPr>
            <w:rStyle w:val="Hyperlink"/>
          </w:rPr>
          <w:t>Use Attunity Replicate to Create Schema</w:t>
        </w:r>
        <w:r w:rsidR="00B0115F">
          <w:rPr>
            <w:webHidden/>
          </w:rPr>
          <w:tab/>
        </w:r>
        <w:r w:rsidR="00B0115F">
          <w:rPr>
            <w:webHidden/>
          </w:rPr>
          <w:fldChar w:fldCharType="begin"/>
        </w:r>
        <w:r w:rsidR="00B0115F">
          <w:rPr>
            <w:webHidden/>
          </w:rPr>
          <w:instrText xml:space="preserve"> PAGEREF _Toc527549833 \h </w:instrText>
        </w:r>
        <w:r w:rsidR="00B0115F">
          <w:rPr>
            <w:webHidden/>
          </w:rPr>
        </w:r>
        <w:r w:rsidR="00B0115F">
          <w:rPr>
            <w:webHidden/>
          </w:rPr>
          <w:fldChar w:fldCharType="separate"/>
        </w:r>
        <w:r w:rsidR="00B0115F">
          <w:rPr>
            <w:webHidden/>
          </w:rPr>
          <w:t>21</w:t>
        </w:r>
        <w:r w:rsidR="00B0115F">
          <w:rPr>
            <w:webHidden/>
          </w:rPr>
          <w:fldChar w:fldCharType="end"/>
        </w:r>
      </w:hyperlink>
    </w:p>
    <w:p w14:paraId="50A80CD4" w14:textId="0E0C322A" w:rsidR="00B0115F" w:rsidRDefault="004B26E3">
      <w:pPr>
        <w:pStyle w:val="TOC3"/>
        <w:rPr>
          <w:rFonts w:asciiTheme="minorHAnsi" w:eastAsiaTheme="minorEastAsia" w:hAnsiTheme="minorHAnsi"/>
          <w:color w:val="auto"/>
          <w:sz w:val="22"/>
          <w:szCs w:val="22"/>
          <w:lang w:val="en-GB" w:eastAsia="en-GB"/>
        </w:rPr>
      </w:pPr>
      <w:hyperlink w:anchor="_Toc527549834" w:history="1">
        <w:r w:rsidR="00B0115F" w:rsidRPr="00C258A7">
          <w:rPr>
            <w:rStyle w:val="Hyperlink"/>
          </w:rPr>
          <w:t>Extract Schema</w:t>
        </w:r>
        <w:r w:rsidR="00B0115F">
          <w:rPr>
            <w:webHidden/>
          </w:rPr>
          <w:tab/>
        </w:r>
        <w:r w:rsidR="00B0115F">
          <w:rPr>
            <w:webHidden/>
          </w:rPr>
          <w:fldChar w:fldCharType="begin"/>
        </w:r>
        <w:r w:rsidR="00B0115F">
          <w:rPr>
            <w:webHidden/>
          </w:rPr>
          <w:instrText xml:space="preserve"> PAGEREF _Toc527549834 \h </w:instrText>
        </w:r>
        <w:r w:rsidR="00B0115F">
          <w:rPr>
            <w:webHidden/>
          </w:rPr>
        </w:r>
        <w:r w:rsidR="00B0115F">
          <w:rPr>
            <w:webHidden/>
          </w:rPr>
          <w:fldChar w:fldCharType="separate"/>
        </w:r>
        <w:r w:rsidR="00B0115F">
          <w:rPr>
            <w:webHidden/>
          </w:rPr>
          <w:t>22</w:t>
        </w:r>
        <w:r w:rsidR="00B0115F">
          <w:rPr>
            <w:webHidden/>
          </w:rPr>
          <w:fldChar w:fldCharType="end"/>
        </w:r>
      </w:hyperlink>
    </w:p>
    <w:p w14:paraId="5A0108CA" w14:textId="39665816" w:rsidR="00B0115F" w:rsidRDefault="004B26E3">
      <w:pPr>
        <w:pStyle w:val="TOC1"/>
        <w:rPr>
          <w:rFonts w:asciiTheme="minorHAnsi" w:eastAsiaTheme="minorEastAsia" w:hAnsiTheme="minorHAnsi"/>
          <w:color w:val="auto"/>
          <w:sz w:val="22"/>
          <w:szCs w:val="22"/>
          <w:lang w:val="en-GB" w:eastAsia="en-GB"/>
        </w:rPr>
      </w:pPr>
      <w:hyperlink w:anchor="_Toc527549835" w:history="1">
        <w:r w:rsidR="00B0115F" w:rsidRPr="00C258A7">
          <w:rPr>
            <w:rStyle w:val="Hyperlink"/>
          </w:rPr>
          <w:t>Migrate Business Logic</w:t>
        </w:r>
        <w:r w:rsidR="00B0115F">
          <w:rPr>
            <w:webHidden/>
          </w:rPr>
          <w:tab/>
        </w:r>
        <w:r w:rsidR="00B0115F">
          <w:rPr>
            <w:webHidden/>
          </w:rPr>
          <w:fldChar w:fldCharType="begin"/>
        </w:r>
        <w:r w:rsidR="00B0115F">
          <w:rPr>
            <w:webHidden/>
          </w:rPr>
          <w:instrText xml:space="preserve"> PAGEREF _Toc527549835 \h </w:instrText>
        </w:r>
        <w:r w:rsidR="00B0115F">
          <w:rPr>
            <w:webHidden/>
          </w:rPr>
        </w:r>
        <w:r w:rsidR="00B0115F">
          <w:rPr>
            <w:webHidden/>
          </w:rPr>
          <w:fldChar w:fldCharType="separate"/>
        </w:r>
        <w:r w:rsidR="00B0115F">
          <w:rPr>
            <w:webHidden/>
          </w:rPr>
          <w:t>23</w:t>
        </w:r>
        <w:r w:rsidR="00B0115F">
          <w:rPr>
            <w:webHidden/>
          </w:rPr>
          <w:fldChar w:fldCharType="end"/>
        </w:r>
      </w:hyperlink>
    </w:p>
    <w:p w14:paraId="74BB1D2C" w14:textId="1B5D432E" w:rsidR="00B0115F" w:rsidRDefault="004B26E3">
      <w:pPr>
        <w:pStyle w:val="TOC2"/>
        <w:rPr>
          <w:rFonts w:asciiTheme="minorHAnsi" w:eastAsiaTheme="minorEastAsia" w:hAnsiTheme="minorHAnsi"/>
          <w:color w:val="auto"/>
          <w:sz w:val="22"/>
          <w:szCs w:val="22"/>
          <w:lang w:val="en-GB" w:eastAsia="en-GB"/>
        </w:rPr>
      </w:pPr>
      <w:hyperlink w:anchor="_Toc527549836" w:history="1">
        <w:r w:rsidR="00B0115F" w:rsidRPr="00C258A7">
          <w:rPr>
            <w:rStyle w:val="Hyperlink"/>
          </w:rPr>
          <w:t>Metadata Approaches</w:t>
        </w:r>
        <w:r w:rsidR="00B0115F">
          <w:rPr>
            <w:webHidden/>
          </w:rPr>
          <w:tab/>
        </w:r>
        <w:r w:rsidR="00B0115F">
          <w:rPr>
            <w:webHidden/>
          </w:rPr>
          <w:fldChar w:fldCharType="begin"/>
        </w:r>
        <w:r w:rsidR="00B0115F">
          <w:rPr>
            <w:webHidden/>
          </w:rPr>
          <w:instrText xml:space="preserve"> PAGEREF _Toc527549836 \h </w:instrText>
        </w:r>
        <w:r w:rsidR="00B0115F">
          <w:rPr>
            <w:webHidden/>
          </w:rPr>
        </w:r>
        <w:r w:rsidR="00B0115F">
          <w:rPr>
            <w:webHidden/>
          </w:rPr>
          <w:fldChar w:fldCharType="separate"/>
        </w:r>
        <w:r w:rsidR="00B0115F">
          <w:rPr>
            <w:webHidden/>
          </w:rPr>
          <w:t>23</w:t>
        </w:r>
        <w:r w:rsidR="00B0115F">
          <w:rPr>
            <w:webHidden/>
          </w:rPr>
          <w:fldChar w:fldCharType="end"/>
        </w:r>
      </w:hyperlink>
    </w:p>
    <w:p w14:paraId="495B217C" w14:textId="5E35802B" w:rsidR="00B0115F" w:rsidRDefault="004B26E3">
      <w:pPr>
        <w:pStyle w:val="TOC3"/>
        <w:rPr>
          <w:rFonts w:asciiTheme="minorHAnsi" w:eastAsiaTheme="minorEastAsia" w:hAnsiTheme="minorHAnsi"/>
          <w:color w:val="auto"/>
          <w:sz w:val="22"/>
          <w:szCs w:val="22"/>
          <w:lang w:val="en-GB" w:eastAsia="en-GB"/>
        </w:rPr>
      </w:pPr>
      <w:hyperlink w:anchor="_Toc527549837" w:history="1">
        <w:r w:rsidR="00B0115F" w:rsidRPr="00C258A7">
          <w:rPr>
            <w:rStyle w:val="Hyperlink"/>
          </w:rPr>
          <w:t>Phase One: Lift and Shift</w:t>
        </w:r>
        <w:r w:rsidR="00B0115F">
          <w:rPr>
            <w:webHidden/>
          </w:rPr>
          <w:tab/>
        </w:r>
        <w:r w:rsidR="00B0115F">
          <w:rPr>
            <w:webHidden/>
          </w:rPr>
          <w:fldChar w:fldCharType="begin"/>
        </w:r>
        <w:r w:rsidR="00B0115F">
          <w:rPr>
            <w:webHidden/>
          </w:rPr>
          <w:instrText xml:space="preserve"> PAGEREF _Toc527549837 \h </w:instrText>
        </w:r>
        <w:r w:rsidR="00B0115F">
          <w:rPr>
            <w:webHidden/>
          </w:rPr>
        </w:r>
        <w:r w:rsidR="00B0115F">
          <w:rPr>
            <w:webHidden/>
          </w:rPr>
          <w:fldChar w:fldCharType="separate"/>
        </w:r>
        <w:r w:rsidR="00B0115F">
          <w:rPr>
            <w:webHidden/>
          </w:rPr>
          <w:t>23</w:t>
        </w:r>
        <w:r w:rsidR="00B0115F">
          <w:rPr>
            <w:webHidden/>
          </w:rPr>
          <w:fldChar w:fldCharType="end"/>
        </w:r>
      </w:hyperlink>
    </w:p>
    <w:p w14:paraId="48207FAB" w14:textId="38AE6BDE" w:rsidR="00B0115F" w:rsidRDefault="004B26E3">
      <w:pPr>
        <w:pStyle w:val="TOC3"/>
        <w:rPr>
          <w:rFonts w:asciiTheme="minorHAnsi" w:eastAsiaTheme="minorEastAsia" w:hAnsiTheme="minorHAnsi"/>
          <w:color w:val="auto"/>
          <w:sz w:val="22"/>
          <w:szCs w:val="22"/>
          <w:lang w:val="en-GB" w:eastAsia="en-GB"/>
        </w:rPr>
      </w:pPr>
      <w:hyperlink w:anchor="_Toc527549838" w:history="1">
        <w:r w:rsidR="00B0115F" w:rsidRPr="00C258A7">
          <w:rPr>
            <w:rStyle w:val="Hyperlink"/>
          </w:rPr>
          <w:t>Phase Two: Rewrite Business Logic</w:t>
        </w:r>
        <w:r w:rsidR="00B0115F">
          <w:rPr>
            <w:webHidden/>
          </w:rPr>
          <w:tab/>
        </w:r>
        <w:r w:rsidR="00B0115F">
          <w:rPr>
            <w:webHidden/>
          </w:rPr>
          <w:fldChar w:fldCharType="begin"/>
        </w:r>
        <w:r w:rsidR="00B0115F">
          <w:rPr>
            <w:webHidden/>
          </w:rPr>
          <w:instrText xml:space="preserve"> PAGEREF _Toc527549838 \h </w:instrText>
        </w:r>
        <w:r w:rsidR="00B0115F">
          <w:rPr>
            <w:webHidden/>
          </w:rPr>
        </w:r>
        <w:r w:rsidR="00B0115F">
          <w:rPr>
            <w:webHidden/>
          </w:rPr>
          <w:fldChar w:fldCharType="separate"/>
        </w:r>
        <w:r w:rsidR="00B0115F">
          <w:rPr>
            <w:webHidden/>
          </w:rPr>
          <w:t>24</w:t>
        </w:r>
        <w:r w:rsidR="00B0115F">
          <w:rPr>
            <w:webHidden/>
          </w:rPr>
          <w:fldChar w:fldCharType="end"/>
        </w:r>
      </w:hyperlink>
    </w:p>
    <w:p w14:paraId="21CE92FF" w14:textId="15926061" w:rsidR="00B0115F" w:rsidRDefault="004B26E3">
      <w:pPr>
        <w:pStyle w:val="TOC3"/>
        <w:rPr>
          <w:rFonts w:asciiTheme="minorHAnsi" w:eastAsiaTheme="minorEastAsia" w:hAnsiTheme="minorHAnsi"/>
          <w:color w:val="auto"/>
          <w:sz w:val="22"/>
          <w:szCs w:val="22"/>
          <w:lang w:val="en-GB" w:eastAsia="en-GB"/>
        </w:rPr>
      </w:pPr>
      <w:hyperlink w:anchor="_Toc527549839"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_Toc527549839 \h </w:instrText>
        </w:r>
        <w:r w:rsidR="00B0115F">
          <w:rPr>
            <w:webHidden/>
          </w:rPr>
        </w:r>
        <w:r w:rsidR="00B0115F">
          <w:rPr>
            <w:webHidden/>
          </w:rPr>
          <w:fldChar w:fldCharType="separate"/>
        </w:r>
        <w:r w:rsidR="00B0115F">
          <w:rPr>
            <w:webHidden/>
          </w:rPr>
          <w:t>24</w:t>
        </w:r>
        <w:r w:rsidR="00B0115F">
          <w:rPr>
            <w:webHidden/>
          </w:rPr>
          <w:fldChar w:fldCharType="end"/>
        </w:r>
      </w:hyperlink>
    </w:p>
    <w:p w14:paraId="0CEA0C3E" w14:textId="4F3A9E52" w:rsidR="00B0115F" w:rsidRDefault="004B26E3">
      <w:pPr>
        <w:pStyle w:val="TOC2"/>
        <w:rPr>
          <w:rFonts w:asciiTheme="minorHAnsi" w:eastAsiaTheme="minorEastAsia" w:hAnsiTheme="minorHAnsi"/>
          <w:color w:val="auto"/>
          <w:sz w:val="22"/>
          <w:szCs w:val="22"/>
          <w:lang w:val="en-GB" w:eastAsia="en-GB"/>
        </w:rPr>
      </w:pPr>
      <w:hyperlink w:anchor="_Toc527549840" w:history="1">
        <w:r w:rsidR="00B0115F" w:rsidRPr="00C258A7">
          <w:rPr>
            <w:rStyle w:val="Hyperlink"/>
          </w:rPr>
          <w:t>Example of Business Logic Migration</w:t>
        </w:r>
        <w:r w:rsidR="00B0115F">
          <w:rPr>
            <w:webHidden/>
          </w:rPr>
          <w:tab/>
        </w:r>
        <w:r w:rsidR="00B0115F">
          <w:rPr>
            <w:webHidden/>
          </w:rPr>
          <w:fldChar w:fldCharType="begin"/>
        </w:r>
        <w:r w:rsidR="00B0115F">
          <w:rPr>
            <w:webHidden/>
          </w:rPr>
          <w:instrText xml:space="preserve"> PAGEREF _Toc527549840 \h </w:instrText>
        </w:r>
        <w:r w:rsidR="00B0115F">
          <w:rPr>
            <w:webHidden/>
          </w:rPr>
        </w:r>
        <w:r w:rsidR="00B0115F">
          <w:rPr>
            <w:webHidden/>
          </w:rPr>
          <w:fldChar w:fldCharType="separate"/>
        </w:r>
        <w:r w:rsidR="00B0115F">
          <w:rPr>
            <w:webHidden/>
          </w:rPr>
          <w:t>24</w:t>
        </w:r>
        <w:r w:rsidR="00B0115F">
          <w:rPr>
            <w:webHidden/>
          </w:rPr>
          <w:fldChar w:fldCharType="end"/>
        </w:r>
      </w:hyperlink>
    </w:p>
    <w:p w14:paraId="09E46491" w14:textId="094C7E1C" w:rsidR="00B0115F" w:rsidRDefault="004B26E3">
      <w:pPr>
        <w:pStyle w:val="TOC2"/>
        <w:rPr>
          <w:rFonts w:asciiTheme="minorHAnsi" w:eastAsiaTheme="minorEastAsia" w:hAnsiTheme="minorHAnsi"/>
          <w:color w:val="auto"/>
          <w:sz w:val="22"/>
          <w:szCs w:val="22"/>
          <w:lang w:val="en-GB" w:eastAsia="en-GB"/>
        </w:rPr>
      </w:pPr>
      <w:hyperlink w:anchor="_Toc527549841" w:history="1">
        <w:r w:rsidR="00B0115F" w:rsidRPr="00C258A7">
          <w:rPr>
            <w:rStyle w:val="Hyperlink"/>
          </w:rPr>
          <w:t>Semantic Layer and Reporting Views</w:t>
        </w:r>
        <w:r w:rsidR="00B0115F">
          <w:rPr>
            <w:webHidden/>
          </w:rPr>
          <w:tab/>
        </w:r>
        <w:r w:rsidR="00B0115F">
          <w:rPr>
            <w:webHidden/>
          </w:rPr>
          <w:fldChar w:fldCharType="begin"/>
        </w:r>
        <w:r w:rsidR="00B0115F">
          <w:rPr>
            <w:webHidden/>
          </w:rPr>
          <w:instrText xml:space="preserve"> PAGEREF _Toc527549841 \h </w:instrText>
        </w:r>
        <w:r w:rsidR="00B0115F">
          <w:rPr>
            <w:webHidden/>
          </w:rPr>
        </w:r>
        <w:r w:rsidR="00B0115F">
          <w:rPr>
            <w:webHidden/>
          </w:rPr>
          <w:fldChar w:fldCharType="separate"/>
        </w:r>
        <w:r w:rsidR="00B0115F">
          <w:rPr>
            <w:webHidden/>
          </w:rPr>
          <w:t>25</w:t>
        </w:r>
        <w:r w:rsidR="00B0115F">
          <w:rPr>
            <w:webHidden/>
          </w:rPr>
          <w:fldChar w:fldCharType="end"/>
        </w:r>
      </w:hyperlink>
    </w:p>
    <w:p w14:paraId="19F2D171" w14:textId="674B9957" w:rsidR="00B0115F" w:rsidRDefault="004B26E3">
      <w:pPr>
        <w:pStyle w:val="TOC3"/>
        <w:rPr>
          <w:rFonts w:asciiTheme="minorHAnsi" w:eastAsiaTheme="minorEastAsia" w:hAnsiTheme="minorHAnsi"/>
          <w:color w:val="auto"/>
          <w:sz w:val="22"/>
          <w:szCs w:val="22"/>
          <w:lang w:val="en-GB" w:eastAsia="en-GB"/>
        </w:rPr>
      </w:pPr>
      <w:hyperlink w:anchor="_Toc527549842"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_Toc527549842 \h </w:instrText>
        </w:r>
        <w:r w:rsidR="00B0115F">
          <w:rPr>
            <w:webHidden/>
          </w:rPr>
        </w:r>
        <w:r w:rsidR="00B0115F">
          <w:rPr>
            <w:webHidden/>
          </w:rPr>
          <w:fldChar w:fldCharType="separate"/>
        </w:r>
        <w:r w:rsidR="00B0115F">
          <w:rPr>
            <w:webHidden/>
          </w:rPr>
          <w:t>25</w:t>
        </w:r>
        <w:r w:rsidR="00B0115F">
          <w:rPr>
            <w:webHidden/>
          </w:rPr>
          <w:fldChar w:fldCharType="end"/>
        </w:r>
      </w:hyperlink>
    </w:p>
    <w:p w14:paraId="13598976" w14:textId="075FE7B8" w:rsidR="00B0115F" w:rsidRDefault="004B26E3">
      <w:pPr>
        <w:pStyle w:val="TOC1"/>
        <w:rPr>
          <w:rFonts w:asciiTheme="minorHAnsi" w:eastAsiaTheme="minorEastAsia" w:hAnsiTheme="minorHAnsi"/>
          <w:color w:val="auto"/>
          <w:sz w:val="22"/>
          <w:szCs w:val="22"/>
          <w:lang w:val="en-GB" w:eastAsia="en-GB"/>
        </w:rPr>
      </w:pPr>
      <w:hyperlink w:anchor="_Toc52754984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_Toc527549843 \h </w:instrText>
        </w:r>
        <w:r w:rsidR="00B0115F">
          <w:rPr>
            <w:webHidden/>
          </w:rPr>
        </w:r>
        <w:r w:rsidR="00B0115F">
          <w:rPr>
            <w:webHidden/>
          </w:rPr>
          <w:fldChar w:fldCharType="separate"/>
        </w:r>
        <w:r w:rsidR="00B0115F">
          <w:rPr>
            <w:webHidden/>
          </w:rPr>
          <w:t>27</w:t>
        </w:r>
        <w:r w:rsidR="00B0115F">
          <w:rPr>
            <w:webHidden/>
          </w:rPr>
          <w:fldChar w:fldCharType="end"/>
        </w:r>
      </w:hyperlink>
    </w:p>
    <w:p w14:paraId="6CFB2A30" w14:textId="680F2772" w:rsidR="00B0115F" w:rsidRDefault="004B26E3">
      <w:pPr>
        <w:pStyle w:val="TOC2"/>
        <w:rPr>
          <w:rFonts w:asciiTheme="minorHAnsi" w:eastAsiaTheme="minorEastAsia" w:hAnsiTheme="minorHAnsi"/>
          <w:color w:val="auto"/>
          <w:sz w:val="22"/>
          <w:szCs w:val="22"/>
          <w:lang w:val="en-GB" w:eastAsia="en-GB"/>
        </w:rPr>
      </w:pPr>
      <w:hyperlink w:anchor="_Toc527549844" w:history="1">
        <w:r w:rsidR="00B0115F" w:rsidRPr="00C258A7">
          <w:rPr>
            <w:rStyle w:val="Hyperlink"/>
          </w:rPr>
          <w:t>Execution</w:t>
        </w:r>
        <w:r w:rsidR="00B0115F">
          <w:rPr>
            <w:webHidden/>
          </w:rPr>
          <w:tab/>
        </w:r>
        <w:r w:rsidR="00B0115F">
          <w:rPr>
            <w:webHidden/>
          </w:rPr>
          <w:fldChar w:fldCharType="begin"/>
        </w:r>
        <w:r w:rsidR="00B0115F">
          <w:rPr>
            <w:webHidden/>
          </w:rPr>
          <w:instrText xml:space="preserve"> PAGEREF _Toc527549844 \h </w:instrText>
        </w:r>
        <w:r w:rsidR="00B0115F">
          <w:rPr>
            <w:webHidden/>
          </w:rPr>
        </w:r>
        <w:r w:rsidR="00B0115F">
          <w:rPr>
            <w:webHidden/>
          </w:rPr>
          <w:fldChar w:fldCharType="separate"/>
        </w:r>
        <w:r w:rsidR="00B0115F">
          <w:rPr>
            <w:webHidden/>
          </w:rPr>
          <w:t>27</w:t>
        </w:r>
        <w:r w:rsidR="00B0115F">
          <w:rPr>
            <w:webHidden/>
          </w:rPr>
          <w:fldChar w:fldCharType="end"/>
        </w:r>
      </w:hyperlink>
    </w:p>
    <w:p w14:paraId="7A8E67B9" w14:textId="55C2C0DD" w:rsidR="00B0115F" w:rsidRDefault="004B26E3">
      <w:pPr>
        <w:pStyle w:val="TOC3"/>
        <w:rPr>
          <w:rFonts w:asciiTheme="minorHAnsi" w:eastAsiaTheme="minorEastAsia" w:hAnsiTheme="minorHAnsi"/>
          <w:color w:val="auto"/>
          <w:sz w:val="22"/>
          <w:szCs w:val="22"/>
          <w:lang w:val="en-GB" w:eastAsia="en-GB"/>
        </w:rPr>
      </w:pPr>
      <w:hyperlink w:anchor="_Toc527549845" w:history="1">
        <w:r w:rsidR="00B0115F" w:rsidRPr="00C258A7">
          <w:rPr>
            <w:rStyle w:val="Hyperlink"/>
          </w:rPr>
          <w:t>Source-controlled pipeline</w:t>
        </w:r>
        <w:r w:rsidR="00B0115F">
          <w:rPr>
            <w:webHidden/>
          </w:rPr>
          <w:tab/>
        </w:r>
        <w:r w:rsidR="00B0115F">
          <w:rPr>
            <w:webHidden/>
          </w:rPr>
          <w:fldChar w:fldCharType="begin"/>
        </w:r>
        <w:r w:rsidR="00B0115F">
          <w:rPr>
            <w:webHidden/>
          </w:rPr>
          <w:instrText xml:space="preserve"> PAGEREF _Toc527549845 \h </w:instrText>
        </w:r>
        <w:r w:rsidR="00B0115F">
          <w:rPr>
            <w:webHidden/>
          </w:rPr>
        </w:r>
        <w:r w:rsidR="00B0115F">
          <w:rPr>
            <w:webHidden/>
          </w:rPr>
          <w:fldChar w:fldCharType="separate"/>
        </w:r>
        <w:r w:rsidR="00B0115F">
          <w:rPr>
            <w:webHidden/>
          </w:rPr>
          <w:t>27</w:t>
        </w:r>
        <w:r w:rsidR="00B0115F">
          <w:rPr>
            <w:webHidden/>
          </w:rPr>
          <w:fldChar w:fldCharType="end"/>
        </w:r>
      </w:hyperlink>
    </w:p>
    <w:p w14:paraId="442E20D0" w14:textId="0F6353B6" w:rsidR="00B0115F" w:rsidRDefault="004B26E3">
      <w:pPr>
        <w:pStyle w:val="TOC3"/>
        <w:rPr>
          <w:rFonts w:asciiTheme="minorHAnsi" w:eastAsiaTheme="minorEastAsia" w:hAnsiTheme="minorHAnsi"/>
          <w:color w:val="auto"/>
          <w:sz w:val="22"/>
          <w:szCs w:val="22"/>
          <w:lang w:val="en-GB" w:eastAsia="en-GB"/>
        </w:rPr>
      </w:pPr>
      <w:hyperlink w:anchor="_Toc527549846" w:history="1">
        <w:r w:rsidR="00B0115F" w:rsidRPr="00C258A7">
          <w:rPr>
            <w:rStyle w:val="Hyperlink"/>
          </w:rPr>
          <w:t>Azure Controlled pipeline</w:t>
        </w:r>
        <w:r w:rsidR="00B0115F">
          <w:rPr>
            <w:webHidden/>
          </w:rPr>
          <w:tab/>
        </w:r>
        <w:r w:rsidR="00B0115F">
          <w:rPr>
            <w:webHidden/>
          </w:rPr>
          <w:fldChar w:fldCharType="begin"/>
        </w:r>
        <w:r w:rsidR="00B0115F">
          <w:rPr>
            <w:webHidden/>
          </w:rPr>
          <w:instrText xml:space="preserve"> PAGEREF _Toc527549846 \h </w:instrText>
        </w:r>
        <w:r w:rsidR="00B0115F">
          <w:rPr>
            <w:webHidden/>
          </w:rPr>
        </w:r>
        <w:r w:rsidR="00B0115F">
          <w:rPr>
            <w:webHidden/>
          </w:rPr>
          <w:fldChar w:fldCharType="separate"/>
        </w:r>
        <w:r w:rsidR="00B0115F">
          <w:rPr>
            <w:webHidden/>
          </w:rPr>
          <w:t>27</w:t>
        </w:r>
        <w:r w:rsidR="00B0115F">
          <w:rPr>
            <w:webHidden/>
          </w:rPr>
          <w:fldChar w:fldCharType="end"/>
        </w:r>
      </w:hyperlink>
    </w:p>
    <w:p w14:paraId="38ADA81A" w14:textId="3EA7FBCC" w:rsidR="00B0115F" w:rsidRDefault="004B26E3">
      <w:pPr>
        <w:pStyle w:val="TOC3"/>
        <w:rPr>
          <w:rFonts w:asciiTheme="minorHAnsi" w:eastAsiaTheme="minorEastAsia" w:hAnsiTheme="minorHAnsi"/>
          <w:color w:val="auto"/>
          <w:sz w:val="22"/>
          <w:szCs w:val="22"/>
          <w:lang w:val="en-GB" w:eastAsia="en-GB"/>
        </w:rPr>
      </w:pPr>
      <w:hyperlink w:anchor="_Toc52754984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_Toc527549847 \h </w:instrText>
        </w:r>
        <w:r w:rsidR="00B0115F">
          <w:rPr>
            <w:webHidden/>
          </w:rPr>
        </w:r>
        <w:r w:rsidR="00B0115F">
          <w:rPr>
            <w:webHidden/>
          </w:rPr>
          <w:fldChar w:fldCharType="separate"/>
        </w:r>
        <w:r w:rsidR="00B0115F">
          <w:rPr>
            <w:webHidden/>
          </w:rPr>
          <w:t>27</w:t>
        </w:r>
        <w:r w:rsidR="00B0115F">
          <w:rPr>
            <w:webHidden/>
          </w:rPr>
          <w:fldChar w:fldCharType="end"/>
        </w:r>
      </w:hyperlink>
    </w:p>
    <w:p w14:paraId="7916AD6E" w14:textId="2584331D" w:rsidR="00B0115F" w:rsidRDefault="004B26E3">
      <w:pPr>
        <w:pStyle w:val="TOC3"/>
        <w:rPr>
          <w:rFonts w:asciiTheme="minorHAnsi" w:eastAsiaTheme="minorEastAsia" w:hAnsiTheme="minorHAnsi"/>
          <w:color w:val="auto"/>
          <w:sz w:val="22"/>
          <w:szCs w:val="22"/>
          <w:lang w:val="en-GB" w:eastAsia="en-GB"/>
        </w:rPr>
      </w:pPr>
      <w:hyperlink w:anchor="_Toc527549848" w:history="1">
        <w:r w:rsidR="00B0115F" w:rsidRPr="00C258A7">
          <w:rPr>
            <w:rStyle w:val="Hyperlink"/>
          </w:rPr>
          <w:t>Differentiated or Integrated Export Process</w:t>
        </w:r>
        <w:r w:rsidR="00B0115F">
          <w:rPr>
            <w:webHidden/>
          </w:rPr>
          <w:tab/>
        </w:r>
        <w:r w:rsidR="00B0115F">
          <w:rPr>
            <w:webHidden/>
          </w:rPr>
          <w:fldChar w:fldCharType="begin"/>
        </w:r>
        <w:r w:rsidR="00B0115F">
          <w:rPr>
            <w:webHidden/>
          </w:rPr>
          <w:instrText xml:space="preserve"> PAGEREF _Toc527549848 \h </w:instrText>
        </w:r>
        <w:r w:rsidR="00B0115F">
          <w:rPr>
            <w:webHidden/>
          </w:rPr>
        </w:r>
        <w:r w:rsidR="00B0115F">
          <w:rPr>
            <w:webHidden/>
          </w:rPr>
          <w:fldChar w:fldCharType="separate"/>
        </w:r>
        <w:r w:rsidR="00B0115F">
          <w:rPr>
            <w:webHidden/>
          </w:rPr>
          <w:t>28</w:t>
        </w:r>
        <w:r w:rsidR="00B0115F">
          <w:rPr>
            <w:webHidden/>
          </w:rPr>
          <w:fldChar w:fldCharType="end"/>
        </w:r>
      </w:hyperlink>
    </w:p>
    <w:p w14:paraId="760859CE" w14:textId="5D51E45C" w:rsidR="00B0115F" w:rsidRDefault="004B26E3">
      <w:pPr>
        <w:pStyle w:val="TOC3"/>
        <w:rPr>
          <w:rFonts w:asciiTheme="minorHAnsi" w:eastAsiaTheme="minorEastAsia" w:hAnsiTheme="minorHAnsi"/>
          <w:color w:val="auto"/>
          <w:sz w:val="22"/>
          <w:szCs w:val="22"/>
          <w:lang w:val="en-GB" w:eastAsia="en-GB"/>
        </w:rPr>
      </w:pPr>
      <w:hyperlink w:anchor="_Toc527549849" w:history="1">
        <w:r w:rsidR="00B0115F" w:rsidRPr="00C258A7">
          <w:rPr>
            <w:rStyle w:val="Hyperlink"/>
            <w:lang w:eastAsia="en-GB"/>
          </w:rPr>
          <w:t>What is the best approach?</w:t>
        </w:r>
        <w:r w:rsidR="00B0115F">
          <w:rPr>
            <w:webHidden/>
          </w:rPr>
          <w:tab/>
        </w:r>
        <w:r w:rsidR="00B0115F">
          <w:rPr>
            <w:webHidden/>
          </w:rPr>
          <w:fldChar w:fldCharType="begin"/>
        </w:r>
        <w:r w:rsidR="00B0115F">
          <w:rPr>
            <w:webHidden/>
          </w:rPr>
          <w:instrText xml:space="preserve"> PAGEREF _Toc527549849 \h </w:instrText>
        </w:r>
        <w:r w:rsidR="00B0115F">
          <w:rPr>
            <w:webHidden/>
          </w:rPr>
        </w:r>
        <w:r w:rsidR="00B0115F">
          <w:rPr>
            <w:webHidden/>
          </w:rPr>
          <w:fldChar w:fldCharType="separate"/>
        </w:r>
        <w:r w:rsidR="00B0115F">
          <w:rPr>
            <w:webHidden/>
          </w:rPr>
          <w:t>29</w:t>
        </w:r>
        <w:r w:rsidR="00B0115F">
          <w:rPr>
            <w:webHidden/>
          </w:rPr>
          <w:fldChar w:fldCharType="end"/>
        </w:r>
      </w:hyperlink>
    </w:p>
    <w:p w14:paraId="396A35FD" w14:textId="5BF881BB" w:rsidR="00B0115F" w:rsidRDefault="004B26E3">
      <w:pPr>
        <w:pStyle w:val="TOC2"/>
        <w:rPr>
          <w:rFonts w:asciiTheme="minorHAnsi" w:eastAsiaTheme="minorEastAsia" w:hAnsiTheme="minorHAnsi"/>
          <w:color w:val="auto"/>
          <w:sz w:val="22"/>
          <w:szCs w:val="22"/>
          <w:lang w:val="en-GB" w:eastAsia="en-GB"/>
        </w:rPr>
      </w:pPr>
      <w:hyperlink w:anchor="_Toc527549850" w:history="1">
        <w:r w:rsidR="00B0115F" w:rsidRPr="00C258A7">
          <w:rPr>
            <w:rStyle w:val="Hyperlink"/>
          </w:rPr>
          <w:t>Suggested Azure Data Factory Pipeline Configuration</w:t>
        </w:r>
        <w:r w:rsidR="00B0115F">
          <w:rPr>
            <w:webHidden/>
          </w:rPr>
          <w:tab/>
        </w:r>
        <w:r w:rsidR="00B0115F">
          <w:rPr>
            <w:webHidden/>
          </w:rPr>
          <w:fldChar w:fldCharType="begin"/>
        </w:r>
        <w:r w:rsidR="00B0115F">
          <w:rPr>
            <w:webHidden/>
          </w:rPr>
          <w:instrText xml:space="preserve"> PAGEREF _Toc527549850 \h </w:instrText>
        </w:r>
        <w:r w:rsidR="00B0115F">
          <w:rPr>
            <w:webHidden/>
          </w:rPr>
        </w:r>
        <w:r w:rsidR="00B0115F">
          <w:rPr>
            <w:webHidden/>
          </w:rPr>
          <w:fldChar w:fldCharType="separate"/>
        </w:r>
        <w:r w:rsidR="00B0115F">
          <w:rPr>
            <w:webHidden/>
          </w:rPr>
          <w:t>30</w:t>
        </w:r>
        <w:r w:rsidR="00B0115F">
          <w:rPr>
            <w:webHidden/>
          </w:rPr>
          <w:fldChar w:fldCharType="end"/>
        </w:r>
      </w:hyperlink>
    </w:p>
    <w:p w14:paraId="3AA5F205" w14:textId="1BCEF27A" w:rsidR="00B0115F" w:rsidRDefault="004B26E3">
      <w:pPr>
        <w:pStyle w:val="TOC3"/>
        <w:rPr>
          <w:rFonts w:asciiTheme="minorHAnsi" w:eastAsiaTheme="minorEastAsia" w:hAnsiTheme="minorHAnsi"/>
          <w:color w:val="auto"/>
          <w:sz w:val="22"/>
          <w:szCs w:val="22"/>
          <w:lang w:val="en-GB" w:eastAsia="en-GB"/>
        </w:rPr>
      </w:pPr>
      <w:hyperlink w:anchor="_Toc527549851" w:history="1">
        <w:r w:rsidR="00B0115F" w:rsidRPr="00C258A7">
          <w:rPr>
            <w:rStyle w:val="Hyperlink"/>
          </w:rPr>
          <w:t>End-to-End Workflow</w:t>
        </w:r>
        <w:r w:rsidR="00B0115F">
          <w:rPr>
            <w:webHidden/>
          </w:rPr>
          <w:tab/>
        </w:r>
        <w:r w:rsidR="00B0115F">
          <w:rPr>
            <w:webHidden/>
          </w:rPr>
          <w:fldChar w:fldCharType="begin"/>
        </w:r>
        <w:r w:rsidR="00B0115F">
          <w:rPr>
            <w:webHidden/>
          </w:rPr>
          <w:instrText xml:space="preserve"> PAGEREF _Toc527549851 \h </w:instrText>
        </w:r>
        <w:r w:rsidR="00B0115F">
          <w:rPr>
            <w:webHidden/>
          </w:rPr>
        </w:r>
        <w:r w:rsidR="00B0115F">
          <w:rPr>
            <w:webHidden/>
          </w:rPr>
          <w:fldChar w:fldCharType="separate"/>
        </w:r>
        <w:r w:rsidR="00B0115F">
          <w:rPr>
            <w:webHidden/>
          </w:rPr>
          <w:t>31</w:t>
        </w:r>
        <w:r w:rsidR="00B0115F">
          <w:rPr>
            <w:webHidden/>
          </w:rPr>
          <w:fldChar w:fldCharType="end"/>
        </w:r>
      </w:hyperlink>
    </w:p>
    <w:p w14:paraId="0B426BC2" w14:textId="68CF507E" w:rsidR="00B0115F" w:rsidRDefault="004B26E3">
      <w:pPr>
        <w:pStyle w:val="TOC1"/>
        <w:rPr>
          <w:rFonts w:asciiTheme="minorHAnsi" w:eastAsiaTheme="minorEastAsia" w:hAnsiTheme="minorHAnsi"/>
          <w:color w:val="auto"/>
          <w:sz w:val="22"/>
          <w:szCs w:val="22"/>
          <w:lang w:val="en-GB" w:eastAsia="en-GB"/>
        </w:rPr>
      </w:pPr>
      <w:hyperlink w:anchor="_Toc527549852" w:history="1">
        <w:r w:rsidR="00B0115F" w:rsidRPr="00C258A7">
          <w:rPr>
            <w:rStyle w:val="Hyperlink"/>
          </w:rPr>
          <w:t>Next Steps</w:t>
        </w:r>
        <w:r w:rsidR="00B0115F">
          <w:rPr>
            <w:webHidden/>
          </w:rPr>
          <w:tab/>
        </w:r>
        <w:r w:rsidR="00B0115F">
          <w:rPr>
            <w:webHidden/>
          </w:rPr>
          <w:fldChar w:fldCharType="begin"/>
        </w:r>
        <w:r w:rsidR="00B0115F">
          <w:rPr>
            <w:webHidden/>
          </w:rPr>
          <w:instrText xml:space="preserve"> PAGEREF _Toc527549852 \h </w:instrText>
        </w:r>
        <w:r w:rsidR="00B0115F">
          <w:rPr>
            <w:webHidden/>
          </w:rPr>
        </w:r>
        <w:r w:rsidR="00B0115F">
          <w:rPr>
            <w:webHidden/>
          </w:rPr>
          <w:fldChar w:fldCharType="separate"/>
        </w:r>
        <w:r w:rsidR="00B0115F">
          <w:rPr>
            <w:webHidden/>
          </w:rPr>
          <w:t>33</w:t>
        </w:r>
        <w:r w:rsidR="00B0115F">
          <w:rPr>
            <w:webHidden/>
          </w:rPr>
          <w:fldChar w:fldCharType="end"/>
        </w:r>
      </w:hyperlink>
    </w:p>
    <w:p w14:paraId="0E2C9EF6" w14:textId="6307C207" w:rsidR="00B0115F" w:rsidRDefault="004B26E3">
      <w:pPr>
        <w:pStyle w:val="TOC2"/>
        <w:rPr>
          <w:rFonts w:asciiTheme="minorHAnsi" w:eastAsiaTheme="minorEastAsia" w:hAnsiTheme="minorHAnsi"/>
          <w:color w:val="auto"/>
          <w:sz w:val="22"/>
          <w:szCs w:val="22"/>
          <w:lang w:val="en-GB" w:eastAsia="en-GB"/>
        </w:rPr>
      </w:pPr>
      <w:hyperlink w:anchor="_Toc527549853" w:history="1">
        <w:r w:rsidR="00B0115F" w:rsidRPr="00C258A7">
          <w:rPr>
            <w:rStyle w:val="Hyperlink"/>
          </w:rPr>
          <w:t>Basic Data Optimization</w:t>
        </w:r>
        <w:r w:rsidR="00B0115F">
          <w:rPr>
            <w:webHidden/>
          </w:rPr>
          <w:tab/>
        </w:r>
        <w:r w:rsidR="00B0115F">
          <w:rPr>
            <w:webHidden/>
          </w:rPr>
          <w:fldChar w:fldCharType="begin"/>
        </w:r>
        <w:r w:rsidR="00B0115F">
          <w:rPr>
            <w:webHidden/>
          </w:rPr>
          <w:instrText xml:space="preserve"> PAGEREF _Toc527549853 \h </w:instrText>
        </w:r>
        <w:r w:rsidR="00B0115F">
          <w:rPr>
            <w:webHidden/>
          </w:rPr>
        </w:r>
        <w:r w:rsidR="00B0115F">
          <w:rPr>
            <w:webHidden/>
          </w:rPr>
          <w:fldChar w:fldCharType="separate"/>
        </w:r>
        <w:r w:rsidR="00B0115F">
          <w:rPr>
            <w:webHidden/>
          </w:rPr>
          <w:t>33</w:t>
        </w:r>
        <w:r w:rsidR="00B0115F">
          <w:rPr>
            <w:webHidden/>
          </w:rPr>
          <w:fldChar w:fldCharType="end"/>
        </w:r>
      </w:hyperlink>
    </w:p>
    <w:p w14:paraId="60DB00A8" w14:textId="795F6948" w:rsidR="00B0115F" w:rsidRDefault="004B26E3">
      <w:pPr>
        <w:pStyle w:val="TOC3"/>
        <w:rPr>
          <w:rFonts w:asciiTheme="minorHAnsi" w:eastAsiaTheme="minorEastAsia" w:hAnsiTheme="minorHAnsi"/>
          <w:color w:val="auto"/>
          <w:sz w:val="22"/>
          <w:szCs w:val="22"/>
          <w:lang w:val="en-GB" w:eastAsia="en-GB"/>
        </w:rPr>
      </w:pPr>
      <w:hyperlink w:anchor="_Toc527549854" w:history="1">
        <w:r w:rsidR="00B0115F" w:rsidRPr="00C258A7">
          <w:rPr>
            <w:rStyle w:val="Hyperlink"/>
          </w:rPr>
          <w:t>Data Distribution</w:t>
        </w:r>
        <w:r w:rsidR="00B0115F">
          <w:rPr>
            <w:webHidden/>
          </w:rPr>
          <w:tab/>
        </w:r>
        <w:r w:rsidR="00B0115F">
          <w:rPr>
            <w:webHidden/>
          </w:rPr>
          <w:fldChar w:fldCharType="begin"/>
        </w:r>
        <w:r w:rsidR="00B0115F">
          <w:rPr>
            <w:webHidden/>
          </w:rPr>
          <w:instrText xml:space="preserve"> PAGEREF _Toc527549854 \h </w:instrText>
        </w:r>
        <w:r w:rsidR="00B0115F">
          <w:rPr>
            <w:webHidden/>
          </w:rPr>
        </w:r>
        <w:r w:rsidR="00B0115F">
          <w:rPr>
            <w:webHidden/>
          </w:rPr>
          <w:fldChar w:fldCharType="separate"/>
        </w:r>
        <w:r w:rsidR="00B0115F">
          <w:rPr>
            <w:webHidden/>
          </w:rPr>
          <w:t>33</w:t>
        </w:r>
        <w:r w:rsidR="00B0115F">
          <w:rPr>
            <w:webHidden/>
          </w:rPr>
          <w:fldChar w:fldCharType="end"/>
        </w:r>
      </w:hyperlink>
    </w:p>
    <w:p w14:paraId="4CB51D33" w14:textId="69A1A85E" w:rsidR="00B0115F" w:rsidRDefault="004B26E3">
      <w:pPr>
        <w:pStyle w:val="TOC3"/>
        <w:rPr>
          <w:rFonts w:asciiTheme="minorHAnsi" w:eastAsiaTheme="minorEastAsia" w:hAnsiTheme="minorHAnsi"/>
          <w:color w:val="auto"/>
          <w:sz w:val="22"/>
          <w:szCs w:val="22"/>
          <w:lang w:val="en-GB" w:eastAsia="en-GB"/>
        </w:rPr>
      </w:pPr>
      <w:hyperlink w:anchor="_Toc527549855" w:history="1">
        <w:r w:rsidR="00B0115F" w:rsidRPr="00C258A7">
          <w:rPr>
            <w:rStyle w:val="Hyperlink"/>
          </w:rPr>
          <w:t>Indexing</w:t>
        </w:r>
        <w:r w:rsidR="00B0115F">
          <w:rPr>
            <w:webHidden/>
          </w:rPr>
          <w:tab/>
        </w:r>
        <w:r w:rsidR="00B0115F">
          <w:rPr>
            <w:webHidden/>
          </w:rPr>
          <w:fldChar w:fldCharType="begin"/>
        </w:r>
        <w:r w:rsidR="00B0115F">
          <w:rPr>
            <w:webHidden/>
          </w:rPr>
          <w:instrText xml:space="preserve"> PAGEREF _Toc527549855 \h </w:instrText>
        </w:r>
        <w:r w:rsidR="00B0115F">
          <w:rPr>
            <w:webHidden/>
          </w:rPr>
        </w:r>
        <w:r w:rsidR="00B0115F">
          <w:rPr>
            <w:webHidden/>
          </w:rPr>
          <w:fldChar w:fldCharType="separate"/>
        </w:r>
        <w:r w:rsidR="00B0115F">
          <w:rPr>
            <w:webHidden/>
          </w:rPr>
          <w:t>33</w:t>
        </w:r>
        <w:r w:rsidR="00B0115F">
          <w:rPr>
            <w:webHidden/>
          </w:rPr>
          <w:fldChar w:fldCharType="end"/>
        </w:r>
      </w:hyperlink>
    </w:p>
    <w:p w14:paraId="5B2E0425" w14:textId="3192E5A4" w:rsidR="00B0115F" w:rsidRDefault="004B26E3">
      <w:pPr>
        <w:pStyle w:val="TOC3"/>
        <w:rPr>
          <w:rFonts w:asciiTheme="minorHAnsi" w:eastAsiaTheme="minorEastAsia" w:hAnsiTheme="minorHAnsi"/>
          <w:color w:val="auto"/>
          <w:sz w:val="22"/>
          <w:szCs w:val="22"/>
          <w:lang w:val="en-GB" w:eastAsia="en-GB"/>
        </w:rPr>
      </w:pPr>
      <w:hyperlink w:anchor="_Toc527549856" w:history="1">
        <w:r w:rsidR="00B0115F" w:rsidRPr="00C258A7">
          <w:rPr>
            <w:rStyle w:val="Hyperlink"/>
          </w:rPr>
          <w:t>Partitioning</w:t>
        </w:r>
        <w:r w:rsidR="00B0115F">
          <w:rPr>
            <w:webHidden/>
          </w:rPr>
          <w:tab/>
        </w:r>
        <w:r w:rsidR="00B0115F">
          <w:rPr>
            <w:webHidden/>
          </w:rPr>
          <w:fldChar w:fldCharType="begin"/>
        </w:r>
        <w:r w:rsidR="00B0115F">
          <w:rPr>
            <w:webHidden/>
          </w:rPr>
          <w:instrText xml:space="preserve"> PAGEREF _Toc527549856 \h </w:instrText>
        </w:r>
        <w:r w:rsidR="00B0115F">
          <w:rPr>
            <w:webHidden/>
          </w:rPr>
        </w:r>
        <w:r w:rsidR="00B0115F">
          <w:rPr>
            <w:webHidden/>
          </w:rPr>
          <w:fldChar w:fldCharType="separate"/>
        </w:r>
        <w:r w:rsidR="00B0115F">
          <w:rPr>
            <w:webHidden/>
          </w:rPr>
          <w:t>34</w:t>
        </w:r>
        <w:r w:rsidR="00B0115F">
          <w:rPr>
            <w:webHidden/>
          </w:rPr>
          <w:fldChar w:fldCharType="end"/>
        </w:r>
      </w:hyperlink>
    </w:p>
    <w:p w14:paraId="0F61D862" w14:textId="50A09D4F" w:rsidR="00B0115F" w:rsidRDefault="004B26E3">
      <w:pPr>
        <w:pStyle w:val="TOC3"/>
        <w:rPr>
          <w:rFonts w:asciiTheme="minorHAnsi" w:eastAsiaTheme="minorEastAsia" w:hAnsiTheme="minorHAnsi"/>
          <w:color w:val="auto"/>
          <w:sz w:val="22"/>
          <w:szCs w:val="22"/>
          <w:lang w:val="en-GB" w:eastAsia="en-GB"/>
        </w:rPr>
      </w:pPr>
      <w:hyperlink w:anchor="_Toc52754985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_Toc527549857 \h </w:instrText>
        </w:r>
        <w:r w:rsidR="00B0115F">
          <w:rPr>
            <w:webHidden/>
          </w:rPr>
        </w:r>
        <w:r w:rsidR="00B0115F">
          <w:rPr>
            <w:webHidden/>
          </w:rPr>
          <w:fldChar w:fldCharType="separate"/>
        </w:r>
        <w:r w:rsidR="00B0115F">
          <w:rPr>
            <w:webHidden/>
          </w:rPr>
          <w:t>34</w:t>
        </w:r>
        <w:r w:rsidR="00B0115F">
          <w:rPr>
            <w:webHidden/>
          </w:rPr>
          <w:fldChar w:fldCharType="end"/>
        </w:r>
      </w:hyperlink>
    </w:p>
    <w:p w14:paraId="37B6F261" w14:textId="2EDEC842" w:rsidR="00B0115F" w:rsidRDefault="004B26E3">
      <w:pPr>
        <w:pStyle w:val="TOC2"/>
        <w:rPr>
          <w:rFonts w:asciiTheme="minorHAnsi" w:eastAsiaTheme="minorEastAsia" w:hAnsiTheme="minorHAnsi"/>
          <w:color w:val="auto"/>
          <w:sz w:val="22"/>
          <w:szCs w:val="22"/>
          <w:lang w:val="en-GB" w:eastAsia="en-GB"/>
        </w:rPr>
      </w:pPr>
      <w:hyperlink w:anchor="_Toc527549858" w:history="1">
        <w:r w:rsidR="00B0115F" w:rsidRPr="00C258A7">
          <w:rPr>
            <w:rStyle w:val="Hyperlink"/>
          </w:rPr>
          <w:t>Data Validation</w:t>
        </w:r>
        <w:r w:rsidR="00B0115F">
          <w:rPr>
            <w:webHidden/>
          </w:rPr>
          <w:tab/>
        </w:r>
        <w:r w:rsidR="00B0115F">
          <w:rPr>
            <w:webHidden/>
          </w:rPr>
          <w:fldChar w:fldCharType="begin"/>
        </w:r>
        <w:r w:rsidR="00B0115F">
          <w:rPr>
            <w:webHidden/>
          </w:rPr>
          <w:instrText xml:space="preserve"> PAGEREF _Toc527549858 \h </w:instrText>
        </w:r>
        <w:r w:rsidR="00B0115F">
          <w:rPr>
            <w:webHidden/>
          </w:rPr>
        </w:r>
        <w:r w:rsidR="00B0115F">
          <w:rPr>
            <w:webHidden/>
          </w:rPr>
          <w:fldChar w:fldCharType="separate"/>
        </w:r>
        <w:r w:rsidR="00B0115F">
          <w:rPr>
            <w:webHidden/>
          </w:rPr>
          <w:t>35</w:t>
        </w:r>
        <w:r w:rsidR="00B0115F">
          <w:rPr>
            <w:webHidden/>
          </w:rPr>
          <w:fldChar w:fldCharType="end"/>
        </w:r>
      </w:hyperlink>
    </w:p>
    <w:p w14:paraId="007D57B9" w14:textId="1CC077A3" w:rsidR="00B0115F" w:rsidRDefault="004B26E3">
      <w:pPr>
        <w:pStyle w:val="TOC2"/>
        <w:rPr>
          <w:rFonts w:asciiTheme="minorHAnsi" w:eastAsiaTheme="minorEastAsia" w:hAnsiTheme="minorHAnsi"/>
          <w:color w:val="auto"/>
          <w:sz w:val="22"/>
          <w:szCs w:val="22"/>
          <w:lang w:val="en-GB" w:eastAsia="en-GB"/>
        </w:rPr>
      </w:pPr>
      <w:hyperlink w:anchor="_Toc527549859" w:history="1">
        <w:r w:rsidR="00B0115F" w:rsidRPr="00C258A7">
          <w:rPr>
            <w:rStyle w:val="Hyperlink"/>
          </w:rPr>
          <w:t>Creating the Azure Analysis Services Model</w:t>
        </w:r>
        <w:r w:rsidR="00B0115F">
          <w:rPr>
            <w:webHidden/>
          </w:rPr>
          <w:tab/>
        </w:r>
        <w:r w:rsidR="00B0115F">
          <w:rPr>
            <w:webHidden/>
          </w:rPr>
          <w:fldChar w:fldCharType="begin"/>
        </w:r>
        <w:r w:rsidR="00B0115F">
          <w:rPr>
            <w:webHidden/>
          </w:rPr>
          <w:instrText xml:space="preserve"> PAGEREF _Toc527549859 \h </w:instrText>
        </w:r>
        <w:r w:rsidR="00B0115F">
          <w:rPr>
            <w:webHidden/>
          </w:rPr>
        </w:r>
        <w:r w:rsidR="00B0115F">
          <w:rPr>
            <w:webHidden/>
          </w:rPr>
          <w:fldChar w:fldCharType="separate"/>
        </w:r>
        <w:r w:rsidR="00B0115F">
          <w:rPr>
            <w:webHidden/>
          </w:rPr>
          <w:t>36</w:t>
        </w:r>
        <w:r w:rsidR="00B0115F">
          <w:rPr>
            <w:webHidden/>
          </w:rPr>
          <w:fldChar w:fldCharType="end"/>
        </w:r>
      </w:hyperlink>
    </w:p>
    <w:p w14:paraId="639AF792" w14:textId="1E2D6D2C" w:rsidR="00B0115F" w:rsidRDefault="004B26E3">
      <w:pPr>
        <w:pStyle w:val="TOC2"/>
        <w:rPr>
          <w:rFonts w:asciiTheme="minorHAnsi" w:eastAsiaTheme="minorEastAsia" w:hAnsiTheme="minorHAnsi"/>
          <w:color w:val="auto"/>
          <w:sz w:val="22"/>
          <w:szCs w:val="22"/>
          <w:lang w:val="en-GB" w:eastAsia="en-GB"/>
        </w:rPr>
      </w:pPr>
      <w:hyperlink w:anchor="_Toc527549860" w:history="1">
        <w:r w:rsidR="00B0115F" w:rsidRPr="00C258A7">
          <w:rPr>
            <w:rStyle w:val="Hyperlink"/>
          </w:rPr>
          <w:t>Reporting</w:t>
        </w:r>
        <w:r w:rsidR="00B0115F">
          <w:rPr>
            <w:webHidden/>
          </w:rPr>
          <w:tab/>
        </w:r>
        <w:r w:rsidR="00B0115F">
          <w:rPr>
            <w:webHidden/>
          </w:rPr>
          <w:fldChar w:fldCharType="begin"/>
        </w:r>
        <w:r w:rsidR="00B0115F">
          <w:rPr>
            <w:webHidden/>
          </w:rPr>
          <w:instrText xml:space="preserve"> PAGEREF _Toc527549860 \h </w:instrText>
        </w:r>
        <w:r w:rsidR="00B0115F">
          <w:rPr>
            <w:webHidden/>
          </w:rPr>
        </w:r>
        <w:r w:rsidR="00B0115F">
          <w:rPr>
            <w:webHidden/>
          </w:rPr>
          <w:fldChar w:fldCharType="separate"/>
        </w:r>
        <w:r w:rsidR="00B0115F">
          <w:rPr>
            <w:webHidden/>
          </w:rPr>
          <w:t>36</w:t>
        </w:r>
        <w:r w:rsidR="00B0115F">
          <w:rPr>
            <w:webHidden/>
          </w:rPr>
          <w:fldChar w:fldCharType="end"/>
        </w:r>
      </w:hyperlink>
    </w:p>
    <w:p w14:paraId="4B18920D" w14:textId="77F8AB00" w:rsidR="00B0115F" w:rsidRDefault="004B26E3">
      <w:pPr>
        <w:pStyle w:val="TOC1"/>
        <w:rPr>
          <w:rFonts w:asciiTheme="minorHAnsi" w:eastAsiaTheme="minorEastAsia" w:hAnsiTheme="minorHAnsi"/>
          <w:color w:val="auto"/>
          <w:sz w:val="22"/>
          <w:szCs w:val="22"/>
          <w:lang w:val="en-GB" w:eastAsia="en-GB"/>
        </w:rPr>
      </w:pPr>
      <w:hyperlink w:anchor="_Toc527549861" w:history="1">
        <w:r w:rsidR="00B0115F" w:rsidRPr="00C258A7">
          <w:rPr>
            <w:rStyle w:val="Hyperlink"/>
          </w:rPr>
          <w:t>Appendix – Detailed Setup</w:t>
        </w:r>
        <w:r w:rsidR="00B0115F">
          <w:rPr>
            <w:webHidden/>
          </w:rPr>
          <w:tab/>
        </w:r>
        <w:r w:rsidR="00B0115F">
          <w:rPr>
            <w:webHidden/>
          </w:rPr>
          <w:fldChar w:fldCharType="begin"/>
        </w:r>
        <w:r w:rsidR="00B0115F">
          <w:rPr>
            <w:webHidden/>
          </w:rPr>
          <w:instrText xml:space="preserve"> PAGEREF _Toc527549861 \h </w:instrText>
        </w:r>
        <w:r w:rsidR="00B0115F">
          <w:rPr>
            <w:webHidden/>
          </w:rPr>
        </w:r>
        <w:r w:rsidR="00B0115F">
          <w:rPr>
            <w:webHidden/>
          </w:rPr>
          <w:fldChar w:fldCharType="separate"/>
        </w:r>
        <w:r w:rsidR="00B0115F">
          <w:rPr>
            <w:webHidden/>
          </w:rPr>
          <w:t>37</w:t>
        </w:r>
        <w:r w:rsidR="00B0115F">
          <w:rPr>
            <w:webHidden/>
          </w:rPr>
          <w:fldChar w:fldCharType="end"/>
        </w:r>
      </w:hyperlink>
    </w:p>
    <w:p w14:paraId="08A7E540" w14:textId="64A0C82B" w:rsidR="00B0115F" w:rsidRDefault="004B26E3">
      <w:pPr>
        <w:pStyle w:val="TOC2"/>
        <w:rPr>
          <w:rFonts w:asciiTheme="minorHAnsi" w:eastAsiaTheme="minorEastAsia" w:hAnsiTheme="minorHAnsi"/>
          <w:color w:val="auto"/>
          <w:sz w:val="22"/>
          <w:szCs w:val="22"/>
          <w:lang w:val="en-GB" w:eastAsia="en-GB"/>
        </w:rPr>
      </w:pPr>
      <w:hyperlink w:anchor="_Toc527549862" w:history="1">
        <w:r w:rsidR="00B0115F" w:rsidRPr="00C258A7">
          <w:rPr>
            <w:rStyle w:val="Hyperlink"/>
          </w:rPr>
          <w:t>Create Teradata Database Azure VM</w:t>
        </w:r>
        <w:r w:rsidR="00B0115F">
          <w:rPr>
            <w:webHidden/>
          </w:rPr>
          <w:tab/>
        </w:r>
        <w:r w:rsidR="00B0115F">
          <w:rPr>
            <w:webHidden/>
          </w:rPr>
          <w:fldChar w:fldCharType="begin"/>
        </w:r>
        <w:r w:rsidR="00B0115F">
          <w:rPr>
            <w:webHidden/>
          </w:rPr>
          <w:instrText xml:space="preserve"> PAGEREF _Toc527549862 \h </w:instrText>
        </w:r>
        <w:r w:rsidR="00B0115F">
          <w:rPr>
            <w:webHidden/>
          </w:rPr>
        </w:r>
        <w:r w:rsidR="00B0115F">
          <w:rPr>
            <w:webHidden/>
          </w:rPr>
          <w:fldChar w:fldCharType="separate"/>
        </w:r>
        <w:r w:rsidR="00B0115F">
          <w:rPr>
            <w:webHidden/>
          </w:rPr>
          <w:t>37</w:t>
        </w:r>
        <w:r w:rsidR="00B0115F">
          <w:rPr>
            <w:webHidden/>
          </w:rPr>
          <w:fldChar w:fldCharType="end"/>
        </w:r>
      </w:hyperlink>
    </w:p>
    <w:p w14:paraId="2C128AA3" w14:textId="19F6D2D0" w:rsidR="00B0115F" w:rsidRDefault="004B26E3">
      <w:pPr>
        <w:pStyle w:val="TOC3"/>
        <w:rPr>
          <w:rFonts w:asciiTheme="minorHAnsi" w:eastAsiaTheme="minorEastAsia" w:hAnsiTheme="minorHAnsi"/>
          <w:color w:val="auto"/>
          <w:sz w:val="22"/>
          <w:szCs w:val="22"/>
          <w:lang w:val="en-GB" w:eastAsia="en-GB"/>
        </w:rPr>
      </w:pPr>
      <w:hyperlink w:anchor="_Toc527549863" w:history="1">
        <w:r w:rsidR="00B0115F" w:rsidRPr="00C258A7">
          <w:rPr>
            <w:rStyle w:val="Hyperlink"/>
          </w:rPr>
          <w:t>Pre-requisites:</w:t>
        </w:r>
        <w:r w:rsidR="00B0115F">
          <w:rPr>
            <w:webHidden/>
          </w:rPr>
          <w:tab/>
        </w:r>
        <w:r w:rsidR="00B0115F">
          <w:rPr>
            <w:webHidden/>
          </w:rPr>
          <w:fldChar w:fldCharType="begin"/>
        </w:r>
        <w:r w:rsidR="00B0115F">
          <w:rPr>
            <w:webHidden/>
          </w:rPr>
          <w:instrText xml:space="preserve"> PAGEREF _Toc527549863 \h </w:instrText>
        </w:r>
        <w:r w:rsidR="00B0115F">
          <w:rPr>
            <w:webHidden/>
          </w:rPr>
        </w:r>
        <w:r w:rsidR="00B0115F">
          <w:rPr>
            <w:webHidden/>
          </w:rPr>
          <w:fldChar w:fldCharType="separate"/>
        </w:r>
        <w:r w:rsidR="00B0115F">
          <w:rPr>
            <w:webHidden/>
          </w:rPr>
          <w:t>37</w:t>
        </w:r>
        <w:r w:rsidR="00B0115F">
          <w:rPr>
            <w:webHidden/>
          </w:rPr>
          <w:fldChar w:fldCharType="end"/>
        </w:r>
      </w:hyperlink>
    </w:p>
    <w:p w14:paraId="5E5D6681" w14:textId="42791F25" w:rsidR="00B0115F" w:rsidRDefault="004B26E3">
      <w:pPr>
        <w:pStyle w:val="TOC2"/>
        <w:rPr>
          <w:rFonts w:asciiTheme="minorHAnsi" w:eastAsiaTheme="minorEastAsia" w:hAnsiTheme="minorHAnsi"/>
          <w:color w:val="auto"/>
          <w:sz w:val="22"/>
          <w:szCs w:val="22"/>
          <w:lang w:val="en-GB" w:eastAsia="en-GB"/>
        </w:rPr>
      </w:pPr>
      <w:hyperlink w:anchor="_Toc527549864"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_Toc527549864 \h </w:instrText>
        </w:r>
        <w:r w:rsidR="00B0115F">
          <w:rPr>
            <w:webHidden/>
          </w:rPr>
        </w:r>
        <w:r w:rsidR="00B0115F">
          <w:rPr>
            <w:webHidden/>
          </w:rPr>
          <w:fldChar w:fldCharType="separate"/>
        </w:r>
        <w:r w:rsidR="00B0115F">
          <w:rPr>
            <w:webHidden/>
          </w:rPr>
          <w:t>45</w:t>
        </w:r>
        <w:r w:rsidR="00B0115F">
          <w:rPr>
            <w:webHidden/>
          </w:rPr>
          <w:fldChar w:fldCharType="end"/>
        </w:r>
      </w:hyperlink>
    </w:p>
    <w:p w14:paraId="40325428" w14:textId="40610FAC" w:rsidR="00B0115F" w:rsidRDefault="004B26E3">
      <w:pPr>
        <w:pStyle w:val="TOC3"/>
        <w:rPr>
          <w:rFonts w:asciiTheme="minorHAnsi" w:eastAsiaTheme="minorEastAsia" w:hAnsiTheme="minorHAnsi"/>
          <w:color w:val="auto"/>
          <w:sz w:val="22"/>
          <w:szCs w:val="22"/>
          <w:lang w:val="en-GB" w:eastAsia="en-GB"/>
        </w:rPr>
      </w:pPr>
      <w:hyperlink w:anchor="_Toc527549865" w:history="1">
        <w:r w:rsidR="00B0115F" w:rsidRPr="00C258A7">
          <w:rPr>
            <w:rStyle w:val="Hyperlink"/>
          </w:rPr>
          <w:t>Configure Jumpbox VM</w:t>
        </w:r>
        <w:r w:rsidR="00B0115F">
          <w:rPr>
            <w:webHidden/>
          </w:rPr>
          <w:tab/>
        </w:r>
        <w:r w:rsidR="00B0115F">
          <w:rPr>
            <w:webHidden/>
          </w:rPr>
          <w:fldChar w:fldCharType="begin"/>
        </w:r>
        <w:r w:rsidR="00B0115F">
          <w:rPr>
            <w:webHidden/>
          </w:rPr>
          <w:instrText xml:space="preserve"> PAGEREF _Toc527549865 \h </w:instrText>
        </w:r>
        <w:r w:rsidR="00B0115F">
          <w:rPr>
            <w:webHidden/>
          </w:rPr>
        </w:r>
        <w:r w:rsidR="00B0115F">
          <w:rPr>
            <w:webHidden/>
          </w:rPr>
          <w:fldChar w:fldCharType="separate"/>
        </w:r>
        <w:r w:rsidR="00B0115F">
          <w:rPr>
            <w:webHidden/>
          </w:rPr>
          <w:t>50</w:t>
        </w:r>
        <w:r w:rsidR="00B0115F">
          <w:rPr>
            <w:webHidden/>
          </w:rPr>
          <w:fldChar w:fldCharType="end"/>
        </w:r>
      </w:hyperlink>
    </w:p>
    <w:p w14:paraId="65D34E95" w14:textId="11C5BC44" w:rsidR="00B0115F" w:rsidRDefault="004B26E3">
      <w:pPr>
        <w:pStyle w:val="TOC2"/>
        <w:rPr>
          <w:rFonts w:asciiTheme="minorHAnsi" w:eastAsiaTheme="minorEastAsia" w:hAnsiTheme="minorHAnsi"/>
          <w:color w:val="auto"/>
          <w:sz w:val="22"/>
          <w:szCs w:val="22"/>
          <w:lang w:val="en-GB" w:eastAsia="en-GB"/>
        </w:rPr>
      </w:pPr>
      <w:hyperlink w:anchor="_Toc527549866" w:history="1">
        <w:r w:rsidR="00B0115F" w:rsidRPr="00C258A7">
          <w:rPr>
            <w:rStyle w:val="Hyperlink"/>
          </w:rPr>
          <w:t>Create a SQL Data Warehouse Dev DB</w:t>
        </w:r>
        <w:r w:rsidR="00B0115F">
          <w:rPr>
            <w:webHidden/>
          </w:rPr>
          <w:tab/>
        </w:r>
        <w:r w:rsidR="00B0115F">
          <w:rPr>
            <w:webHidden/>
          </w:rPr>
          <w:fldChar w:fldCharType="begin"/>
        </w:r>
        <w:r w:rsidR="00B0115F">
          <w:rPr>
            <w:webHidden/>
          </w:rPr>
          <w:instrText xml:space="preserve"> PAGEREF _Toc527549866 \h </w:instrText>
        </w:r>
        <w:r w:rsidR="00B0115F">
          <w:rPr>
            <w:webHidden/>
          </w:rPr>
        </w:r>
        <w:r w:rsidR="00B0115F">
          <w:rPr>
            <w:webHidden/>
          </w:rPr>
          <w:fldChar w:fldCharType="separate"/>
        </w:r>
        <w:r w:rsidR="00B0115F">
          <w:rPr>
            <w:webHidden/>
          </w:rPr>
          <w:t>52</w:t>
        </w:r>
        <w:r w:rsidR="00B0115F">
          <w:rPr>
            <w:webHidden/>
          </w:rPr>
          <w:fldChar w:fldCharType="end"/>
        </w:r>
      </w:hyperlink>
    </w:p>
    <w:p w14:paraId="767A91FA" w14:textId="63A311B7" w:rsidR="00B0115F" w:rsidRDefault="004B26E3">
      <w:pPr>
        <w:pStyle w:val="TOC3"/>
        <w:rPr>
          <w:rFonts w:asciiTheme="minorHAnsi" w:eastAsiaTheme="minorEastAsia" w:hAnsiTheme="minorHAnsi"/>
          <w:color w:val="auto"/>
          <w:sz w:val="22"/>
          <w:szCs w:val="22"/>
          <w:lang w:val="en-GB" w:eastAsia="en-GB"/>
        </w:rPr>
      </w:pPr>
      <w:hyperlink w:anchor="_Toc527549867" w:history="1">
        <w:r w:rsidR="00B0115F" w:rsidRPr="00C258A7">
          <w:rPr>
            <w:rStyle w:val="Hyperlink"/>
          </w:rPr>
          <w:t>Configure SQL Data Warehouse</w:t>
        </w:r>
        <w:r w:rsidR="00B0115F">
          <w:rPr>
            <w:webHidden/>
          </w:rPr>
          <w:tab/>
        </w:r>
        <w:r w:rsidR="00B0115F">
          <w:rPr>
            <w:webHidden/>
          </w:rPr>
          <w:fldChar w:fldCharType="begin"/>
        </w:r>
        <w:r w:rsidR="00B0115F">
          <w:rPr>
            <w:webHidden/>
          </w:rPr>
          <w:instrText xml:space="preserve"> PAGEREF _Toc527549867 \h </w:instrText>
        </w:r>
        <w:r w:rsidR="00B0115F">
          <w:rPr>
            <w:webHidden/>
          </w:rPr>
        </w:r>
        <w:r w:rsidR="00B0115F">
          <w:rPr>
            <w:webHidden/>
          </w:rPr>
          <w:fldChar w:fldCharType="separate"/>
        </w:r>
        <w:r w:rsidR="00B0115F">
          <w:rPr>
            <w:webHidden/>
          </w:rPr>
          <w:t>54</w:t>
        </w:r>
        <w:r w:rsidR="00B0115F">
          <w:rPr>
            <w:webHidden/>
          </w:rPr>
          <w:fldChar w:fldCharType="end"/>
        </w:r>
      </w:hyperlink>
    </w:p>
    <w:p w14:paraId="573F1A95" w14:textId="335914B5" w:rsidR="00B0115F" w:rsidRDefault="004B26E3">
      <w:pPr>
        <w:pStyle w:val="TOC2"/>
        <w:rPr>
          <w:rFonts w:asciiTheme="minorHAnsi" w:eastAsiaTheme="minorEastAsia" w:hAnsiTheme="minorHAnsi"/>
          <w:color w:val="auto"/>
          <w:sz w:val="22"/>
          <w:szCs w:val="22"/>
          <w:lang w:val="en-GB" w:eastAsia="en-GB"/>
        </w:rPr>
      </w:pPr>
      <w:hyperlink w:anchor="_Toc527549868"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_Toc527549868 \h </w:instrText>
        </w:r>
        <w:r w:rsidR="00B0115F">
          <w:rPr>
            <w:webHidden/>
          </w:rPr>
        </w:r>
        <w:r w:rsidR="00B0115F">
          <w:rPr>
            <w:webHidden/>
          </w:rPr>
          <w:fldChar w:fldCharType="separate"/>
        </w:r>
        <w:r w:rsidR="00B0115F">
          <w:rPr>
            <w:webHidden/>
          </w:rPr>
          <w:t>57</w:t>
        </w:r>
        <w:r w:rsidR="00B0115F">
          <w:rPr>
            <w:webHidden/>
          </w:rPr>
          <w:fldChar w:fldCharType="end"/>
        </w:r>
      </w:hyperlink>
    </w:p>
    <w:p w14:paraId="2AEB9C39" w14:textId="54F26F93" w:rsidR="00B0115F" w:rsidRDefault="004B26E3">
      <w:pPr>
        <w:pStyle w:val="TOC2"/>
        <w:rPr>
          <w:rFonts w:asciiTheme="minorHAnsi" w:eastAsiaTheme="minorEastAsia" w:hAnsiTheme="minorHAnsi"/>
          <w:color w:val="auto"/>
          <w:sz w:val="22"/>
          <w:szCs w:val="22"/>
          <w:lang w:val="en-GB" w:eastAsia="en-GB"/>
        </w:rPr>
      </w:pPr>
      <w:hyperlink w:anchor="_Toc527549869" w:history="1">
        <w:r w:rsidR="00B0115F" w:rsidRPr="00C258A7">
          <w:rPr>
            <w:rStyle w:val="Hyperlink"/>
          </w:rPr>
          <w:t>Using Attunity Replicate to Create Schema</w:t>
        </w:r>
        <w:r w:rsidR="00B0115F">
          <w:rPr>
            <w:webHidden/>
          </w:rPr>
          <w:tab/>
        </w:r>
        <w:r w:rsidR="00B0115F">
          <w:rPr>
            <w:webHidden/>
          </w:rPr>
          <w:fldChar w:fldCharType="begin"/>
        </w:r>
        <w:r w:rsidR="00B0115F">
          <w:rPr>
            <w:webHidden/>
          </w:rPr>
          <w:instrText xml:space="preserve"> PAGEREF _Toc527549869 \h </w:instrText>
        </w:r>
        <w:r w:rsidR="00B0115F">
          <w:rPr>
            <w:webHidden/>
          </w:rPr>
        </w:r>
        <w:r w:rsidR="00B0115F">
          <w:rPr>
            <w:webHidden/>
          </w:rPr>
          <w:fldChar w:fldCharType="separate"/>
        </w:r>
        <w:r w:rsidR="00B0115F">
          <w:rPr>
            <w:webHidden/>
          </w:rPr>
          <w:t>60</w:t>
        </w:r>
        <w:r w:rsidR="00B0115F">
          <w:rPr>
            <w:webHidden/>
          </w:rPr>
          <w:fldChar w:fldCharType="end"/>
        </w:r>
      </w:hyperlink>
    </w:p>
    <w:p w14:paraId="2BD5053C" w14:textId="23CF34CA" w:rsidR="00B0115F" w:rsidRDefault="004B26E3">
      <w:pPr>
        <w:pStyle w:val="TOC2"/>
        <w:rPr>
          <w:rFonts w:asciiTheme="minorHAnsi" w:eastAsiaTheme="minorEastAsia" w:hAnsiTheme="minorHAnsi"/>
          <w:color w:val="auto"/>
          <w:sz w:val="22"/>
          <w:szCs w:val="22"/>
          <w:lang w:val="en-GB" w:eastAsia="en-GB"/>
        </w:rPr>
      </w:pPr>
      <w:hyperlink w:anchor="_Toc527549870" w:history="1">
        <w:r w:rsidR="00B0115F" w:rsidRPr="00C258A7">
          <w:rPr>
            <w:rStyle w:val="Hyperlink"/>
          </w:rPr>
          <w:t>Setup Azure Data Factory for Historical Loads</w:t>
        </w:r>
        <w:r w:rsidR="00B0115F">
          <w:rPr>
            <w:webHidden/>
          </w:rPr>
          <w:tab/>
        </w:r>
        <w:r w:rsidR="00B0115F">
          <w:rPr>
            <w:webHidden/>
          </w:rPr>
          <w:fldChar w:fldCharType="begin"/>
        </w:r>
        <w:r w:rsidR="00B0115F">
          <w:rPr>
            <w:webHidden/>
          </w:rPr>
          <w:instrText xml:space="preserve"> PAGEREF _Toc527549870 \h </w:instrText>
        </w:r>
        <w:r w:rsidR="00B0115F">
          <w:rPr>
            <w:webHidden/>
          </w:rPr>
        </w:r>
        <w:r w:rsidR="00B0115F">
          <w:rPr>
            <w:webHidden/>
          </w:rPr>
          <w:fldChar w:fldCharType="separate"/>
        </w:r>
        <w:r w:rsidR="00B0115F">
          <w:rPr>
            <w:webHidden/>
          </w:rPr>
          <w:t>68</w:t>
        </w:r>
        <w:r w:rsidR="00B0115F">
          <w:rPr>
            <w:webHidden/>
          </w:rPr>
          <w:fldChar w:fldCharType="end"/>
        </w:r>
      </w:hyperlink>
    </w:p>
    <w:p w14:paraId="26369010" w14:textId="32EBEB34" w:rsidR="00B0115F" w:rsidRDefault="004B26E3">
      <w:pPr>
        <w:pStyle w:val="TOC3"/>
        <w:rPr>
          <w:rFonts w:asciiTheme="minorHAnsi" w:eastAsiaTheme="minorEastAsia" w:hAnsiTheme="minorHAnsi"/>
          <w:color w:val="auto"/>
          <w:sz w:val="22"/>
          <w:szCs w:val="22"/>
          <w:lang w:val="en-GB" w:eastAsia="en-GB"/>
        </w:rPr>
      </w:pPr>
      <w:hyperlink w:anchor="_Toc527549871" w:history="1">
        <w:r w:rsidR="00B0115F" w:rsidRPr="00C258A7">
          <w:rPr>
            <w:rStyle w:val="Hyperlink"/>
          </w:rPr>
          <w:t>Azure Data Factory Prerequisites</w:t>
        </w:r>
        <w:r w:rsidR="00B0115F">
          <w:rPr>
            <w:webHidden/>
          </w:rPr>
          <w:tab/>
        </w:r>
        <w:r w:rsidR="00B0115F">
          <w:rPr>
            <w:webHidden/>
          </w:rPr>
          <w:fldChar w:fldCharType="begin"/>
        </w:r>
        <w:r w:rsidR="00B0115F">
          <w:rPr>
            <w:webHidden/>
          </w:rPr>
          <w:instrText xml:space="preserve"> PAGEREF _Toc527549871 \h </w:instrText>
        </w:r>
        <w:r w:rsidR="00B0115F">
          <w:rPr>
            <w:webHidden/>
          </w:rPr>
        </w:r>
        <w:r w:rsidR="00B0115F">
          <w:rPr>
            <w:webHidden/>
          </w:rPr>
          <w:fldChar w:fldCharType="separate"/>
        </w:r>
        <w:r w:rsidR="00B0115F">
          <w:rPr>
            <w:webHidden/>
          </w:rPr>
          <w:t>68</w:t>
        </w:r>
        <w:r w:rsidR="00B0115F">
          <w:rPr>
            <w:webHidden/>
          </w:rPr>
          <w:fldChar w:fldCharType="end"/>
        </w:r>
      </w:hyperlink>
    </w:p>
    <w:p w14:paraId="1641714F" w14:textId="42541848" w:rsidR="00B0115F" w:rsidRDefault="004B26E3">
      <w:pPr>
        <w:pStyle w:val="TOC3"/>
        <w:rPr>
          <w:rFonts w:asciiTheme="minorHAnsi" w:eastAsiaTheme="minorEastAsia" w:hAnsiTheme="minorHAnsi"/>
          <w:color w:val="auto"/>
          <w:sz w:val="22"/>
          <w:szCs w:val="22"/>
          <w:lang w:val="en-GB" w:eastAsia="en-GB"/>
        </w:rPr>
      </w:pPr>
      <w:hyperlink w:anchor="_Toc527549872" w:history="1">
        <w:r w:rsidR="00B0115F" w:rsidRPr="00C258A7">
          <w:rPr>
            <w:rStyle w:val="Hyperlink"/>
          </w:rPr>
          <w:t>Creating Metadata Tables</w:t>
        </w:r>
        <w:r w:rsidR="00B0115F">
          <w:rPr>
            <w:webHidden/>
          </w:rPr>
          <w:tab/>
        </w:r>
        <w:r w:rsidR="00B0115F">
          <w:rPr>
            <w:webHidden/>
          </w:rPr>
          <w:fldChar w:fldCharType="begin"/>
        </w:r>
        <w:r w:rsidR="00B0115F">
          <w:rPr>
            <w:webHidden/>
          </w:rPr>
          <w:instrText xml:space="preserve"> PAGEREF _Toc527549872 \h </w:instrText>
        </w:r>
        <w:r w:rsidR="00B0115F">
          <w:rPr>
            <w:webHidden/>
          </w:rPr>
        </w:r>
        <w:r w:rsidR="00B0115F">
          <w:rPr>
            <w:webHidden/>
          </w:rPr>
          <w:fldChar w:fldCharType="separate"/>
        </w:r>
        <w:r w:rsidR="00B0115F">
          <w:rPr>
            <w:webHidden/>
          </w:rPr>
          <w:t>69</w:t>
        </w:r>
        <w:r w:rsidR="00B0115F">
          <w:rPr>
            <w:webHidden/>
          </w:rPr>
          <w:fldChar w:fldCharType="end"/>
        </w:r>
      </w:hyperlink>
    </w:p>
    <w:p w14:paraId="67A49FB7" w14:textId="4D7A8045" w:rsidR="00B0115F" w:rsidRDefault="004B26E3">
      <w:pPr>
        <w:pStyle w:val="TOC3"/>
        <w:rPr>
          <w:rFonts w:asciiTheme="minorHAnsi" w:eastAsiaTheme="minorEastAsia" w:hAnsiTheme="minorHAnsi"/>
          <w:color w:val="auto"/>
          <w:sz w:val="22"/>
          <w:szCs w:val="22"/>
          <w:lang w:val="en-GB" w:eastAsia="en-GB"/>
        </w:rPr>
      </w:pPr>
      <w:hyperlink w:anchor="_Toc527549873" w:history="1">
        <w:r w:rsidR="00B0115F" w:rsidRPr="00C258A7">
          <w:rPr>
            <w:rStyle w:val="Hyperlink"/>
          </w:rPr>
          <w:t>Create a data factory</w:t>
        </w:r>
        <w:r w:rsidR="00B0115F">
          <w:rPr>
            <w:webHidden/>
          </w:rPr>
          <w:tab/>
        </w:r>
        <w:r w:rsidR="00B0115F">
          <w:rPr>
            <w:webHidden/>
          </w:rPr>
          <w:fldChar w:fldCharType="begin"/>
        </w:r>
        <w:r w:rsidR="00B0115F">
          <w:rPr>
            <w:webHidden/>
          </w:rPr>
          <w:instrText xml:space="preserve"> PAGEREF _Toc527549873 \h </w:instrText>
        </w:r>
        <w:r w:rsidR="00B0115F">
          <w:rPr>
            <w:webHidden/>
          </w:rPr>
        </w:r>
        <w:r w:rsidR="00B0115F">
          <w:rPr>
            <w:webHidden/>
          </w:rPr>
          <w:fldChar w:fldCharType="separate"/>
        </w:r>
        <w:r w:rsidR="00B0115F">
          <w:rPr>
            <w:webHidden/>
          </w:rPr>
          <w:t>70</w:t>
        </w:r>
        <w:r w:rsidR="00B0115F">
          <w:rPr>
            <w:webHidden/>
          </w:rPr>
          <w:fldChar w:fldCharType="end"/>
        </w:r>
      </w:hyperlink>
    </w:p>
    <w:p w14:paraId="31901C47" w14:textId="3EB7DBB8" w:rsidR="00B0115F" w:rsidRDefault="004B26E3">
      <w:pPr>
        <w:pStyle w:val="TOC3"/>
        <w:rPr>
          <w:rFonts w:asciiTheme="minorHAnsi" w:eastAsiaTheme="minorEastAsia" w:hAnsiTheme="minorHAnsi"/>
          <w:color w:val="auto"/>
          <w:sz w:val="22"/>
          <w:szCs w:val="22"/>
          <w:lang w:val="en-GB" w:eastAsia="en-GB"/>
        </w:rPr>
      </w:pPr>
      <w:hyperlink w:anchor="_Toc527549874" w:history="1">
        <w:r w:rsidR="00B0115F" w:rsidRPr="00C258A7">
          <w:rPr>
            <w:rStyle w:val="Hyperlink"/>
          </w:rPr>
          <w:t>Create a self-hosted runtime</w:t>
        </w:r>
        <w:r w:rsidR="00B0115F">
          <w:rPr>
            <w:webHidden/>
          </w:rPr>
          <w:tab/>
        </w:r>
        <w:r w:rsidR="00B0115F">
          <w:rPr>
            <w:webHidden/>
          </w:rPr>
          <w:fldChar w:fldCharType="begin"/>
        </w:r>
        <w:r w:rsidR="00B0115F">
          <w:rPr>
            <w:webHidden/>
          </w:rPr>
          <w:instrText xml:space="preserve"> PAGEREF _Toc527549874 \h </w:instrText>
        </w:r>
        <w:r w:rsidR="00B0115F">
          <w:rPr>
            <w:webHidden/>
          </w:rPr>
        </w:r>
        <w:r w:rsidR="00B0115F">
          <w:rPr>
            <w:webHidden/>
          </w:rPr>
          <w:fldChar w:fldCharType="separate"/>
        </w:r>
        <w:r w:rsidR="00B0115F">
          <w:rPr>
            <w:webHidden/>
          </w:rPr>
          <w:t>71</w:t>
        </w:r>
        <w:r w:rsidR="00B0115F">
          <w:rPr>
            <w:webHidden/>
          </w:rPr>
          <w:fldChar w:fldCharType="end"/>
        </w:r>
      </w:hyperlink>
    </w:p>
    <w:p w14:paraId="00999FBF" w14:textId="59C7A6BB" w:rsidR="00B0115F" w:rsidRDefault="004B26E3">
      <w:pPr>
        <w:pStyle w:val="TOC3"/>
        <w:rPr>
          <w:rFonts w:asciiTheme="minorHAnsi" w:eastAsiaTheme="minorEastAsia" w:hAnsiTheme="minorHAnsi"/>
          <w:color w:val="auto"/>
          <w:sz w:val="22"/>
          <w:szCs w:val="22"/>
          <w:lang w:val="en-GB" w:eastAsia="en-GB"/>
        </w:rPr>
      </w:pPr>
      <w:hyperlink w:anchor="_Toc527549875" w:history="1">
        <w:r w:rsidR="00B0115F" w:rsidRPr="00C258A7">
          <w:rPr>
            <w:rStyle w:val="Hyperlink"/>
          </w:rPr>
          <w:t>Install the Integration Runtime on the Virtual Machine</w:t>
        </w:r>
        <w:r w:rsidR="00B0115F">
          <w:rPr>
            <w:webHidden/>
          </w:rPr>
          <w:tab/>
        </w:r>
        <w:r w:rsidR="00B0115F">
          <w:rPr>
            <w:webHidden/>
          </w:rPr>
          <w:fldChar w:fldCharType="begin"/>
        </w:r>
        <w:r w:rsidR="00B0115F">
          <w:rPr>
            <w:webHidden/>
          </w:rPr>
          <w:instrText xml:space="preserve"> PAGEREF _Toc527549875 \h </w:instrText>
        </w:r>
        <w:r w:rsidR="00B0115F">
          <w:rPr>
            <w:webHidden/>
          </w:rPr>
        </w:r>
        <w:r w:rsidR="00B0115F">
          <w:rPr>
            <w:webHidden/>
          </w:rPr>
          <w:fldChar w:fldCharType="separate"/>
        </w:r>
        <w:r w:rsidR="00B0115F">
          <w:rPr>
            <w:webHidden/>
          </w:rPr>
          <w:t>72</w:t>
        </w:r>
        <w:r w:rsidR="00B0115F">
          <w:rPr>
            <w:webHidden/>
          </w:rPr>
          <w:fldChar w:fldCharType="end"/>
        </w:r>
      </w:hyperlink>
    </w:p>
    <w:p w14:paraId="20920E99" w14:textId="21E8F2E2" w:rsidR="00B0115F" w:rsidRDefault="004B26E3">
      <w:pPr>
        <w:pStyle w:val="TOC3"/>
        <w:rPr>
          <w:rFonts w:asciiTheme="minorHAnsi" w:eastAsiaTheme="minorEastAsia" w:hAnsiTheme="minorHAnsi"/>
          <w:color w:val="auto"/>
          <w:sz w:val="22"/>
          <w:szCs w:val="22"/>
          <w:lang w:val="en-GB" w:eastAsia="en-GB"/>
        </w:rPr>
      </w:pPr>
      <w:hyperlink w:anchor="_Toc527549876" w:history="1">
        <w:r w:rsidR="00B0115F" w:rsidRPr="00C258A7">
          <w:rPr>
            <w:rStyle w:val="Hyperlink"/>
          </w:rPr>
          <w:t>Create linked services</w:t>
        </w:r>
        <w:r w:rsidR="00B0115F">
          <w:rPr>
            <w:webHidden/>
          </w:rPr>
          <w:tab/>
        </w:r>
        <w:r w:rsidR="00B0115F">
          <w:rPr>
            <w:webHidden/>
          </w:rPr>
          <w:fldChar w:fldCharType="begin"/>
        </w:r>
        <w:r w:rsidR="00B0115F">
          <w:rPr>
            <w:webHidden/>
          </w:rPr>
          <w:instrText xml:space="preserve"> PAGEREF _Toc527549876 \h </w:instrText>
        </w:r>
        <w:r w:rsidR="00B0115F">
          <w:rPr>
            <w:webHidden/>
          </w:rPr>
        </w:r>
        <w:r w:rsidR="00B0115F">
          <w:rPr>
            <w:webHidden/>
          </w:rPr>
          <w:fldChar w:fldCharType="separate"/>
        </w:r>
        <w:r w:rsidR="00B0115F">
          <w:rPr>
            <w:webHidden/>
          </w:rPr>
          <w:t>75</w:t>
        </w:r>
        <w:r w:rsidR="00B0115F">
          <w:rPr>
            <w:webHidden/>
          </w:rPr>
          <w:fldChar w:fldCharType="end"/>
        </w:r>
      </w:hyperlink>
    </w:p>
    <w:p w14:paraId="1E46BD81" w14:textId="34AFEA83" w:rsidR="00B0115F" w:rsidRDefault="004B26E3">
      <w:pPr>
        <w:pStyle w:val="TOC3"/>
        <w:rPr>
          <w:rFonts w:asciiTheme="minorHAnsi" w:eastAsiaTheme="minorEastAsia" w:hAnsiTheme="minorHAnsi"/>
          <w:color w:val="auto"/>
          <w:sz w:val="22"/>
          <w:szCs w:val="22"/>
          <w:lang w:val="en-GB" w:eastAsia="en-GB"/>
        </w:rPr>
      </w:pPr>
      <w:hyperlink w:anchor="_Toc527549877" w:history="1">
        <w:r w:rsidR="00B0115F" w:rsidRPr="00C258A7">
          <w:rPr>
            <w:rStyle w:val="Hyperlink"/>
          </w:rPr>
          <w:t>Create Datasets</w:t>
        </w:r>
        <w:r w:rsidR="00B0115F">
          <w:rPr>
            <w:webHidden/>
          </w:rPr>
          <w:tab/>
        </w:r>
        <w:r w:rsidR="00B0115F">
          <w:rPr>
            <w:webHidden/>
          </w:rPr>
          <w:fldChar w:fldCharType="begin"/>
        </w:r>
        <w:r w:rsidR="00B0115F">
          <w:rPr>
            <w:webHidden/>
          </w:rPr>
          <w:instrText xml:space="preserve"> PAGEREF _Toc527549877 \h </w:instrText>
        </w:r>
        <w:r w:rsidR="00B0115F">
          <w:rPr>
            <w:webHidden/>
          </w:rPr>
        </w:r>
        <w:r w:rsidR="00B0115F">
          <w:rPr>
            <w:webHidden/>
          </w:rPr>
          <w:fldChar w:fldCharType="separate"/>
        </w:r>
        <w:r w:rsidR="00B0115F">
          <w:rPr>
            <w:webHidden/>
          </w:rPr>
          <w:t>76</w:t>
        </w:r>
        <w:r w:rsidR="00B0115F">
          <w:rPr>
            <w:webHidden/>
          </w:rPr>
          <w:fldChar w:fldCharType="end"/>
        </w:r>
      </w:hyperlink>
    </w:p>
    <w:p w14:paraId="1AE0CC81" w14:textId="71726E37" w:rsidR="00B0115F" w:rsidRDefault="004B26E3">
      <w:pPr>
        <w:pStyle w:val="TOC3"/>
        <w:rPr>
          <w:rFonts w:asciiTheme="minorHAnsi" w:eastAsiaTheme="minorEastAsia" w:hAnsiTheme="minorHAnsi"/>
          <w:color w:val="auto"/>
          <w:sz w:val="22"/>
          <w:szCs w:val="22"/>
          <w:lang w:val="en-GB" w:eastAsia="en-GB"/>
        </w:rPr>
      </w:pPr>
      <w:hyperlink w:anchor="_Toc527549878" w:history="1">
        <w:r w:rsidR="00B0115F" w:rsidRPr="00C258A7">
          <w:rPr>
            <w:rStyle w:val="Hyperlink"/>
          </w:rPr>
          <w:t>Create Pipelines</w:t>
        </w:r>
        <w:r w:rsidR="00B0115F">
          <w:rPr>
            <w:webHidden/>
          </w:rPr>
          <w:tab/>
        </w:r>
        <w:r w:rsidR="00B0115F">
          <w:rPr>
            <w:webHidden/>
          </w:rPr>
          <w:fldChar w:fldCharType="begin"/>
        </w:r>
        <w:r w:rsidR="00B0115F">
          <w:rPr>
            <w:webHidden/>
          </w:rPr>
          <w:instrText xml:space="preserve"> PAGEREF _Toc527549878 \h </w:instrText>
        </w:r>
        <w:r w:rsidR="00B0115F">
          <w:rPr>
            <w:webHidden/>
          </w:rPr>
        </w:r>
        <w:r w:rsidR="00B0115F">
          <w:rPr>
            <w:webHidden/>
          </w:rPr>
          <w:fldChar w:fldCharType="separate"/>
        </w:r>
        <w:r w:rsidR="00B0115F">
          <w:rPr>
            <w:webHidden/>
          </w:rPr>
          <w:t>79</w:t>
        </w:r>
        <w:r w:rsidR="00B0115F">
          <w:rPr>
            <w:webHidden/>
          </w:rPr>
          <w:fldChar w:fldCharType="end"/>
        </w:r>
      </w:hyperlink>
    </w:p>
    <w:p w14:paraId="3D122966" w14:textId="29BA6656" w:rsidR="00B0115F" w:rsidRDefault="004B26E3">
      <w:pPr>
        <w:pStyle w:val="TOC1"/>
        <w:rPr>
          <w:rFonts w:asciiTheme="minorHAnsi" w:eastAsiaTheme="minorEastAsia" w:hAnsiTheme="minorHAnsi"/>
          <w:color w:val="auto"/>
          <w:sz w:val="22"/>
          <w:szCs w:val="22"/>
          <w:lang w:val="en-GB" w:eastAsia="en-GB"/>
        </w:rPr>
      </w:pPr>
      <w:hyperlink w:anchor="_Toc527549879" w:history="1">
        <w:r w:rsidR="00B0115F" w:rsidRPr="00C258A7">
          <w:rPr>
            <w:rStyle w:val="Hyperlink"/>
          </w:rPr>
          <w:t>References</w:t>
        </w:r>
        <w:r w:rsidR="00B0115F">
          <w:rPr>
            <w:webHidden/>
          </w:rPr>
          <w:tab/>
        </w:r>
        <w:r w:rsidR="00B0115F">
          <w:rPr>
            <w:webHidden/>
          </w:rPr>
          <w:fldChar w:fldCharType="begin"/>
        </w:r>
        <w:r w:rsidR="00B0115F">
          <w:rPr>
            <w:webHidden/>
          </w:rPr>
          <w:instrText xml:space="preserve"> PAGEREF _Toc527549879 \h </w:instrText>
        </w:r>
        <w:r w:rsidR="00B0115F">
          <w:rPr>
            <w:webHidden/>
          </w:rPr>
        </w:r>
        <w:r w:rsidR="00B0115F">
          <w:rPr>
            <w:webHidden/>
          </w:rPr>
          <w:fldChar w:fldCharType="separate"/>
        </w:r>
        <w:r w:rsidR="00B0115F">
          <w:rPr>
            <w:webHidden/>
          </w:rPr>
          <w:t>88</w:t>
        </w:r>
        <w:r w:rsidR="00B0115F">
          <w:rPr>
            <w:webHidden/>
          </w:rPr>
          <w:fldChar w:fldCharType="end"/>
        </w:r>
      </w:hyperlink>
    </w:p>
    <w:p w14:paraId="56B928EE" w14:textId="6609F3DF" w:rsidR="00775648" w:rsidRPr="00990E8B" w:rsidRDefault="00775648" w:rsidP="00D33389">
      <w:pPr>
        <w:spacing w:line="264" w:lineRule="auto"/>
        <w:rPr>
          <w:noProof/>
        </w:rPr>
      </w:pPr>
      <w:r w:rsidRPr="00990E8B">
        <w:rPr>
          <w:noProof/>
        </w:rPr>
        <w:fldChar w:fldCharType="end"/>
      </w:r>
    </w:p>
    <w:p w14:paraId="186418E4" w14:textId="77777777" w:rsidR="00775648" w:rsidRPr="00990E8B" w:rsidRDefault="00775648" w:rsidP="00D33389">
      <w:pPr>
        <w:spacing w:line="264" w:lineRule="auto"/>
        <w:rPr>
          <w:noProof/>
        </w:rPr>
      </w:pPr>
    </w:p>
    <w:p w14:paraId="1CEE45F5" w14:textId="77777777" w:rsidR="00DB2A78" w:rsidRPr="00990E8B" w:rsidRDefault="00DB2A78" w:rsidP="00D33389">
      <w:pPr>
        <w:spacing w:line="264" w:lineRule="auto"/>
        <w:rPr>
          <w:noProof/>
        </w:rPr>
        <w:sectPr w:rsidR="00DB2A78" w:rsidRPr="00990E8B" w:rsidSect="002A7837">
          <w:pgSz w:w="11906" w:h="16838"/>
          <w:pgMar w:top="1440" w:right="1440" w:bottom="1440" w:left="1440" w:header="708" w:footer="708" w:gutter="0"/>
          <w:cols w:space="708"/>
          <w:docGrid w:linePitch="360"/>
        </w:sectPr>
      </w:pPr>
    </w:p>
    <w:p w14:paraId="3C11AC4B" w14:textId="6E86B33B" w:rsidR="00990BAC" w:rsidRPr="00990E8B" w:rsidRDefault="00FE5C2D" w:rsidP="00D33389">
      <w:pPr>
        <w:pStyle w:val="Heading1MS"/>
        <w:spacing w:line="264" w:lineRule="auto"/>
        <w:rPr>
          <w:noProof/>
          <w:lang w:eastAsia="en-GB"/>
        </w:rPr>
      </w:pPr>
      <w:bookmarkStart w:id="1" w:name="_Toc527549814"/>
      <w:r w:rsidRPr="00990E8B">
        <w:rPr>
          <w:noProof/>
        </w:rPr>
        <w:lastRenderedPageBreak/>
        <w:t>Executive Summary</w:t>
      </w:r>
      <w:bookmarkEnd w:id="1"/>
    </w:p>
    <w:p w14:paraId="096E4AAC" w14:textId="531F7473" w:rsidR="00FE5C2D" w:rsidRPr="00990E8B" w:rsidRDefault="00FE5C2D" w:rsidP="00D33389">
      <w:pPr>
        <w:spacing w:after="120" w:line="264" w:lineRule="auto"/>
        <w:rPr>
          <w:noProof/>
          <w:lang w:eastAsia="en-GB"/>
        </w:rPr>
      </w:pPr>
      <w:r w:rsidRPr="00990E8B">
        <w:rPr>
          <w:noProof/>
          <w:lang w:eastAsia="en-GB"/>
        </w:rPr>
        <w:t xml:space="preserve">This document gives insight into how to approach a Teradata to </w:t>
      </w:r>
      <w:r w:rsidR="008675B7" w:rsidRPr="00990E8B">
        <w:rPr>
          <w:noProof/>
          <w:lang w:eastAsia="en-GB"/>
        </w:rPr>
        <w:t>Azure SQL Data Warehouse</w:t>
      </w:r>
      <w:r w:rsidRPr="00990E8B">
        <w:rPr>
          <w:noProof/>
          <w:lang w:eastAsia="en-GB"/>
        </w:rPr>
        <w:t xml:space="preserve"> migration.</w:t>
      </w:r>
    </w:p>
    <w:p w14:paraId="000DDE71" w14:textId="5D155EEC" w:rsidR="002A6F2E" w:rsidRPr="00990E8B" w:rsidRDefault="00612447" w:rsidP="00D33389">
      <w:pPr>
        <w:spacing w:after="120" w:line="264" w:lineRule="auto"/>
        <w:rPr>
          <w:noProof/>
          <w:lang w:eastAsia="en-GB"/>
        </w:rPr>
      </w:pPr>
      <w:r w:rsidRPr="00990E8B">
        <w:rPr>
          <w:noProof/>
          <w:lang w:eastAsia="en-GB"/>
        </w:rPr>
        <w:t>This whitepaper is broken</w:t>
      </w:r>
      <w:r w:rsidR="002A6F2E" w:rsidRPr="00990E8B">
        <w:rPr>
          <w:noProof/>
          <w:lang w:eastAsia="en-GB"/>
        </w:rPr>
        <w:t xml:space="preserve"> into</w:t>
      </w:r>
      <w:r w:rsidR="00E13809" w:rsidRPr="00990E8B">
        <w:rPr>
          <w:noProof/>
          <w:lang w:eastAsia="en-GB"/>
        </w:rPr>
        <w:t xml:space="preserve"> </w:t>
      </w:r>
      <w:r w:rsidR="00BC1920" w:rsidRPr="00990E8B">
        <w:rPr>
          <w:noProof/>
          <w:lang w:eastAsia="en-GB"/>
        </w:rPr>
        <w:t xml:space="preserve">sections </w:t>
      </w:r>
      <w:r w:rsidR="00E13809" w:rsidRPr="00990E8B">
        <w:rPr>
          <w:noProof/>
          <w:lang w:eastAsia="en-GB"/>
        </w:rPr>
        <w:t xml:space="preserve">which detail the migration phases, the preparation required for </w:t>
      </w:r>
      <w:r w:rsidR="00F47731" w:rsidRPr="00990E8B">
        <w:rPr>
          <w:noProof/>
          <w:lang w:eastAsia="en-GB"/>
        </w:rPr>
        <w:t xml:space="preserve">data migration including schema migration, migration of the </w:t>
      </w:r>
      <w:r w:rsidR="00EE5753" w:rsidRPr="00990E8B">
        <w:rPr>
          <w:noProof/>
          <w:lang w:eastAsia="en-GB"/>
        </w:rPr>
        <w:t>business logic, the actual data migration approach</w:t>
      </w:r>
      <w:r w:rsidR="00BC1920" w:rsidRPr="00990E8B">
        <w:rPr>
          <w:noProof/>
          <w:lang w:eastAsia="en-GB"/>
        </w:rPr>
        <w:t xml:space="preserve"> and</w:t>
      </w:r>
      <w:r w:rsidR="00187889" w:rsidRPr="00990E8B">
        <w:rPr>
          <w:noProof/>
          <w:lang w:eastAsia="en-GB"/>
        </w:rPr>
        <w:t xml:space="preserve"> testing strategy</w:t>
      </w:r>
      <w:r w:rsidR="00BC1920" w:rsidRPr="00990E8B">
        <w:rPr>
          <w:noProof/>
          <w:lang w:eastAsia="en-GB"/>
        </w:rPr>
        <w:t>.</w:t>
      </w:r>
      <w:r w:rsidR="00AC6CB4" w:rsidRPr="00990E8B">
        <w:rPr>
          <w:noProof/>
          <w:lang w:eastAsia="en-GB"/>
        </w:rPr>
        <w:t xml:space="preserve"> </w:t>
      </w:r>
    </w:p>
    <w:p w14:paraId="4E020AD3" w14:textId="0DB4E8FE" w:rsidR="0085440B" w:rsidRPr="00990E8B" w:rsidRDefault="00410C5F" w:rsidP="00D33389">
      <w:pPr>
        <w:spacing w:after="120" w:line="264" w:lineRule="auto"/>
        <w:rPr>
          <w:noProof/>
          <w:lang w:eastAsia="en-GB"/>
        </w:rPr>
      </w:pPr>
      <w:r w:rsidRPr="00990E8B">
        <w:rPr>
          <w:noProof/>
          <w:lang w:eastAsia="en-GB"/>
        </w:rPr>
        <w:t>The migration should pivot on</w:t>
      </w:r>
      <w:r w:rsidR="00DB3660" w:rsidRPr="00990E8B">
        <w:rPr>
          <w:noProof/>
          <w:lang w:eastAsia="en-GB"/>
        </w:rPr>
        <w:t xml:space="preserve"> </w:t>
      </w:r>
      <w:r w:rsidR="00A571BD" w:rsidRPr="00990E8B">
        <w:rPr>
          <w:noProof/>
          <w:lang w:eastAsia="en-GB"/>
        </w:rPr>
        <w:t>six</w:t>
      </w:r>
      <w:r w:rsidR="002F4DBE" w:rsidRPr="00990E8B">
        <w:rPr>
          <w:noProof/>
          <w:lang w:eastAsia="en-GB"/>
        </w:rPr>
        <w:t xml:space="preserve"> </w:t>
      </w:r>
      <w:r w:rsidRPr="00990E8B">
        <w:rPr>
          <w:noProof/>
          <w:lang w:eastAsia="en-GB"/>
        </w:rPr>
        <w:t xml:space="preserve">areas </w:t>
      </w:r>
      <w:r w:rsidR="002F4DBE" w:rsidRPr="00990E8B">
        <w:rPr>
          <w:noProof/>
          <w:lang w:eastAsia="en-GB"/>
        </w:rPr>
        <w:t>(one is optional but highly recommended)</w:t>
      </w:r>
      <w:r w:rsidR="003F2AF9" w:rsidRPr="00990E8B">
        <w:rPr>
          <w:noProof/>
          <w:lang w:eastAsia="en-GB"/>
        </w:rPr>
        <w:t xml:space="preserve"> and, with the benefit of Azure, you can get ahead of the development curve by quickly being able to provision Azure SQL Data Warehouses </w:t>
      </w:r>
      <w:r w:rsidR="00E17B69" w:rsidRPr="00990E8B">
        <w:rPr>
          <w:noProof/>
          <w:lang w:eastAsia="en-GB"/>
        </w:rPr>
        <w:t>for your development team to start business object migration before the data is migrated.</w:t>
      </w:r>
    </w:p>
    <w:p w14:paraId="1D6504D9" w14:textId="3252D17D" w:rsidR="00410C5F" w:rsidRPr="00990E8B" w:rsidRDefault="00410C5F" w:rsidP="00D33389">
      <w:pPr>
        <w:spacing w:after="120" w:line="264" w:lineRule="auto"/>
        <w:rPr>
          <w:noProof/>
          <w:lang w:eastAsia="en-GB"/>
        </w:rPr>
      </w:pPr>
      <w:r w:rsidRPr="00990E8B">
        <w:rPr>
          <w:noProof/>
          <w:lang w:eastAsia="en-GB"/>
        </w:rPr>
        <w:t>The use of an agile methodology</w:t>
      </w:r>
      <w:r w:rsidR="0040459B" w:rsidRPr="00990E8B">
        <w:rPr>
          <w:noProof/>
          <w:lang w:eastAsia="en-GB"/>
        </w:rPr>
        <w:t>,</w:t>
      </w:r>
      <w:r w:rsidRPr="00990E8B">
        <w:rPr>
          <w:noProof/>
          <w:lang w:eastAsia="en-GB"/>
        </w:rPr>
        <w:t xml:space="preserve"> with focus on what must be delivered</w:t>
      </w:r>
      <w:r w:rsidR="0040459B" w:rsidRPr="00990E8B">
        <w:rPr>
          <w:noProof/>
          <w:lang w:eastAsia="en-GB"/>
        </w:rPr>
        <w:t>,</w:t>
      </w:r>
      <w:r w:rsidRPr="00990E8B">
        <w:rPr>
          <w:noProof/>
          <w:lang w:eastAsia="en-GB"/>
        </w:rPr>
        <w:t xml:space="preserve"> to provide a working environment and any items that are “nice to haves” will achieve a foundation from which to build upon within Azure.</w:t>
      </w:r>
    </w:p>
    <w:p w14:paraId="76FF18EF" w14:textId="705B1B42" w:rsidR="00E17B69" w:rsidRPr="00990E8B" w:rsidRDefault="00E17B69" w:rsidP="00D33389">
      <w:pPr>
        <w:spacing w:after="120" w:line="264" w:lineRule="auto"/>
        <w:rPr>
          <w:noProof/>
          <w:lang w:eastAsia="en-GB"/>
        </w:rPr>
      </w:pPr>
      <w:r w:rsidRPr="00990E8B">
        <w:rPr>
          <w:noProof/>
          <w:lang w:eastAsia="en-GB"/>
        </w:rPr>
        <w:t>The illus</w:t>
      </w:r>
      <w:r w:rsidR="005F5D07" w:rsidRPr="00990E8B">
        <w:rPr>
          <w:noProof/>
          <w:lang w:eastAsia="en-GB"/>
        </w:rPr>
        <w:t xml:space="preserve">tration below shows the different </w:t>
      </w:r>
      <w:r w:rsidR="00410C5F" w:rsidRPr="00990E8B">
        <w:rPr>
          <w:noProof/>
          <w:lang w:eastAsia="en-GB"/>
        </w:rPr>
        <w:t xml:space="preserve">areas </w:t>
      </w:r>
      <w:r w:rsidR="005F5D07" w:rsidRPr="00990E8B">
        <w:rPr>
          <w:noProof/>
          <w:lang w:eastAsia="en-GB"/>
        </w:rPr>
        <w:t xml:space="preserve">and they all build on top of each </w:t>
      </w:r>
      <w:r w:rsidR="00941B5D" w:rsidRPr="00990E8B">
        <w:rPr>
          <w:noProof/>
          <w:lang w:eastAsia="en-GB"/>
        </w:rPr>
        <w:t>other: -</w:t>
      </w:r>
    </w:p>
    <w:p w14:paraId="113093F6" w14:textId="0FA8EFE7" w:rsidR="005F5D07" w:rsidRPr="00990E8B" w:rsidRDefault="005F5D07" w:rsidP="00D33389">
      <w:pPr>
        <w:spacing w:after="120" w:line="264" w:lineRule="auto"/>
        <w:rPr>
          <w:noProof/>
          <w:lang w:eastAsia="en-GB"/>
        </w:rPr>
      </w:pPr>
    </w:p>
    <w:p w14:paraId="79C36E0D" w14:textId="77777777" w:rsidR="00007723" w:rsidRPr="00990E8B" w:rsidRDefault="005F5D07" w:rsidP="00007723">
      <w:pPr>
        <w:keepNext/>
        <w:spacing w:after="120" w:line="264" w:lineRule="auto"/>
        <w:rPr>
          <w:noProof/>
        </w:rPr>
      </w:pPr>
      <w:r w:rsidRPr="00990E8B">
        <w:rPr>
          <w:noProof/>
          <w:lang w:eastAsia="en-GB"/>
        </w:rPr>
        <w:drawing>
          <wp:inline distT="0" distB="0" distL="0" distR="0" wp14:anchorId="69532BF7" wp14:editId="14B0FE9C">
            <wp:extent cx="5805377" cy="2381250"/>
            <wp:effectExtent l="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5F0838D9" w14:textId="28E5FEAE" w:rsidR="005F5D07" w:rsidRPr="00990E8B" w:rsidRDefault="00007723" w:rsidP="00007723">
      <w:pPr>
        <w:pStyle w:val="Caption"/>
        <w:rPr>
          <w:noProof/>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w:t>
      </w:r>
      <w:r w:rsidRPr="00990E8B">
        <w:rPr>
          <w:noProof/>
        </w:rPr>
        <w:fldChar w:fldCharType="end"/>
      </w:r>
      <w:r w:rsidRPr="00990E8B">
        <w:rPr>
          <w:noProof/>
        </w:rPr>
        <w:t>: Migration Workflow</w:t>
      </w:r>
    </w:p>
    <w:p w14:paraId="22217AF2" w14:textId="27B65593" w:rsidR="00A26A44" w:rsidRPr="00990E8B" w:rsidRDefault="0065398D" w:rsidP="00FC63A1">
      <w:pPr>
        <w:pStyle w:val="BodyMSBOLD"/>
        <w:rPr>
          <w:noProof/>
          <w:lang w:eastAsia="en-GB"/>
        </w:rPr>
      </w:pPr>
      <w:r w:rsidRPr="00990E8B">
        <w:rPr>
          <w:noProof/>
          <w:lang w:eastAsia="en-GB"/>
        </w:rPr>
        <w:t>Phase One</w:t>
      </w:r>
      <w:r w:rsidR="00A26A44" w:rsidRPr="00990E8B">
        <w:rPr>
          <w:noProof/>
          <w:lang w:eastAsia="en-GB"/>
        </w:rPr>
        <w:t xml:space="preserve"> – Fact Finding</w:t>
      </w:r>
    </w:p>
    <w:p w14:paraId="18FDAFF6" w14:textId="1F50327B" w:rsidR="00A26A44" w:rsidRPr="00990E8B" w:rsidRDefault="00A26A44" w:rsidP="00D33389">
      <w:pPr>
        <w:spacing w:after="120" w:line="264" w:lineRule="auto"/>
        <w:rPr>
          <w:noProof/>
          <w:lang w:eastAsia="en-GB"/>
        </w:rPr>
      </w:pPr>
      <w:r w:rsidRPr="00990E8B">
        <w:rPr>
          <w:noProof/>
          <w:lang w:eastAsia="en-GB"/>
        </w:rPr>
        <w:t xml:space="preserve">Through a question and answers </w:t>
      </w:r>
      <w:r w:rsidR="00F44315" w:rsidRPr="00990E8B">
        <w:rPr>
          <w:noProof/>
          <w:lang w:eastAsia="en-GB"/>
        </w:rPr>
        <w:t>session you can help define what you</w:t>
      </w:r>
      <w:r w:rsidR="003078CF" w:rsidRPr="00990E8B">
        <w:rPr>
          <w:noProof/>
          <w:lang w:eastAsia="en-GB"/>
        </w:rPr>
        <w:t>r</w:t>
      </w:r>
      <w:r w:rsidR="00F44315" w:rsidRPr="00990E8B">
        <w:rPr>
          <w:noProof/>
          <w:lang w:eastAsia="en-GB"/>
        </w:rPr>
        <w:t xml:space="preserve"> </w:t>
      </w:r>
      <w:r w:rsidR="003078CF" w:rsidRPr="00990E8B">
        <w:rPr>
          <w:noProof/>
          <w:lang w:eastAsia="en-GB"/>
        </w:rPr>
        <w:t>inputs</w:t>
      </w:r>
      <w:r w:rsidR="00F44315" w:rsidRPr="00990E8B">
        <w:rPr>
          <w:noProof/>
          <w:lang w:eastAsia="en-GB"/>
        </w:rPr>
        <w:t xml:space="preserve"> and outputs are for the </w:t>
      </w:r>
      <w:r w:rsidR="003078CF" w:rsidRPr="00990E8B">
        <w:rPr>
          <w:noProof/>
          <w:lang w:eastAsia="en-GB"/>
        </w:rPr>
        <w:t>migration</w:t>
      </w:r>
      <w:r w:rsidR="00F44315" w:rsidRPr="00990E8B">
        <w:rPr>
          <w:noProof/>
          <w:lang w:eastAsia="en-GB"/>
        </w:rPr>
        <w:t xml:space="preserve"> project.</w:t>
      </w:r>
      <w:r w:rsidR="00EF759F" w:rsidRPr="00990E8B">
        <w:rPr>
          <w:noProof/>
          <w:lang w:eastAsia="en-GB"/>
        </w:rPr>
        <w:t xml:space="preserve"> </w:t>
      </w:r>
      <w:r w:rsidR="00320E22" w:rsidRPr="00990E8B">
        <w:rPr>
          <w:noProof/>
          <w:lang w:eastAsia="en-GB"/>
        </w:rPr>
        <w:t>This is the collecting requirements in a</w:t>
      </w:r>
      <w:r w:rsidR="003C3814" w:rsidRPr="00990E8B">
        <w:rPr>
          <w:noProof/>
          <w:lang w:eastAsia="en-GB"/>
        </w:rPr>
        <w:t>n</w:t>
      </w:r>
      <w:r w:rsidR="00320E22" w:rsidRPr="00990E8B">
        <w:rPr>
          <w:noProof/>
          <w:lang w:eastAsia="en-GB"/>
        </w:rPr>
        <w:t xml:space="preserve"> Agile </w:t>
      </w:r>
      <w:r w:rsidR="00AB6C02" w:rsidRPr="00990E8B">
        <w:rPr>
          <w:noProof/>
          <w:lang w:eastAsia="en-GB"/>
        </w:rPr>
        <w:t>methodology.</w:t>
      </w:r>
    </w:p>
    <w:p w14:paraId="7198FB26" w14:textId="492EFD37" w:rsidR="00F44315" w:rsidRPr="00990E8B" w:rsidRDefault="00F44315" w:rsidP="00FC63A1">
      <w:pPr>
        <w:pStyle w:val="BodyMSBOLD"/>
        <w:rPr>
          <w:noProof/>
          <w:lang w:eastAsia="en-GB"/>
        </w:rPr>
      </w:pPr>
      <w:r w:rsidRPr="00990E8B">
        <w:rPr>
          <w:noProof/>
          <w:lang w:eastAsia="en-GB"/>
        </w:rPr>
        <w:t>Phase Two – Defining Success Criteria for Proof of Concept</w:t>
      </w:r>
    </w:p>
    <w:p w14:paraId="2AB4F163" w14:textId="47966B08" w:rsidR="00F44315" w:rsidRPr="00990E8B" w:rsidRDefault="00E70049" w:rsidP="00D33389">
      <w:pPr>
        <w:spacing w:after="120" w:line="264" w:lineRule="auto"/>
        <w:rPr>
          <w:noProof/>
          <w:lang w:eastAsia="en-GB"/>
        </w:rPr>
      </w:pPr>
      <w:r w:rsidRPr="00990E8B">
        <w:rPr>
          <w:noProof/>
          <w:lang w:eastAsia="en-GB"/>
        </w:rPr>
        <w:t>Taking the answers from phase one, you decide upon running a POC to validate the outputs required and run the follow</w:t>
      </w:r>
      <w:r w:rsidR="00520CEE" w:rsidRPr="00990E8B">
        <w:rPr>
          <w:noProof/>
          <w:lang w:eastAsia="en-GB"/>
        </w:rPr>
        <w:t>ing</w:t>
      </w:r>
      <w:r w:rsidRPr="00990E8B">
        <w:rPr>
          <w:noProof/>
          <w:lang w:eastAsia="en-GB"/>
        </w:rPr>
        <w:t xml:space="preserve"> phases as a POC. If you have decided upon a live migration, then you would skip the POC stage (not recommended).</w:t>
      </w:r>
      <w:r w:rsidR="00AB6C02" w:rsidRPr="00990E8B">
        <w:rPr>
          <w:noProof/>
          <w:lang w:eastAsia="en-GB"/>
        </w:rPr>
        <w:t xml:space="preserve"> This should feed into the Agile Project </w:t>
      </w:r>
      <w:r w:rsidR="001E2047" w:rsidRPr="00990E8B">
        <w:rPr>
          <w:noProof/>
          <w:lang w:eastAsia="en-GB"/>
        </w:rPr>
        <w:t>Charter and establish the team norms.</w:t>
      </w:r>
    </w:p>
    <w:p w14:paraId="0444CEE4" w14:textId="468E8A64" w:rsidR="00E70049" w:rsidRPr="00990E8B" w:rsidRDefault="00E70049" w:rsidP="00FC63A1">
      <w:pPr>
        <w:pStyle w:val="BodyMSBOLD"/>
        <w:rPr>
          <w:noProof/>
          <w:lang w:eastAsia="en-GB"/>
        </w:rPr>
      </w:pPr>
      <w:r w:rsidRPr="00990E8B">
        <w:rPr>
          <w:noProof/>
          <w:lang w:eastAsia="en-GB"/>
        </w:rPr>
        <w:t xml:space="preserve">Phase </w:t>
      </w:r>
      <w:r w:rsidR="00E737F5" w:rsidRPr="00990E8B">
        <w:rPr>
          <w:noProof/>
          <w:lang w:eastAsia="en-GB"/>
        </w:rPr>
        <w:t>Three: Data layer Mapping Options</w:t>
      </w:r>
    </w:p>
    <w:p w14:paraId="65600A13" w14:textId="315347E5" w:rsidR="00E737F5" w:rsidRPr="00990E8B" w:rsidRDefault="22E34866" w:rsidP="22E34866">
      <w:pPr>
        <w:spacing w:after="120" w:line="264" w:lineRule="auto"/>
        <w:rPr>
          <w:noProof/>
          <w:lang w:eastAsia="en-GB"/>
        </w:rPr>
      </w:pPr>
      <w:r w:rsidRPr="22E34866">
        <w:rPr>
          <w:noProof/>
          <w:lang w:eastAsia="en-GB"/>
        </w:rPr>
        <w:t>This phase is about mapping the data you have in Teradata to the data layout you will create in Azure SQL Data Warehouse.</w:t>
      </w:r>
    </w:p>
    <w:p w14:paraId="5A204916" w14:textId="77777777" w:rsidR="004D6920" w:rsidRDefault="004D6920">
      <w:pPr>
        <w:spacing w:after="160" w:line="259" w:lineRule="auto"/>
        <w:rPr>
          <w:rFonts w:eastAsiaTheme="minorHAnsi"/>
          <w:b/>
          <w:noProof/>
          <w:szCs w:val="20"/>
          <w:lang w:eastAsia="en-GB"/>
        </w:rPr>
      </w:pPr>
      <w:r>
        <w:rPr>
          <w:noProof/>
          <w:lang w:eastAsia="en-GB"/>
        </w:rPr>
        <w:br w:type="page"/>
      </w:r>
    </w:p>
    <w:p w14:paraId="27EE61E6" w14:textId="1F3BF485" w:rsidR="000F1DDE" w:rsidRPr="00990E8B" w:rsidRDefault="000F1DDE" w:rsidP="00FC63A1">
      <w:pPr>
        <w:pStyle w:val="BodyMSBOLD"/>
        <w:rPr>
          <w:noProof/>
          <w:lang w:eastAsia="en-GB"/>
        </w:rPr>
      </w:pPr>
      <w:r w:rsidRPr="00990E8B">
        <w:rPr>
          <w:noProof/>
          <w:lang w:eastAsia="en-GB"/>
        </w:rPr>
        <w:lastRenderedPageBreak/>
        <w:t>Phase Four</w:t>
      </w:r>
      <w:r w:rsidR="00D74E24" w:rsidRPr="00990E8B">
        <w:rPr>
          <w:noProof/>
          <w:lang w:eastAsia="en-GB"/>
        </w:rPr>
        <w:t>: Data Modelling</w:t>
      </w:r>
    </w:p>
    <w:p w14:paraId="5199BF46" w14:textId="556C03F9" w:rsidR="00D74E24" w:rsidRPr="00990E8B" w:rsidRDefault="00D74E24" w:rsidP="00D33389">
      <w:pPr>
        <w:spacing w:after="120" w:line="264" w:lineRule="auto"/>
        <w:rPr>
          <w:noProof/>
          <w:lang w:eastAsia="en-GB"/>
        </w:rPr>
      </w:pPr>
      <w:r w:rsidRPr="00990E8B">
        <w:rPr>
          <w:noProof/>
          <w:lang w:eastAsia="en-GB"/>
        </w:rPr>
        <w:t xml:space="preserve">Once you’ve </w:t>
      </w:r>
      <w:r w:rsidR="003078CF" w:rsidRPr="00990E8B">
        <w:rPr>
          <w:noProof/>
          <w:lang w:eastAsia="en-GB"/>
        </w:rPr>
        <w:t>defined</w:t>
      </w:r>
      <w:r w:rsidRPr="00990E8B">
        <w:rPr>
          <w:noProof/>
          <w:lang w:eastAsia="en-GB"/>
        </w:rPr>
        <w:t xml:space="preserve"> the data mappings, phase four concentrates on </w:t>
      </w:r>
      <w:r w:rsidR="00A83C77" w:rsidRPr="00990E8B">
        <w:rPr>
          <w:noProof/>
          <w:lang w:eastAsia="en-GB"/>
        </w:rPr>
        <w:t>how to tune Azure SQL Data Warehouse to provide the best performance for the data you will be landing into it.</w:t>
      </w:r>
      <w:r w:rsidR="0085576A" w:rsidRPr="00990E8B">
        <w:rPr>
          <w:noProof/>
          <w:lang w:eastAsia="en-GB"/>
        </w:rPr>
        <w:t xml:space="preserve"> </w:t>
      </w:r>
    </w:p>
    <w:p w14:paraId="2BE15C1F" w14:textId="3005095A" w:rsidR="0085576A" w:rsidRPr="00990E8B" w:rsidRDefault="004A3ECB" w:rsidP="00D33389">
      <w:pPr>
        <w:spacing w:after="120" w:line="264" w:lineRule="auto"/>
        <w:rPr>
          <w:noProof/>
          <w:lang w:eastAsia="en-GB"/>
        </w:rPr>
      </w:pPr>
      <w:r w:rsidRPr="00990E8B">
        <w:rPr>
          <w:noProof/>
          <w:lang w:eastAsia="en-GB"/>
        </w:rPr>
        <w:t>Depending on the state of the data warehouse you might need to deploy a team to</w:t>
      </w:r>
      <w:r w:rsidR="00124499" w:rsidRPr="00990E8B">
        <w:rPr>
          <w:noProof/>
          <w:lang w:eastAsia="en-GB"/>
        </w:rPr>
        <w:t xml:space="preserve"> adjust</w:t>
      </w:r>
      <w:r w:rsidR="00793034" w:rsidRPr="00990E8B">
        <w:rPr>
          <w:noProof/>
          <w:lang w:eastAsia="en-GB"/>
        </w:rPr>
        <w:t xml:space="preserve"> the schema into a </w:t>
      </w:r>
      <w:r w:rsidR="00965E92" w:rsidRPr="00990E8B">
        <w:rPr>
          <w:noProof/>
          <w:lang w:eastAsia="en-GB"/>
        </w:rPr>
        <w:t xml:space="preserve">star or snowflake </w:t>
      </w:r>
      <w:r w:rsidR="00124499" w:rsidRPr="00990E8B">
        <w:rPr>
          <w:noProof/>
          <w:lang w:eastAsia="en-GB"/>
        </w:rPr>
        <w:t>data model.</w:t>
      </w:r>
      <w:r w:rsidR="007B7C62" w:rsidRPr="00990E8B">
        <w:rPr>
          <w:noProof/>
          <w:lang w:eastAsia="en-GB"/>
        </w:rPr>
        <w:t xml:space="preserve"> This </w:t>
      </w:r>
      <w:r w:rsidR="00965E92" w:rsidRPr="00990E8B">
        <w:rPr>
          <w:noProof/>
          <w:lang w:eastAsia="en-GB"/>
        </w:rPr>
        <w:t>layout</w:t>
      </w:r>
      <w:r w:rsidR="007B7C62" w:rsidRPr="00990E8B">
        <w:rPr>
          <w:noProof/>
          <w:lang w:eastAsia="en-GB"/>
        </w:rPr>
        <w:t xml:space="preserve"> can bring performance benefits </w:t>
      </w:r>
      <w:r w:rsidR="003A56A7" w:rsidRPr="00990E8B">
        <w:rPr>
          <w:noProof/>
          <w:lang w:eastAsia="en-GB"/>
        </w:rPr>
        <w:t>to both the data and reporting layers.</w:t>
      </w:r>
      <w:r w:rsidR="00753ADC">
        <w:rPr>
          <w:noProof/>
          <w:lang w:eastAsia="en-GB"/>
        </w:rPr>
        <w:t xml:space="preserve"> </w:t>
      </w:r>
    </w:p>
    <w:p w14:paraId="3DD694AA" w14:textId="60CD364F" w:rsidR="003078CF" w:rsidRPr="00990E8B" w:rsidRDefault="00FA6E8F" w:rsidP="00187889">
      <w:pPr>
        <w:pStyle w:val="BodyMSBOLD"/>
        <w:rPr>
          <w:noProof/>
          <w:lang w:eastAsia="en-GB"/>
        </w:rPr>
      </w:pPr>
      <w:r w:rsidRPr="00990E8B">
        <w:rPr>
          <w:noProof/>
          <w:lang w:eastAsia="en-GB"/>
        </w:rPr>
        <w:t xml:space="preserve">Phase Five: </w:t>
      </w:r>
      <w:r w:rsidR="00D421FE" w:rsidRPr="00990E8B">
        <w:rPr>
          <w:noProof/>
          <w:lang w:eastAsia="en-GB"/>
        </w:rPr>
        <w:t>Identify Migration Paths</w:t>
      </w:r>
    </w:p>
    <w:p w14:paraId="3BA9694A" w14:textId="1B9DDE81" w:rsidR="001A00BC" w:rsidRPr="00990E8B" w:rsidRDefault="3DBF7A02" w:rsidP="3DBF7A02">
      <w:pPr>
        <w:pStyle w:val="BodyMS"/>
        <w:rPr>
          <w:noProof/>
          <w:lang w:eastAsia="en-GB"/>
        </w:rPr>
      </w:pPr>
      <w:r w:rsidRPr="00990E8B">
        <w:rPr>
          <w:noProof/>
          <w:lang w:eastAsia="en-GB"/>
        </w:rPr>
        <w:t>What is the path of least resistance? What is the quickest path given your cloud maturity? Phase Five helps describe the options open to you and then for you to decide on the path you wish to take.</w:t>
      </w:r>
      <w:r w:rsidR="003A56A7" w:rsidRPr="00990E8B">
        <w:rPr>
          <w:noProof/>
          <w:lang w:eastAsia="en-GB"/>
        </w:rPr>
        <w:t xml:space="preserve"> With Azure you have two different paths – export to </w:t>
      </w:r>
      <w:r w:rsidR="00AF464E" w:rsidRPr="00990E8B">
        <w:rPr>
          <w:noProof/>
          <w:lang w:eastAsia="en-GB"/>
        </w:rPr>
        <w:t>Azure Databox and ship to the Azure Datacentre or use Azure ExpressRoute to transfer from your data centre to Azure’s datacentre.</w:t>
      </w:r>
    </w:p>
    <w:p w14:paraId="126DB1FA" w14:textId="53FCF1F5" w:rsidR="00EE2AE2" w:rsidRPr="00990E8B" w:rsidRDefault="00EE2AE2" w:rsidP="3DBF7A02">
      <w:pPr>
        <w:pStyle w:val="BodyMS"/>
        <w:rPr>
          <w:noProof/>
          <w:lang w:eastAsia="en-GB"/>
        </w:rPr>
      </w:pPr>
      <w:r w:rsidRPr="00990E8B">
        <w:rPr>
          <w:noProof/>
          <w:lang w:eastAsia="en-GB"/>
        </w:rPr>
        <w:t xml:space="preserve">The </w:t>
      </w:r>
      <w:r w:rsidR="00B50E81" w:rsidRPr="00990E8B">
        <w:rPr>
          <w:noProof/>
          <w:lang w:eastAsia="en-GB"/>
        </w:rPr>
        <w:t>data export file types can make a difference to the export, transfer and import to Azure SQL Data Warehouse – these have been listed in the detailed section.</w:t>
      </w:r>
    </w:p>
    <w:p w14:paraId="6EDE4785" w14:textId="03BF4E20" w:rsidR="00E429EC" w:rsidRPr="00990E8B" w:rsidRDefault="00265D30" w:rsidP="00FC63A1">
      <w:pPr>
        <w:pStyle w:val="BodyMSBOLD"/>
        <w:rPr>
          <w:noProof/>
          <w:lang w:eastAsia="en-GB"/>
        </w:rPr>
      </w:pPr>
      <w:r w:rsidRPr="00990E8B">
        <w:rPr>
          <w:noProof/>
          <w:lang w:eastAsia="en-GB"/>
        </w:rPr>
        <w:t>Phase Six</w:t>
      </w:r>
      <w:r w:rsidR="00EE5D27" w:rsidRPr="00990E8B">
        <w:rPr>
          <w:noProof/>
          <w:lang w:eastAsia="en-GB"/>
        </w:rPr>
        <w:t>: Execution of Migration</w:t>
      </w:r>
    </w:p>
    <w:p w14:paraId="5D24C9C9" w14:textId="7DB64E08" w:rsidR="00EE5D27" w:rsidRPr="00990E8B" w:rsidRDefault="00215E91" w:rsidP="001A00BC">
      <w:pPr>
        <w:pStyle w:val="BodyMS"/>
        <w:rPr>
          <w:noProof/>
          <w:lang w:eastAsia="en-GB"/>
        </w:rPr>
      </w:pPr>
      <w:r w:rsidRPr="00990E8B">
        <w:rPr>
          <w:noProof/>
          <w:lang w:eastAsia="en-GB"/>
        </w:rPr>
        <w:t>Migrating your Teradata data to SQL Data Warehouse involves a series of steps. These steps are executed in three logical stages: Preparation, Metadata migration and Data migration which have been defined in the previous phases</w:t>
      </w:r>
      <w:r w:rsidR="00187AE9" w:rsidRPr="00990E8B">
        <w:rPr>
          <w:noProof/>
          <w:lang w:eastAsia="en-GB"/>
        </w:rPr>
        <w:t xml:space="preserve"> and are combined into Phase Six</w:t>
      </w:r>
      <w:r w:rsidR="0039776C" w:rsidRPr="00990E8B">
        <w:rPr>
          <w:noProof/>
          <w:lang w:eastAsia="en-GB"/>
        </w:rPr>
        <w:t>: Execution of Migration</w:t>
      </w:r>
      <w:r w:rsidR="00187AE9" w:rsidRPr="00990E8B">
        <w:rPr>
          <w:noProof/>
          <w:lang w:eastAsia="en-GB"/>
        </w:rPr>
        <w:t>.</w:t>
      </w:r>
    </w:p>
    <w:p w14:paraId="7E1C4E4A" w14:textId="69C91BB0" w:rsidR="00265D30" w:rsidRPr="00990E8B" w:rsidRDefault="00A35A67" w:rsidP="00FC63A1">
      <w:pPr>
        <w:pStyle w:val="BodyMS"/>
        <w:rPr>
          <w:noProof/>
          <w:lang w:eastAsia="en-GB"/>
        </w:rPr>
      </w:pPr>
      <w:r w:rsidRPr="00990E8B">
        <w:rPr>
          <w:noProof/>
          <w:lang w:eastAsia="en-GB"/>
        </w:rPr>
        <w:t xml:space="preserve">Once migrated, </w:t>
      </w:r>
      <w:r w:rsidR="003C1C30" w:rsidRPr="00990E8B">
        <w:rPr>
          <w:noProof/>
          <w:lang w:eastAsia="en-GB"/>
        </w:rPr>
        <w:t xml:space="preserve">you should have a robust testing plans to validate the solution in a test environment before </w:t>
      </w:r>
      <w:r w:rsidR="00947379" w:rsidRPr="00990E8B">
        <w:rPr>
          <w:noProof/>
          <w:lang w:eastAsia="en-GB"/>
        </w:rPr>
        <w:t>going live in production.</w:t>
      </w:r>
    </w:p>
    <w:p w14:paraId="63381D74" w14:textId="52DA0A66" w:rsidR="00FA7BCE" w:rsidRPr="00990E8B" w:rsidRDefault="00A14613" w:rsidP="00FD517A">
      <w:pPr>
        <w:pStyle w:val="BodyMSBOLD"/>
        <w:rPr>
          <w:rFonts w:ascii="Segoe Pro Semibold" w:hAnsi="Segoe Pro Semibold"/>
          <w:noProof/>
          <w:color w:val="44546A" w:themeColor="text2"/>
          <w:sz w:val="40"/>
          <w:szCs w:val="36"/>
        </w:rPr>
      </w:pPr>
      <w:r w:rsidRPr="00990E8B">
        <w:rPr>
          <w:noProof/>
        </w:rPr>
        <w:t>What is the best approach?</w:t>
      </w:r>
    </w:p>
    <w:p w14:paraId="3E5B241F" w14:textId="77777777" w:rsidR="009235F7" w:rsidRPr="00990E8B" w:rsidRDefault="009235F7" w:rsidP="009A3CC6">
      <w:pPr>
        <w:pStyle w:val="Bullet1MS"/>
        <w:rPr>
          <w:noProof/>
          <w:lang w:eastAsia="en-GB"/>
        </w:rPr>
      </w:pPr>
      <w:r w:rsidRPr="00990E8B">
        <w:rPr>
          <w:noProof/>
          <w:lang w:eastAsia="en-GB"/>
        </w:rPr>
        <w:t>Run as an Agile Project</w:t>
      </w:r>
    </w:p>
    <w:p w14:paraId="2C3E09D2" w14:textId="3F125BDE" w:rsidR="008B1AEF" w:rsidRPr="00990E8B" w:rsidRDefault="008B1AEF" w:rsidP="00FD517A">
      <w:pPr>
        <w:pStyle w:val="Bullet2MS"/>
        <w:rPr>
          <w:noProof/>
          <w:lang w:eastAsia="en-GB"/>
        </w:rPr>
      </w:pPr>
      <w:r w:rsidRPr="00990E8B">
        <w:rPr>
          <w:noProof/>
          <w:lang w:eastAsia="en-GB"/>
        </w:rPr>
        <w:t>Establish a Project Charter</w:t>
      </w:r>
    </w:p>
    <w:p w14:paraId="4E9A0034" w14:textId="77777777" w:rsidR="0078026C" w:rsidRPr="00990E8B" w:rsidRDefault="0078026C" w:rsidP="00FD517A">
      <w:pPr>
        <w:pStyle w:val="Bullet2MS"/>
        <w:rPr>
          <w:noProof/>
          <w:lang w:eastAsia="en-GB"/>
        </w:rPr>
      </w:pPr>
      <w:r w:rsidRPr="00990E8B">
        <w:rPr>
          <w:noProof/>
          <w:lang w:eastAsia="en-GB"/>
        </w:rPr>
        <w:t xml:space="preserve">Track lessons learnt throughout project. </w:t>
      </w:r>
    </w:p>
    <w:p w14:paraId="78A5F9D4" w14:textId="448F051F" w:rsidR="0078026C" w:rsidRPr="00990E8B" w:rsidRDefault="0078026C" w:rsidP="009235F7">
      <w:pPr>
        <w:pStyle w:val="Bullet3MS"/>
        <w:rPr>
          <w:noProof/>
          <w:lang w:eastAsia="en-GB"/>
        </w:rPr>
      </w:pPr>
      <w:r w:rsidRPr="00990E8B">
        <w:rPr>
          <w:noProof/>
          <w:lang w:eastAsia="en-GB"/>
        </w:rPr>
        <w:t>Prioritise high items then identify the root cause of the problem.</w:t>
      </w:r>
    </w:p>
    <w:p w14:paraId="71442B5E" w14:textId="096A5A22" w:rsidR="00CD740B" w:rsidRPr="00990E8B" w:rsidRDefault="00CD740B" w:rsidP="00CD740B">
      <w:pPr>
        <w:pStyle w:val="Bullet2MS"/>
        <w:rPr>
          <w:noProof/>
          <w:lang w:eastAsia="en-GB"/>
        </w:rPr>
      </w:pPr>
      <w:r w:rsidRPr="00990E8B">
        <w:rPr>
          <w:noProof/>
          <w:lang w:eastAsia="en-GB"/>
        </w:rPr>
        <w:t>Do not start project until complete team i</w:t>
      </w:r>
      <w:r w:rsidR="0040459B" w:rsidRPr="00990E8B">
        <w:rPr>
          <w:noProof/>
          <w:lang w:eastAsia="en-GB"/>
        </w:rPr>
        <w:t>s in place and the infrastructure pre-reqs have been met.</w:t>
      </w:r>
    </w:p>
    <w:p w14:paraId="6AD9367D" w14:textId="20A057AD" w:rsidR="009A3CC6" w:rsidRPr="00990E8B" w:rsidRDefault="007D2153" w:rsidP="009A3CC6">
      <w:pPr>
        <w:pStyle w:val="Bullet1MS"/>
        <w:rPr>
          <w:noProof/>
          <w:lang w:eastAsia="en-GB"/>
        </w:rPr>
      </w:pPr>
      <w:r w:rsidRPr="00990E8B">
        <w:rPr>
          <w:noProof/>
          <w:lang w:eastAsia="en-GB"/>
        </w:rPr>
        <w:t xml:space="preserve">Infrastructure </w:t>
      </w:r>
      <w:r w:rsidR="006D1410" w:rsidRPr="00990E8B">
        <w:rPr>
          <w:noProof/>
          <w:lang w:eastAsia="en-GB"/>
        </w:rPr>
        <w:t>p</w:t>
      </w:r>
      <w:r w:rsidRPr="00990E8B">
        <w:rPr>
          <w:noProof/>
          <w:lang w:eastAsia="en-GB"/>
        </w:rPr>
        <w:t>re-</w:t>
      </w:r>
      <w:r w:rsidR="006D1410" w:rsidRPr="00990E8B">
        <w:rPr>
          <w:noProof/>
          <w:lang w:eastAsia="en-GB"/>
        </w:rPr>
        <w:t>r</w:t>
      </w:r>
      <w:r w:rsidRPr="00990E8B">
        <w:rPr>
          <w:noProof/>
          <w:lang w:eastAsia="en-GB"/>
        </w:rPr>
        <w:t>equisites in place</w:t>
      </w:r>
    </w:p>
    <w:p w14:paraId="0431AE0E" w14:textId="4F5F34D5" w:rsidR="007D2153" w:rsidRPr="00990E8B" w:rsidRDefault="007D2153" w:rsidP="007D2153">
      <w:pPr>
        <w:pStyle w:val="Bullet2MS"/>
        <w:rPr>
          <w:noProof/>
          <w:lang w:eastAsia="en-GB"/>
        </w:rPr>
      </w:pPr>
      <w:r w:rsidRPr="00990E8B">
        <w:rPr>
          <w:noProof/>
          <w:lang w:eastAsia="en-GB"/>
        </w:rPr>
        <w:t>Azure Subscription</w:t>
      </w:r>
    </w:p>
    <w:p w14:paraId="127AC073" w14:textId="169A5A41" w:rsidR="00E72793" w:rsidRPr="00990E8B" w:rsidRDefault="00E72793" w:rsidP="00FD517A">
      <w:pPr>
        <w:pStyle w:val="Bullet3MS"/>
        <w:rPr>
          <w:noProof/>
          <w:lang w:eastAsia="en-GB"/>
        </w:rPr>
      </w:pPr>
      <w:r w:rsidRPr="00990E8B">
        <w:rPr>
          <w:noProof/>
          <w:lang w:eastAsia="en-GB"/>
        </w:rPr>
        <w:t>Agree on location upfront based on service ava</w:t>
      </w:r>
      <w:r w:rsidR="002316E9" w:rsidRPr="00990E8B">
        <w:rPr>
          <w:noProof/>
          <w:lang w:eastAsia="en-GB"/>
        </w:rPr>
        <w:t>ila</w:t>
      </w:r>
      <w:r w:rsidRPr="00990E8B">
        <w:rPr>
          <w:noProof/>
          <w:lang w:eastAsia="en-GB"/>
        </w:rPr>
        <w:t>bi</w:t>
      </w:r>
      <w:r w:rsidR="002316E9" w:rsidRPr="00990E8B">
        <w:rPr>
          <w:noProof/>
          <w:lang w:eastAsia="en-GB"/>
        </w:rPr>
        <w:t>li</w:t>
      </w:r>
      <w:r w:rsidRPr="00990E8B">
        <w:rPr>
          <w:noProof/>
          <w:lang w:eastAsia="en-GB"/>
        </w:rPr>
        <w:t xml:space="preserve">ty </w:t>
      </w:r>
    </w:p>
    <w:p w14:paraId="368B3F39" w14:textId="61093F14" w:rsidR="007D2153" w:rsidRPr="00990E8B" w:rsidRDefault="007D2153" w:rsidP="007D2153">
      <w:pPr>
        <w:pStyle w:val="Bullet2MS"/>
        <w:rPr>
          <w:noProof/>
          <w:lang w:eastAsia="en-GB"/>
        </w:rPr>
      </w:pPr>
      <w:r w:rsidRPr="00990E8B">
        <w:rPr>
          <w:noProof/>
          <w:lang w:eastAsia="en-GB"/>
        </w:rPr>
        <w:t>Team has access to Azure Subscription to create resources within a resource group</w:t>
      </w:r>
    </w:p>
    <w:p w14:paraId="3AC5D68E" w14:textId="759DD6A8" w:rsidR="007D2153" w:rsidRPr="00990E8B" w:rsidRDefault="000D31DA" w:rsidP="007D2153">
      <w:pPr>
        <w:pStyle w:val="Bullet2MS"/>
        <w:rPr>
          <w:noProof/>
          <w:lang w:eastAsia="en-GB"/>
        </w:rPr>
      </w:pPr>
      <w:r w:rsidRPr="00990E8B">
        <w:rPr>
          <w:noProof/>
          <w:lang w:eastAsia="en-GB"/>
        </w:rPr>
        <w:t xml:space="preserve">Contractors have appropriate credentials to </w:t>
      </w:r>
      <w:r w:rsidR="007D2153" w:rsidRPr="00990E8B">
        <w:rPr>
          <w:noProof/>
          <w:lang w:eastAsia="en-GB"/>
        </w:rPr>
        <w:t>Azure subscription</w:t>
      </w:r>
      <w:r w:rsidRPr="00990E8B">
        <w:rPr>
          <w:noProof/>
          <w:lang w:eastAsia="en-GB"/>
        </w:rPr>
        <w:t xml:space="preserve">, Teradata and virtual machines. This is </w:t>
      </w:r>
      <w:r w:rsidR="007D2153" w:rsidRPr="00990E8B">
        <w:rPr>
          <w:noProof/>
          <w:lang w:eastAsia="en-GB"/>
        </w:rPr>
        <w:t>to enable them to create database objects and run migration pipelines.</w:t>
      </w:r>
    </w:p>
    <w:p w14:paraId="11509535" w14:textId="77777777" w:rsidR="002316E9" w:rsidRPr="00990E8B" w:rsidRDefault="007D2153" w:rsidP="007D2153">
      <w:pPr>
        <w:pStyle w:val="Bullet2MS"/>
        <w:rPr>
          <w:noProof/>
          <w:lang w:eastAsia="en-GB"/>
        </w:rPr>
      </w:pPr>
      <w:r w:rsidRPr="00990E8B">
        <w:rPr>
          <w:noProof/>
          <w:lang w:eastAsia="en-GB"/>
        </w:rPr>
        <w:t xml:space="preserve">Decide </w:t>
      </w:r>
      <w:r w:rsidR="008138FA" w:rsidRPr="00990E8B">
        <w:rPr>
          <w:noProof/>
          <w:lang w:eastAsia="en-GB"/>
        </w:rPr>
        <w:t>upon</w:t>
      </w:r>
      <w:r w:rsidR="002316E9" w:rsidRPr="00990E8B">
        <w:rPr>
          <w:noProof/>
          <w:lang w:eastAsia="en-GB"/>
        </w:rPr>
        <w:t xml:space="preserve"> Azure</w:t>
      </w:r>
      <w:r w:rsidR="008138FA" w:rsidRPr="00990E8B">
        <w:rPr>
          <w:noProof/>
          <w:lang w:eastAsia="en-GB"/>
        </w:rPr>
        <w:t xml:space="preserve"> Databox or </w:t>
      </w:r>
      <w:r w:rsidR="002316E9" w:rsidRPr="00990E8B">
        <w:rPr>
          <w:noProof/>
          <w:lang w:eastAsia="en-GB"/>
        </w:rPr>
        <w:t xml:space="preserve">Azure </w:t>
      </w:r>
      <w:r w:rsidR="008138FA" w:rsidRPr="00990E8B">
        <w:rPr>
          <w:noProof/>
          <w:lang w:eastAsia="en-GB"/>
        </w:rPr>
        <w:t>ExpressRoute</w:t>
      </w:r>
      <w:r w:rsidR="002316E9" w:rsidRPr="00990E8B">
        <w:rPr>
          <w:noProof/>
          <w:lang w:eastAsia="en-GB"/>
        </w:rPr>
        <w:t xml:space="preserve"> to transfer the data</w:t>
      </w:r>
    </w:p>
    <w:p w14:paraId="6F634086" w14:textId="63184B12" w:rsidR="0078026C" w:rsidRPr="00990E8B" w:rsidRDefault="001C3E99" w:rsidP="00E50100">
      <w:pPr>
        <w:pStyle w:val="Bullet2MS"/>
        <w:rPr>
          <w:noProof/>
          <w:lang w:eastAsia="en-GB"/>
        </w:rPr>
      </w:pPr>
      <w:r w:rsidRPr="00990E8B">
        <w:rPr>
          <w:noProof/>
          <w:lang w:eastAsia="en-GB"/>
        </w:rPr>
        <w:t>Validate that the virtual machines, in your data centre, which will be used to run the export can communicate with Azure</w:t>
      </w:r>
      <w:r w:rsidR="00ED6B0C" w:rsidRPr="00990E8B">
        <w:rPr>
          <w:noProof/>
          <w:lang w:eastAsia="en-GB"/>
        </w:rPr>
        <w:t xml:space="preserve"> via ExpressRoute or VPN. Without some connectivity to Azure, you won’t be able to create the schema in Azure SQL Data Warehouse.</w:t>
      </w:r>
      <w:r w:rsidR="00615C04" w:rsidRPr="00990E8B">
        <w:rPr>
          <w:noProof/>
          <w:lang w:eastAsia="en-GB"/>
        </w:rPr>
        <w:t xml:space="preserve"> If the VPN pipe is </w:t>
      </w:r>
      <w:r w:rsidR="00F74850" w:rsidRPr="00990E8B">
        <w:rPr>
          <w:noProof/>
          <w:lang w:eastAsia="en-GB"/>
        </w:rPr>
        <w:t>small,</w:t>
      </w:r>
      <w:r w:rsidR="00615C04" w:rsidRPr="00990E8B">
        <w:rPr>
          <w:noProof/>
          <w:lang w:eastAsia="en-GB"/>
        </w:rPr>
        <w:t xml:space="preserve"> then </w:t>
      </w:r>
      <w:r w:rsidR="00F74850" w:rsidRPr="00990E8B">
        <w:rPr>
          <w:noProof/>
          <w:lang w:eastAsia="en-GB"/>
        </w:rPr>
        <w:t xml:space="preserve">Azure </w:t>
      </w:r>
      <w:r w:rsidR="00615C04" w:rsidRPr="00990E8B">
        <w:rPr>
          <w:noProof/>
          <w:lang w:eastAsia="en-GB"/>
        </w:rPr>
        <w:t xml:space="preserve">Databox is your only route – </w:t>
      </w:r>
      <w:r w:rsidR="006F5FC1">
        <w:rPr>
          <w:noProof/>
          <w:lang w:eastAsia="en-GB"/>
        </w:rPr>
        <w:t xml:space="preserve">or upgrade your connection to </w:t>
      </w:r>
      <w:r w:rsidR="00615C04" w:rsidRPr="00990E8B">
        <w:rPr>
          <w:noProof/>
          <w:lang w:eastAsia="en-GB"/>
        </w:rPr>
        <w:t>Azure ExpressRoute.</w:t>
      </w:r>
    </w:p>
    <w:p w14:paraId="36760E8D" w14:textId="28D2F6BB" w:rsidR="00F74850" w:rsidRPr="00990E8B" w:rsidRDefault="00F74850" w:rsidP="00E50100">
      <w:pPr>
        <w:pStyle w:val="Bullet2MS"/>
        <w:rPr>
          <w:noProof/>
          <w:lang w:eastAsia="en-GB"/>
        </w:rPr>
      </w:pPr>
      <w:r w:rsidRPr="00990E8B">
        <w:rPr>
          <w:noProof/>
          <w:lang w:eastAsia="en-GB"/>
        </w:rPr>
        <w:t xml:space="preserve">Bring Infrastructure and domain teams in earlier to validate design and remove blockers for connecting </w:t>
      </w:r>
      <w:r w:rsidR="00DA5BF1" w:rsidRPr="00990E8B">
        <w:rPr>
          <w:noProof/>
          <w:lang w:eastAsia="en-GB"/>
        </w:rPr>
        <w:t xml:space="preserve">Azure </w:t>
      </w:r>
      <w:r w:rsidRPr="00990E8B">
        <w:rPr>
          <w:noProof/>
          <w:lang w:eastAsia="en-GB"/>
        </w:rPr>
        <w:t>Databox, creating virtual machines or connecting to Azure.</w:t>
      </w:r>
    </w:p>
    <w:p w14:paraId="49E832A4" w14:textId="0072BAB0" w:rsidR="00EB5181" w:rsidRPr="00990E8B" w:rsidRDefault="22E34866" w:rsidP="22E34866">
      <w:pPr>
        <w:pStyle w:val="Bullet1MS"/>
        <w:rPr>
          <w:noProof/>
          <w:lang w:eastAsia="en-GB"/>
        </w:rPr>
      </w:pPr>
      <w:r w:rsidRPr="22E34866">
        <w:rPr>
          <w:noProof/>
          <w:lang w:eastAsia="en-GB"/>
        </w:rPr>
        <w:lastRenderedPageBreak/>
        <w:t>Work with the Teradata DBAs to understand the data compression. For example, a table in Teradata could be 1TB but Teradata has achieved 4x compression. On export, to disk, the text file would be 4TB. This then affects the amount of space you require on a virtual machine within the Teradata datacentre.</w:t>
      </w:r>
    </w:p>
    <w:p w14:paraId="5D13773F" w14:textId="77777777" w:rsidR="00E70049" w:rsidRPr="00990E8B" w:rsidRDefault="00E70049" w:rsidP="00D33389">
      <w:pPr>
        <w:spacing w:after="120" w:line="264" w:lineRule="auto"/>
        <w:rPr>
          <w:noProof/>
          <w:lang w:eastAsia="en-GB"/>
        </w:rPr>
      </w:pPr>
    </w:p>
    <w:p w14:paraId="6AE124B2" w14:textId="52E050D8" w:rsidR="00EE6B1F" w:rsidRPr="00990E8B" w:rsidRDefault="00EE6B1F" w:rsidP="00FC63A1">
      <w:pPr>
        <w:pStyle w:val="Heading1MS"/>
        <w:rPr>
          <w:noProof/>
          <w:lang w:eastAsia="en-GB"/>
        </w:rPr>
      </w:pPr>
      <w:bookmarkStart w:id="2" w:name="_Toc527549815"/>
      <w:r w:rsidRPr="00990E8B">
        <w:rPr>
          <w:noProof/>
          <w:lang w:eastAsia="en-GB"/>
        </w:rPr>
        <w:lastRenderedPageBreak/>
        <w:t>Migration Phases</w:t>
      </w:r>
      <w:bookmarkEnd w:id="2"/>
    </w:p>
    <w:p w14:paraId="56A0B6FA" w14:textId="5278444D" w:rsidR="001C3AC7" w:rsidRPr="00990E8B" w:rsidRDefault="001C3AC7" w:rsidP="00D33389">
      <w:pPr>
        <w:pStyle w:val="Heading3MS"/>
        <w:spacing w:line="264" w:lineRule="auto"/>
        <w:rPr>
          <w:noProof/>
          <w:lang w:eastAsia="en-GB"/>
        </w:rPr>
      </w:pPr>
      <w:bookmarkStart w:id="3" w:name="_Toc527549816"/>
      <w:r w:rsidRPr="00990E8B">
        <w:rPr>
          <w:noProof/>
          <w:lang w:eastAsia="en-GB"/>
        </w:rPr>
        <w:t>Phase One</w:t>
      </w:r>
      <w:r w:rsidR="00F04578" w:rsidRPr="00990E8B">
        <w:rPr>
          <w:noProof/>
          <w:lang w:eastAsia="en-GB"/>
        </w:rPr>
        <w:t xml:space="preserve">: </w:t>
      </w:r>
      <w:r w:rsidRPr="00990E8B">
        <w:rPr>
          <w:noProof/>
          <w:lang w:eastAsia="en-GB"/>
        </w:rPr>
        <w:t>Fact Finding</w:t>
      </w:r>
      <w:bookmarkEnd w:id="3"/>
    </w:p>
    <w:p w14:paraId="7AC2EBCB" w14:textId="77777777" w:rsidR="003F507C" w:rsidRPr="00990E8B" w:rsidRDefault="3DBF7A02" w:rsidP="3DBF7A02">
      <w:pPr>
        <w:spacing w:after="120" w:line="264" w:lineRule="auto"/>
        <w:rPr>
          <w:noProof/>
          <w:lang w:eastAsia="en-GB"/>
        </w:rPr>
      </w:pPr>
      <w:r w:rsidRPr="00990E8B">
        <w:rPr>
          <w:noProof/>
          <w:lang w:eastAsia="en-GB"/>
        </w:rPr>
        <w:t xml:space="preserve">Phase 1 is all about fact finding and understanding if the workload is new or a migration project. </w:t>
      </w:r>
      <w:r w:rsidR="003F507C" w:rsidRPr="00990E8B">
        <w:rPr>
          <w:noProof/>
          <w:lang w:eastAsia="en-GB"/>
        </w:rPr>
        <w:t>This is the collecting requirements phase in Agile.</w:t>
      </w:r>
    </w:p>
    <w:p w14:paraId="0F34871F" w14:textId="734E1F23" w:rsidR="005E49D8" w:rsidRPr="00990E8B" w:rsidRDefault="3DBF7A02" w:rsidP="3DBF7A02">
      <w:pPr>
        <w:spacing w:after="120" w:line="264" w:lineRule="auto"/>
        <w:rPr>
          <w:noProof/>
          <w:lang w:eastAsia="en-GB"/>
        </w:rPr>
      </w:pPr>
      <w:r w:rsidRPr="00990E8B">
        <w:rPr>
          <w:noProof/>
          <w:lang w:eastAsia="en-GB"/>
        </w:rPr>
        <w:t>Before migrating, you want to be certain SQL Data Warehouse is the right solution for your workload. SQL Data Warehouse is a distributed system</w:t>
      </w:r>
      <w:r w:rsidR="006F5FC1">
        <w:rPr>
          <w:noProof/>
          <w:lang w:eastAsia="en-GB"/>
        </w:rPr>
        <w:t>,</w:t>
      </w:r>
      <w:r w:rsidRPr="00990E8B">
        <w:rPr>
          <w:noProof/>
          <w:lang w:eastAsia="en-GB"/>
        </w:rPr>
        <w:t xml:space="preserve"> designed to perform analytics on large volumes of data. Migrating to SQL Data Warehouse requires some design changes that are not too hard to understand</w:t>
      </w:r>
      <w:r w:rsidR="006F5FC1">
        <w:rPr>
          <w:noProof/>
          <w:lang w:eastAsia="en-GB"/>
        </w:rPr>
        <w:t>,</w:t>
      </w:r>
      <w:r w:rsidRPr="00990E8B">
        <w:rPr>
          <w:noProof/>
          <w:lang w:eastAsia="en-GB"/>
        </w:rPr>
        <w:t xml:space="preserve"> but might take some time to implement. If your business requires an enterprise-class data warehouse (DW), the benefits are worth the effort. However, if you don't need the power of SQL Data Warehouse, it is more cost-effective to use SQL Server or Azure SQL Database.</w:t>
      </w:r>
      <w:r w:rsidR="00FC009B" w:rsidRPr="00990E8B">
        <w:rPr>
          <w:noProof/>
          <w:lang w:eastAsia="en-GB"/>
        </w:rPr>
        <w:t xml:space="preserve"> </w:t>
      </w:r>
    </w:p>
    <w:p w14:paraId="6D307305" w14:textId="48355236" w:rsidR="005E49D8" w:rsidRPr="00990E8B" w:rsidRDefault="005E49D8" w:rsidP="00D33389">
      <w:pPr>
        <w:pStyle w:val="BodyMS"/>
        <w:spacing w:before="0" w:after="40"/>
        <w:rPr>
          <w:noProof/>
          <w:lang w:eastAsia="en-GB"/>
        </w:rPr>
      </w:pPr>
      <w:r w:rsidRPr="00990E8B">
        <w:rPr>
          <w:noProof/>
          <w:lang w:eastAsia="en-GB"/>
        </w:rPr>
        <w:t>Consider using SQL Data Warehouse when you:</w:t>
      </w:r>
    </w:p>
    <w:p w14:paraId="76B980F2" w14:textId="33C597A8"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Have </w:t>
      </w:r>
      <w:r w:rsidR="00DB03A7" w:rsidRPr="00990E8B">
        <w:rPr>
          <w:noProof/>
          <w:lang w:eastAsia="en-GB"/>
        </w:rPr>
        <w:t>one</w:t>
      </w:r>
      <w:r w:rsidRPr="00990E8B">
        <w:rPr>
          <w:noProof/>
          <w:lang w:eastAsia="en-GB"/>
        </w:rPr>
        <w:t xml:space="preserve"> or more Terabytes of data</w:t>
      </w:r>
    </w:p>
    <w:p w14:paraId="4594C71D"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Plan to run analytics on large amounts of data</w:t>
      </w:r>
    </w:p>
    <w:p w14:paraId="77A77F7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Need the ability to scale compute and storage </w:t>
      </w:r>
    </w:p>
    <w:p w14:paraId="6FD219EC"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Want to save costs by pausing compute resources when you don't need them.</w:t>
      </w:r>
    </w:p>
    <w:p w14:paraId="6A397256" w14:textId="77777777" w:rsidR="005E49D8" w:rsidRPr="00990E8B" w:rsidRDefault="005E49D8" w:rsidP="00D33389">
      <w:pPr>
        <w:pStyle w:val="BodyMS"/>
        <w:spacing w:before="0" w:after="40"/>
        <w:rPr>
          <w:noProof/>
          <w:lang w:eastAsia="en-GB"/>
        </w:rPr>
      </w:pPr>
      <w:r w:rsidRPr="00990E8B">
        <w:rPr>
          <w:noProof/>
          <w:lang w:eastAsia="en-GB"/>
        </w:rPr>
        <w:t>Don't use SQL Data Warehouse for operational (OLTP) workloads that have:</w:t>
      </w:r>
    </w:p>
    <w:p w14:paraId="38E433F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frequency reads and writes</w:t>
      </w:r>
    </w:p>
    <w:p w14:paraId="25AA8C0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Large numbers of singleton selects</w:t>
      </w:r>
    </w:p>
    <w:p w14:paraId="1ACBE28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volumes of single row inserts</w:t>
      </w:r>
    </w:p>
    <w:p w14:paraId="1ABF49E4"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Row by row processing needs</w:t>
      </w:r>
    </w:p>
    <w:p w14:paraId="18CC8DB4" w14:textId="37825D4F" w:rsidR="00D01BD0"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Incompatible formats (JSON, XML)</w:t>
      </w:r>
    </w:p>
    <w:p w14:paraId="32EE21B1" w14:textId="77777777" w:rsidR="00D81181" w:rsidRPr="00990E8B" w:rsidRDefault="00D81181" w:rsidP="00D33389">
      <w:pPr>
        <w:pStyle w:val="Heading4MS"/>
        <w:spacing w:line="264" w:lineRule="auto"/>
        <w:rPr>
          <w:noProof/>
          <w:lang w:eastAsia="en-GB"/>
        </w:rPr>
      </w:pPr>
      <w:r w:rsidRPr="00990E8B">
        <w:rPr>
          <w:noProof/>
          <w:lang w:eastAsia="en-GB"/>
        </w:rPr>
        <w:t>Strategic Questions</w:t>
      </w:r>
    </w:p>
    <w:p w14:paraId="748F3F64" w14:textId="77777777" w:rsidR="00D81181" w:rsidRPr="00990E8B" w:rsidRDefault="00D81181" w:rsidP="00D33389">
      <w:pPr>
        <w:pStyle w:val="Bullet1MS"/>
        <w:rPr>
          <w:noProof/>
          <w:lang w:eastAsia="en-GB"/>
        </w:rPr>
      </w:pPr>
      <w:r w:rsidRPr="00990E8B">
        <w:rPr>
          <w:noProof/>
          <w:lang w:eastAsia="en-GB"/>
        </w:rPr>
        <w:t>Is this a Lift &amp; Shift Migration of On-Premises Data Warehouse or a Green Field Project?</w:t>
      </w:r>
    </w:p>
    <w:p w14:paraId="367FD318" w14:textId="77777777" w:rsidR="00D81181" w:rsidRPr="00990E8B" w:rsidRDefault="00D81181" w:rsidP="00D33389">
      <w:pPr>
        <w:pStyle w:val="Bullet1MS"/>
        <w:rPr>
          <w:noProof/>
          <w:lang w:eastAsia="en-GB"/>
        </w:rPr>
      </w:pPr>
      <w:r w:rsidRPr="00990E8B">
        <w:rPr>
          <w:noProof/>
          <w:lang w:eastAsia="en-GB"/>
        </w:rPr>
        <w:t>What Data Size Raw Capacity (Storage Level) is required?</w:t>
      </w:r>
    </w:p>
    <w:p w14:paraId="60D20B9F" w14:textId="77777777" w:rsidR="00D81181" w:rsidRPr="00990E8B" w:rsidRDefault="00D81181" w:rsidP="00D33389">
      <w:pPr>
        <w:pStyle w:val="Bullet1MS"/>
        <w:rPr>
          <w:noProof/>
          <w:lang w:eastAsia="en-GB"/>
        </w:rPr>
      </w:pPr>
      <w:r w:rsidRPr="00990E8B">
        <w:rPr>
          <w:noProof/>
          <w:lang w:eastAsia="en-GB"/>
        </w:rPr>
        <w:t>What Eco-System Processes are in place to be migrated as part of Data Migration?</w:t>
      </w:r>
    </w:p>
    <w:p w14:paraId="7514ACAC" w14:textId="77777777" w:rsidR="00D81181" w:rsidRPr="00990E8B" w:rsidRDefault="00D81181" w:rsidP="00D33389">
      <w:pPr>
        <w:pStyle w:val="Bullet1MS"/>
        <w:rPr>
          <w:noProof/>
          <w:lang w:eastAsia="en-GB"/>
        </w:rPr>
      </w:pPr>
      <w:r w:rsidRPr="00990E8B">
        <w:rPr>
          <w:noProof/>
          <w:lang w:eastAsia="en-GB"/>
        </w:rPr>
        <w:t>What are Data Growth Expectations in 2 – 3 years’ time?</w:t>
      </w:r>
    </w:p>
    <w:p w14:paraId="3531417D" w14:textId="77777777" w:rsidR="00D81181" w:rsidRPr="00990E8B" w:rsidRDefault="00D81181" w:rsidP="00D33389">
      <w:pPr>
        <w:pStyle w:val="Bullet1MS"/>
        <w:rPr>
          <w:noProof/>
          <w:lang w:eastAsia="en-GB"/>
        </w:rPr>
      </w:pPr>
      <w:r w:rsidRPr="00990E8B">
        <w:rPr>
          <w:noProof/>
          <w:lang w:eastAsia="en-GB"/>
        </w:rPr>
        <w:t>Would it be 2-Tier Data Warehouse or Traditional 3-Tier Data Warehouse with (Acquisition / Ingestion Layer, Integrated Data / Core Layer and Access / View / Semantic Layer)</w:t>
      </w:r>
    </w:p>
    <w:p w14:paraId="3DAA2DC1" w14:textId="58785BDA" w:rsidR="00D81181" w:rsidRPr="00990E8B" w:rsidRDefault="00D81181" w:rsidP="00D33389">
      <w:pPr>
        <w:pStyle w:val="Bullet1MS"/>
        <w:rPr>
          <w:noProof/>
          <w:lang w:eastAsia="en-GB"/>
        </w:rPr>
      </w:pPr>
      <w:r w:rsidRPr="00990E8B">
        <w:rPr>
          <w:noProof/>
          <w:lang w:eastAsia="en-GB"/>
        </w:rPr>
        <w:t xml:space="preserve">What are the </w:t>
      </w:r>
      <w:r w:rsidR="00CF3421" w:rsidRPr="00990E8B">
        <w:rPr>
          <w:noProof/>
          <w:lang w:eastAsia="en-GB"/>
        </w:rPr>
        <w:t>e</w:t>
      </w:r>
      <w:r w:rsidRPr="00990E8B">
        <w:rPr>
          <w:noProof/>
          <w:lang w:eastAsia="en-GB"/>
        </w:rPr>
        <w:t>xpectations around?</w:t>
      </w:r>
    </w:p>
    <w:p w14:paraId="44AA1AAE" w14:textId="77777777" w:rsidR="00D81181" w:rsidRPr="00990E8B" w:rsidRDefault="00D81181" w:rsidP="00D33389">
      <w:pPr>
        <w:pStyle w:val="Bullet2MS"/>
        <w:rPr>
          <w:noProof/>
          <w:lang w:eastAsia="en-GB"/>
        </w:rPr>
      </w:pPr>
      <w:r w:rsidRPr="00990E8B">
        <w:rPr>
          <w:noProof/>
          <w:lang w:eastAsia="en-GB"/>
        </w:rPr>
        <w:t>Concurrency (Number of Users at Peak Times and Tactical Workload Queries for ingress and egress of Data alongside in-place Transformations, reference data management and BI Query Workload)</w:t>
      </w:r>
    </w:p>
    <w:p w14:paraId="4CCE6FAF" w14:textId="4896F08A" w:rsidR="00D81181" w:rsidRPr="00990E8B" w:rsidRDefault="22E34866" w:rsidP="22E34866">
      <w:pPr>
        <w:pStyle w:val="Bullet2MS"/>
        <w:rPr>
          <w:noProof/>
          <w:lang w:eastAsia="en-GB"/>
        </w:rPr>
      </w:pPr>
      <w:r w:rsidRPr="22E34866">
        <w:rPr>
          <w:noProof/>
          <w:lang w:eastAsia="en-GB"/>
        </w:rPr>
        <w:t>Scalability – Ties to the concurrency above</w:t>
      </w:r>
      <w:r w:rsidR="00D5034B">
        <w:rPr>
          <w:noProof/>
          <w:lang w:eastAsia="en-GB"/>
        </w:rPr>
        <w:t xml:space="preserve"> </w:t>
      </w:r>
      <w:r w:rsidR="00D5034B">
        <w:t>+ Total daily ingestion in bytes</w:t>
      </w:r>
    </w:p>
    <w:p w14:paraId="269F6AB0" w14:textId="77777777" w:rsidR="00D81181" w:rsidRPr="00990E8B" w:rsidRDefault="00D81181" w:rsidP="00D33389">
      <w:pPr>
        <w:pStyle w:val="Bullet2MS"/>
        <w:rPr>
          <w:noProof/>
          <w:lang w:eastAsia="en-GB"/>
        </w:rPr>
      </w:pPr>
      <w:r w:rsidRPr="00990E8B">
        <w:rPr>
          <w:noProof/>
          <w:lang w:eastAsia="en-GB"/>
        </w:rPr>
        <w:t>Availability – Tech. and Business SLA driven</w:t>
      </w:r>
    </w:p>
    <w:p w14:paraId="4CCC9ACF" w14:textId="77777777" w:rsidR="00D81181" w:rsidRPr="00990E8B" w:rsidRDefault="00D81181" w:rsidP="00D33389">
      <w:pPr>
        <w:pStyle w:val="Bullet2MS"/>
        <w:rPr>
          <w:noProof/>
          <w:lang w:eastAsia="en-GB"/>
        </w:rPr>
      </w:pPr>
      <w:r w:rsidRPr="00990E8B">
        <w:rPr>
          <w:noProof/>
          <w:lang w:eastAsia="en-GB"/>
        </w:rPr>
        <w:t>Resilience – Disaster Recovery and RTOs and RPOs (Off site cross region Active / Passive replicated / synced Database</w:t>
      </w:r>
    </w:p>
    <w:p w14:paraId="605BCBDE" w14:textId="77777777" w:rsidR="00D81181" w:rsidRPr="00990E8B" w:rsidRDefault="00D81181" w:rsidP="00D33389">
      <w:pPr>
        <w:pStyle w:val="Bullet2MS"/>
        <w:rPr>
          <w:noProof/>
          <w:lang w:eastAsia="en-GB"/>
        </w:rPr>
      </w:pPr>
      <w:r w:rsidRPr="00990E8B">
        <w:rPr>
          <w:noProof/>
          <w:lang w:eastAsia="en-GB"/>
        </w:rPr>
        <w:t>Protection – Data Backup and Archival – How often, what Strategy and SLAs around</w:t>
      </w:r>
    </w:p>
    <w:p w14:paraId="3CA8E73B" w14:textId="79D55BDE" w:rsidR="00D81181" w:rsidRPr="00990E8B" w:rsidRDefault="00D81181" w:rsidP="00D33389">
      <w:pPr>
        <w:pStyle w:val="Bullet1MS"/>
        <w:rPr>
          <w:noProof/>
          <w:lang w:eastAsia="en-GB"/>
        </w:rPr>
      </w:pPr>
      <w:r w:rsidRPr="00990E8B">
        <w:rPr>
          <w:noProof/>
          <w:lang w:eastAsia="en-GB"/>
        </w:rPr>
        <w:t>Are there any thoughts around deploying Semantic Layer via Dimensional or Tabular Data Models (SSAS?)</w:t>
      </w:r>
    </w:p>
    <w:p w14:paraId="09324A4D" w14:textId="5CA44CE9" w:rsidR="001B0EFF" w:rsidRPr="00990E8B" w:rsidRDefault="001B0EFF" w:rsidP="00D33389">
      <w:pPr>
        <w:pStyle w:val="Bullet1MS"/>
        <w:rPr>
          <w:noProof/>
          <w:lang w:eastAsia="en-GB"/>
        </w:rPr>
      </w:pPr>
      <w:r w:rsidRPr="00990E8B">
        <w:rPr>
          <w:noProof/>
          <w:lang w:eastAsia="en-GB"/>
        </w:rPr>
        <w:t>How many E</w:t>
      </w:r>
      <w:r w:rsidR="00CB5AF9" w:rsidRPr="00990E8B">
        <w:rPr>
          <w:noProof/>
          <w:lang w:eastAsia="en-GB"/>
        </w:rPr>
        <w:t>TL jobs do you have?</w:t>
      </w:r>
    </w:p>
    <w:p w14:paraId="36BB8545" w14:textId="77777777" w:rsidR="00D81181" w:rsidRPr="00990E8B" w:rsidRDefault="00D81181" w:rsidP="00D33389">
      <w:pPr>
        <w:pStyle w:val="Bullet1MS"/>
        <w:rPr>
          <w:noProof/>
          <w:lang w:eastAsia="en-GB"/>
        </w:rPr>
      </w:pPr>
      <w:r w:rsidRPr="00990E8B">
        <w:rPr>
          <w:noProof/>
          <w:lang w:eastAsia="en-GB"/>
        </w:rPr>
        <w:lastRenderedPageBreak/>
        <w:t>What BI Layer would be used (PowerBI?)</w:t>
      </w:r>
    </w:p>
    <w:p w14:paraId="52F482CE" w14:textId="77777777" w:rsidR="00D81181" w:rsidRPr="00990E8B" w:rsidRDefault="00D81181" w:rsidP="00D33389">
      <w:pPr>
        <w:pStyle w:val="Bullet1MS"/>
        <w:rPr>
          <w:noProof/>
          <w:lang w:eastAsia="en-GB"/>
        </w:rPr>
      </w:pPr>
      <w:r w:rsidRPr="00990E8B">
        <w:rPr>
          <w:noProof/>
          <w:lang w:eastAsia="en-GB"/>
        </w:rPr>
        <w:t>Time Scales in Mind (for new deployment or migration)?</w:t>
      </w:r>
    </w:p>
    <w:p w14:paraId="094AF168" w14:textId="57A8D1A2" w:rsidR="00D81181" w:rsidRPr="00990E8B" w:rsidRDefault="00D81181" w:rsidP="00D33389">
      <w:pPr>
        <w:pStyle w:val="Bullet1MS"/>
        <w:rPr>
          <w:noProof/>
          <w:lang w:eastAsia="en-GB"/>
        </w:rPr>
      </w:pPr>
      <w:r w:rsidRPr="00990E8B">
        <w:rPr>
          <w:noProof/>
          <w:lang w:eastAsia="en-GB"/>
        </w:rPr>
        <w:t>Indicative Pricing / Cost in mind</w:t>
      </w:r>
      <w:r w:rsidR="00074627">
        <w:rPr>
          <w:noProof/>
          <w:lang w:eastAsia="en-GB"/>
        </w:rPr>
        <w:t xml:space="preserve"> (Migration / Operating)?</w:t>
      </w:r>
    </w:p>
    <w:p w14:paraId="6DC1D055" w14:textId="20FA5802" w:rsidR="006A5B5E" w:rsidRPr="00990E8B" w:rsidRDefault="00CF3421" w:rsidP="00CF3421">
      <w:pPr>
        <w:pStyle w:val="BodyMS"/>
        <w:rPr>
          <w:noProof/>
          <w:lang w:eastAsia="en-GB"/>
        </w:rPr>
      </w:pPr>
      <w:r w:rsidRPr="00990E8B">
        <w:rPr>
          <w:noProof/>
          <w:lang w:eastAsia="en-GB"/>
        </w:rPr>
        <w:t xml:space="preserve">After </w:t>
      </w:r>
      <w:r w:rsidR="00D81181" w:rsidRPr="00990E8B">
        <w:rPr>
          <w:noProof/>
          <w:lang w:eastAsia="en-GB"/>
        </w:rPr>
        <w:t xml:space="preserve">you have </w:t>
      </w:r>
      <w:r w:rsidR="00A73E6F" w:rsidRPr="00990E8B">
        <w:rPr>
          <w:noProof/>
          <w:lang w:eastAsia="en-GB"/>
        </w:rPr>
        <w:t xml:space="preserve">the </w:t>
      </w:r>
      <w:r w:rsidR="00D81181" w:rsidRPr="00990E8B">
        <w:rPr>
          <w:noProof/>
          <w:lang w:eastAsia="en-GB"/>
        </w:rPr>
        <w:t xml:space="preserve">above questions and some of the bottom ones answered we can then look </w:t>
      </w:r>
      <w:r w:rsidR="008C4249" w:rsidRPr="00990E8B">
        <w:rPr>
          <w:noProof/>
          <w:lang w:eastAsia="en-GB"/>
        </w:rPr>
        <w:t>to</w:t>
      </w:r>
      <w:r w:rsidR="00D81181" w:rsidRPr="00990E8B">
        <w:rPr>
          <w:noProof/>
          <w:lang w:eastAsia="en-GB"/>
        </w:rPr>
        <w:t xml:space="preserve"> sizing the Data Warehouse.</w:t>
      </w:r>
    </w:p>
    <w:p w14:paraId="19F04096" w14:textId="18279C3A" w:rsidR="00D81181" w:rsidRPr="00990E8B" w:rsidRDefault="00D81181" w:rsidP="00D33389">
      <w:pPr>
        <w:pStyle w:val="Heading4MS"/>
        <w:spacing w:line="264" w:lineRule="auto"/>
        <w:rPr>
          <w:noProof/>
          <w:lang w:eastAsia="en-GB"/>
        </w:rPr>
      </w:pPr>
      <w:r w:rsidRPr="00990E8B">
        <w:rPr>
          <w:noProof/>
          <w:lang w:eastAsia="en-GB"/>
        </w:rPr>
        <w:t xml:space="preserve">Tactical Questions (Applicable only if there is </w:t>
      </w:r>
      <w:r w:rsidR="00BE38C8" w:rsidRPr="00990E8B">
        <w:rPr>
          <w:noProof/>
          <w:lang w:eastAsia="en-GB"/>
        </w:rPr>
        <w:t>an e</w:t>
      </w:r>
      <w:r w:rsidRPr="00990E8B">
        <w:rPr>
          <w:noProof/>
          <w:lang w:eastAsia="en-GB"/>
        </w:rPr>
        <w:t xml:space="preserve">xisting </w:t>
      </w:r>
      <w:r w:rsidR="00B20868" w:rsidRPr="00990E8B">
        <w:rPr>
          <w:noProof/>
          <w:lang w:eastAsia="en-GB"/>
        </w:rPr>
        <w:t>data ware</w:t>
      </w:r>
      <w:r w:rsidR="00B33B94" w:rsidRPr="00990E8B">
        <w:rPr>
          <w:noProof/>
          <w:lang w:eastAsia="en-GB"/>
        </w:rPr>
        <w:t>house</w:t>
      </w:r>
      <w:r w:rsidRPr="00990E8B">
        <w:rPr>
          <w:noProof/>
          <w:lang w:eastAsia="en-GB"/>
        </w:rPr>
        <w:t xml:space="preserve"> to migrate)</w:t>
      </w:r>
    </w:p>
    <w:p w14:paraId="30EA7610" w14:textId="77777777" w:rsidR="00D81181" w:rsidRPr="00990E8B" w:rsidRDefault="00D81181" w:rsidP="00D33389">
      <w:pPr>
        <w:pStyle w:val="Heading5MS"/>
        <w:spacing w:line="264" w:lineRule="auto"/>
        <w:rPr>
          <w:noProof/>
          <w:lang w:eastAsia="en-GB"/>
        </w:rPr>
      </w:pPr>
      <w:r w:rsidRPr="00990E8B">
        <w:rPr>
          <w:noProof/>
          <w:lang w:eastAsia="en-GB"/>
        </w:rPr>
        <w:t>Sizing the Data Storage Capacity</w:t>
      </w:r>
    </w:p>
    <w:p w14:paraId="2DC006CD" w14:textId="77777777" w:rsidR="00D81181" w:rsidRPr="00990E8B" w:rsidRDefault="00D81181" w:rsidP="00D33389">
      <w:pPr>
        <w:pStyle w:val="Bullet1MS"/>
        <w:rPr>
          <w:noProof/>
          <w:lang w:eastAsia="en-GB"/>
        </w:rPr>
      </w:pPr>
      <w:r w:rsidRPr="00990E8B">
        <w:rPr>
          <w:noProof/>
          <w:lang w:eastAsia="en-GB"/>
        </w:rPr>
        <w:t>Raw Storage Capacity</w:t>
      </w:r>
    </w:p>
    <w:p w14:paraId="3AD1A8C9" w14:textId="77777777" w:rsidR="00D81181" w:rsidRPr="00990E8B" w:rsidRDefault="00D81181" w:rsidP="00D33389">
      <w:pPr>
        <w:pStyle w:val="Bullet2MS"/>
        <w:rPr>
          <w:noProof/>
          <w:lang w:eastAsia="en-GB"/>
        </w:rPr>
      </w:pPr>
      <w:r w:rsidRPr="00990E8B">
        <w:rPr>
          <w:noProof/>
          <w:lang w:eastAsia="en-GB"/>
        </w:rPr>
        <w:t>Data</w:t>
      </w:r>
    </w:p>
    <w:p w14:paraId="1844F758" w14:textId="77777777" w:rsidR="00D81181" w:rsidRPr="00990E8B" w:rsidRDefault="00D81181" w:rsidP="00D33389">
      <w:pPr>
        <w:pStyle w:val="Bullet2MS"/>
        <w:rPr>
          <w:noProof/>
          <w:lang w:eastAsia="en-GB"/>
        </w:rPr>
      </w:pPr>
      <w:r w:rsidRPr="00990E8B">
        <w:rPr>
          <w:noProof/>
          <w:lang w:eastAsia="en-GB"/>
        </w:rPr>
        <w:t>Logs</w:t>
      </w:r>
    </w:p>
    <w:p w14:paraId="28D1BA05" w14:textId="0A2CF518" w:rsidR="00D81181" w:rsidRPr="00990E8B" w:rsidRDefault="00D81181" w:rsidP="00D33389">
      <w:pPr>
        <w:pStyle w:val="Bullet2MS"/>
        <w:rPr>
          <w:noProof/>
          <w:lang w:eastAsia="en-GB"/>
        </w:rPr>
      </w:pPr>
      <w:r w:rsidRPr="00990E8B">
        <w:rPr>
          <w:noProof/>
          <w:lang w:eastAsia="en-GB"/>
        </w:rPr>
        <w:t>Index Size</w:t>
      </w:r>
    </w:p>
    <w:p w14:paraId="79C3494C" w14:textId="0A075E29" w:rsidR="007F18D6" w:rsidRPr="00990E8B" w:rsidRDefault="22E34866" w:rsidP="22E34866">
      <w:pPr>
        <w:pStyle w:val="Bullet1MS"/>
        <w:rPr>
          <w:noProof/>
          <w:lang w:eastAsia="en-GB"/>
        </w:rPr>
      </w:pPr>
      <w:r w:rsidRPr="22E34866">
        <w:rPr>
          <w:noProof/>
          <w:lang w:eastAsia="en-GB"/>
        </w:rPr>
        <w:t xml:space="preserve">What is the compression ratio on the source data warehouse? During export the data </w:t>
      </w:r>
      <w:r w:rsidR="00593A42">
        <w:rPr>
          <w:noProof/>
          <w:lang w:eastAsia="en-GB"/>
        </w:rPr>
        <w:t>might</w:t>
      </w:r>
      <w:r w:rsidRPr="22E34866">
        <w:rPr>
          <w:noProof/>
          <w:lang w:eastAsia="en-GB"/>
        </w:rPr>
        <w:t xml:space="preserve"> be uncompressed and then recompressed so you will need to make sure you have enough space for each export phase for the data.</w:t>
      </w:r>
    </w:p>
    <w:p w14:paraId="10DA1D7F" w14:textId="3CBD0181" w:rsidR="00D81181" w:rsidRPr="00990E8B" w:rsidRDefault="00D81181" w:rsidP="00D33389">
      <w:pPr>
        <w:pStyle w:val="Bullet1MS"/>
        <w:rPr>
          <w:noProof/>
          <w:lang w:eastAsia="en-GB"/>
        </w:rPr>
      </w:pPr>
      <w:r w:rsidRPr="00990E8B">
        <w:rPr>
          <w:noProof/>
          <w:lang w:eastAsia="en-GB"/>
        </w:rPr>
        <w:t>Processed Data Storage Capacity in Each Tier (If a multi-tiered system is designed and need</w:t>
      </w:r>
      <w:r w:rsidR="009E0A4C" w:rsidRPr="00990E8B">
        <w:rPr>
          <w:noProof/>
          <w:lang w:eastAsia="en-GB"/>
        </w:rPr>
        <w:t xml:space="preserve">s to be kept, </w:t>
      </w:r>
      <w:r w:rsidRPr="00990E8B">
        <w:rPr>
          <w:noProof/>
          <w:lang w:eastAsia="en-GB"/>
        </w:rPr>
        <w:t>it is a DW Standard 3 Tier model, Acquisition, IDL and Semantic/Access/View Layer)</w:t>
      </w:r>
    </w:p>
    <w:p w14:paraId="1AAA5626" w14:textId="78C89A4C" w:rsidR="00D81181" w:rsidRPr="00990E8B" w:rsidRDefault="00D81181" w:rsidP="00D33389">
      <w:pPr>
        <w:pStyle w:val="Bullet2MS"/>
        <w:rPr>
          <w:noProof/>
          <w:lang w:eastAsia="en-GB"/>
        </w:rPr>
      </w:pPr>
      <w:r w:rsidRPr="00990E8B">
        <w:rPr>
          <w:noProof/>
          <w:lang w:eastAsia="en-GB"/>
        </w:rPr>
        <w:t>N</w:t>
      </w:r>
      <w:r w:rsidR="00074627">
        <w:rPr>
          <w:noProof/>
          <w:lang w:eastAsia="en-GB"/>
        </w:rPr>
        <w:t>umber</w:t>
      </w:r>
      <w:r w:rsidRPr="00990E8B">
        <w:rPr>
          <w:noProof/>
          <w:lang w:eastAsia="en-GB"/>
        </w:rPr>
        <w:t xml:space="preserve"> of Tables and their compression ratio by ROM (Data Design Modelled – Hybrid, Star or Snow Flake, query performance can be guessed easily from designed model that how it will project roughly)</w:t>
      </w:r>
    </w:p>
    <w:p w14:paraId="13B7AE73" w14:textId="6A359562" w:rsidR="00D81181" w:rsidRPr="00990E8B" w:rsidRDefault="00D81181" w:rsidP="00D33389">
      <w:pPr>
        <w:pStyle w:val="Bullet2MS"/>
        <w:rPr>
          <w:noProof/>
          <w:lang w:eastAsia="en-GB"/>
        </w:rPr>
      </w:pPr>
      <w:r w:rsidRPr="00990E8B">
        <w:rPr>
          <w:noProof/>
          <w:lang w:eastAsia="en-GB"/>
        </w:rPr>
        <w:t>Number of Index</w:t>
      </w:r>
      <w:r w:rsidR="00440BF5" w:rsidRPr="00990E8B">
        <w:rPr>
          <w:noProof/>
          <w:lang w:eastAsia="en-GB"/>
        </w:rPr>
        <w:t>es</w:t>
      </w:r>
      <w:r w:rsidRPr="00990E8B">
        <w:rPr>
          <w:noProof/>
          <w:lang w:eastAsia="en-GB"/>
        </w:rPr>
        <w:t xml:space="preserve"> / type of indexes</w:t>
      </w:r>
    </w:p>
    <w:p w14:paraId="08AC1F90" w14:textId="77777777" w:rsidR="00D81181" w:rsidRPr="00990E8B" w:rsidRDefault="00D81181" w:rsidP="00D33389">
      <w:pPr>
        <w:pStyle w:val="Bullet2MS"/>
        <w:rPr>
          <w:noProof/>
          <w:lang w:eastAsia="en-GB"/>
        </w:rPr>
      </w:pPr>
      <w:r w:rsidRPr="00990E8B">
        <w:rPr>
          <w:noProof/>
          <w:lang w:eastAsia="en-GB"/>
        </w:rPr>
        <w:t>Staging Area Reserved for the Data Landing / Acquisition</w:t>
      </w:r>
    </w:p>
    <w:p w14:paraId="4E438A1D" w14:textId="77777777" w:rsidR="00D81181" w:rsidRPr="00990E8B" w:rsidRDefault="00D81181" w:rsidP="00D33389">
      <w:pPr>
        <w:pStyle w:val="Heading5MS"/>
        <w:spacing w:line="264" w:lineRule="auto"/>
        <w:rPr>
          <w:noProof/>
          <w:lang w:eastAsia="en-GB"/>
        </w:rPr>
      </w:pPr>
      <w:r w:rsidRPr="00990E8B">
        <w:rPr>
          <w:noProof/>
          <w:lang w:eastAsia="en-GB"/>
        </w:rPr>
        <w:t>Sizing the Processing Capacity</w:t>
      </w:r>
    </w:p>
    <w:p w14:paraId="10165A39" w14:textId="77777777" w:rsidR="00D81181" w:rsidRPr="00990E8B" w:rsidRDefault="00D81181" w:rsidP="00D33389">
      <w:pPr>
        <w:pStyle w:val="Bullet1MS"/>
        <w:rPr>
          <w:noProof/>
          <w:lang w:eastAsia="en-GB"/>
        </w:rPr>
      </w:pPr>
      <w:r w:rsidRPr="00990E8B">
        <w:rPr>
          <w:noProof/>
          <w:lang w:eastAsia="en-GB"/>
        </w:rPr>
        <w:t>Workload Identification</w:t>
      </w:r>
    </w:p>
    <w:p w14:paraId="448FEE76" w14:textId="77777777" w:rsidR="00D81181" w:rsidRPr="00990E8B" w:rsidRDefault="00D81181" w:rsidP="00D33389">
      <w:pPr>
        <w:pStyle w:val="Bullet2MS"/>
        <w:rPr>
          <w:noProof/>
          <w:lang w:eastAsia="en-GB"/>
        </w:rPr>
      </w:pPr>
      <w:r w:rsidRPr="00990E8B">
        <w:rPr>
          <w:noProof/>
          <w:lang w:eastAsia="en-GB"/>
        </w:rPr>
        <w:t>Type of Workloads</w:t>
      </w:r>
    </w:p>
    <w:p w14:paraId="60BBEFB8" w14:textId="67FB1227" w:rsidR="00D81181" w:rsidRPr="00990E8B" w:rsidRDefault="00D81181" w:rsidP="00D33389">
      <w:pPr>
        <w:pStyle w:val="Bullet3MS"/>
        <w:rPr>
          <w:noProof/>
          <w:lang w:eastAsia="en-GB"/>
        </w:rPr>
      </w:pPr>
      <w:r w:rsidRPr="00990E8B">
        <w:rPr>
          <w:noProof/>
          <w:lang w:eastAsia="en-GB"/>
        </w:rPr>
        <w:t xml:space="preserve">ETL (with </w:t>
      </w:r>
      <w:r w:rsidR="00074627">
        <w:rPr>
          <w:noProof/>
          <w:lang w:eastAsia="en-GB"/>
        </w:rPr>
        <w:t>#</w:t>
      </w:r>
      <w:r w:rsidRPr="00990E8B">
        <w:rPr>
          <w:noProof/>
          <w:lang w:eastAsia="en-GB"/>
        </w:rPr>
        <w:t xml:space="preserve"> of feeds and frequencies – nice to capture their complexity if possible.)</w:t>
      </w:r>
    </w:p>
    <w:p w14:paraId="24E8514B" w14:textId="77777777" w:rsidR="00D81181" w:rsidRPr="00990E8B" w:rsidRDefault="00D81181" w:rsidP="00D33389">
      <w:pPr>
        <w:pStyle w:val="Bullet3MS"/>
        <w:rPr>
          <w:noProof/>
          <w:lang w:eastAsia="en-GB"/>
        </w:rPr>
      </w:pPr>
      <w:r w:rsidRPr="00990E8B">
        <w:rPr>
          <w:noProof/>
          <w:lang w:eastAsia="en-GB"/>
        </w:rPr>
        <w:t>Analytic (Basic – Moderate Reporting)</w:t>
      </w:r>
    </w:p>
    <w:p w14:paraId="7F836FDA" w14:textId="5C5D45E0" w:rsidR="00D81181" w:rsidRPr="00990E8B" w:rsidRDefault="00D81181" w:rsidP="00D33389">
      <w:pPr>
        <w:pStyle w:val="Bullet3MS"/>
        <w:rPr>
          <w:noProof/>
          <w:lang w:eastAsia="en-GB"/>
        </w:rPr>
      </w:pPr>
      <w:r w:rsidRPr="00990E8B">
        <w:rPr>
          <w:noProof/>
          <w:lang w:eastAsia="en-GB"/>
        </w:rPr>
        <w:t>Adv</w:t>
      </w:r>
      <w:r w:rsidR="00440BF5" w:rsidRPr="00990E8B">
        <w:rPr>
          <w:noProof/>
          <w:lang w:eastAsia="en-GB"/>
        </w:rPr>
        <w:t>anced</w:t>
      </w:r>
      <w:r w:rsidRPr="00990E8B">
        <w:rPr>
          <w:noProof/>
          <w:lang w:eastAsia="en-GB"/>
        </w:rPr>
        <w:t xml:space="preserve"> Analytic</w:t>
      </w:r>
      <w:r w:rsidR="00440BF5" w:rsidRPr="00990E8B">
        <w:rPr>
          <w:noProof/>
          <w:lang w:eastAsia="en-GB"/>
        </w:rPr>
        <w:t>s</w:t>
      </w:r>
    </w:p>
    <w:p w14:paraId="7A9B0A63" w14:textId="77777777" w:rsidR="00D13964" w:rsidRDefault="22E34866" w:rsidP="22E34866">
      <w:pPr>
        <w:pStyle w:val="Bullet3MS"/>
        <w:rPr>
          <w:noProof/>
          <w:lang w:eastAsia="en-GB"/>
        </w:rPr>
      </w:pPr>
      <w:r w:rsidRPr="22E34866">
        <w:rPr>
          <w:noProof/>
          <w:lang w:eastAsia="en-GB"/>
        </w:rPr>
        <w:t>Discovery - Data Mining / Machine Learning</w:t>
      </w:r>
    </w:p>
    <w:p w14:paraId="7066F494" w14:textId="004D091C" w:rsidR="00D81181" w:rsidRPr="00990E8B" w:rsidRDefault="00D13964" w:rsidP="22E34866">
      <w:pPr>
        <w:pStyle w:val="Bullet3MS"/>
        <w:rPr>
          <w:noProof/>
          <w:lang w:eastAsia="en-GB"/>
        </w:rPr>
      </w:pPr>
      <w:r>
        <w:rPr>
          <w:noProof/>
          <w:lang w:eastAsia="en-GB"/>
        </w:rPr>
        <w:t>% of Ad Hoc Workloads</w:t>
      </w:r>
    </w:p>
    <w:p w14:paraId="38C1D1AB" w14:textId="77777777" w:rsidR="00D81181" w:rsidRPr="00990E8B" w:rsidRDefault="00D81181" w:rsidP="00D33389">
      <w:pPr>
        <w:pStyle w:val="Bullet2MS"/>
        <w:rPr>
          <w:noProof/>
          <w:lang w:eastAsia="en-GB"/>
        </w:rPr>
      </w:pPr>
      <w:r w:rsidRPr="00990E8B">
        <w:rPr>
          <w:noProof/>
          <w:lang w:eastAsia="en-GB"/>
        </w:rPr>
        <w:t>Type of Queries and their respective complexities</w:t>
      </w:r>
    </w:p>
    <w:p w14:paraId="7E95695B" w14:textId="25F43EC8" w:rsidR="00D81181" w:rsidRPr="00990E8B" w:rsidRDefault="00D81181" w:rsidP="00D33389">
      <w:pPr>
        <w:pStyle w:val="Bullet2MS"/>
        <w:rPr>
          <w:noProof/>
          <w:lang w:eastAsia="en-GB"/>
        </w:rPr>
      </w:pPr>
      <w:r w:rsidRPr="00990E8B">
        <w:rPr>
          <w:noProof/>
          <w:lang w:eastAsia="en-GB"/>
        </w:rPr>
        <w:t>Within DW ETL Transformation (slice and dicing to prepare optimised nature of data)</w:t>
      </w:r>
    </w:p>
    <w:p w14:paraId="44F7B8E7" w14:textId="77777777" w:rsidR="00D81181" w:rsidRPr="00990E8B" w:rsidRDefault="00D81181" w:rsidP="00D33389">
      <w:pPr>
        <w:pStyle w:val="Bullet2MS"/>
        <w:rPr>
          <w:noProof/>
          <w:lang w:eastAsia="en-GB"/>
        </w:rPr>
      </w:pPr>
      <w:r w:rsidRPr="00990E8B">
        <w:rPr>
          <w:noProof/>
          <w:lang w:eastAsia="en-GB"/>
        </w:rPr>
        <w:t>Down-Stream systems / applications workloads</w:t>
      </w:r>
    </w:p>
    <w:p w14:paraId="6E7D3EAC" w14:textId="77777777" w:rsidR="00D81181" w:rsidRPr="00990E8B" w:rsidRDefault="00D81181" w:rsidP="00D33389">
      <w:pPr>
        <w:pStyle w:val="Bullet2MS"/>
        <w:rPr>
          <w:noProof/>
          <w:lang w:eastAsia="en-GB"/>
        </w:rPr>
      </w:pPr>
      <w:r w:rsidRPr="00990E8B">
        <w:rPr>
          <w:noProof/>
          <w:lang w:eastAsia="en-GB"/>
        </w:rPr>
        <w:t>Peak and Off-Peak hours</w:t>
      </w:r>
    </w:p>
    <w:p w14:paraId="55DA34A2" w14:textId="67B86E49" w:rsidR="00D81181" w:rsidRDefault="00D81181" w:rsidP="00D33389">
      <w:pPr>
        <w:pStyle w:val="Bullet2MS"/>
        <w:rPr>
          <w:noProof/>
          <w:lang w:eastAsia="en-GB"/>
        </w:rPr>
      </w:pPr>
      <w:r w:rsidRPr="00990E8B">
        <w:rPr>
          <w:noProof/>
          <w:lang w:eastAsia="en-GB"/>
        </w:rPr>
        <w:t>Custom applications (if any)</w:t>
      </w:r>
    </w:p>
    <w:p w14:paraId="296BD33E" w14:textId="62EEDC39" w:rsidR="007103B2" w:rsidRDefault="007103B2" w:rsidP="00D33389">
      <w:pPr>
        <w:pStyle w:val="Bullet2MS"/>
        <w:rPr>
          <w:noProof/>
          <w:lang w:eastAsia="en-GB"/>
        </w:rPr>
      </w:pPr>
      <w:r>
        <w:rPr>
          <w:noProof/>
          <w:lang w:eastAsia="en-GB"/>
        </w:rPr>
        <w:t>Number of Users</w:t>
      </w:r>
    </w:p>
    <w:p w14:paraId="00836EF9" w14:textId="2D8763B6" w:rsidR="007103B2" w:rsidRDefault="007103B2" w:rsidP="007103B2">
      <w:pPr>
        <w:pStyle w:val="Bullet3MS"/>
        <w:rPr>
          <w:noProof/>
          <w:lang w:eastAsia="en-GB"/>
        </w:rPr>
      </w:pPr>
      <w:r>
        <w:rPr>
          <w:noProof/>
          <w:lang w:eastAsia="en-GB"/>
        </w:rPr>
        <w:t>Total</w:t>
      </w:r>
    </w:p>
    <w:p w14:paraId="3E0902F3" w14:textId="067D2EBF" w:rsidR="007103B2" w:rsidRDefault="007103B2" w:rsidP="007103B2">
      <w:pPr>
        <w:pStyle w:val="Bullet3MS"/>
        <w:rPr>
          <w:noProof/>
          <w:lang w:eastAsia="en-GB"/>
        </w:rPr>
      </w:pPr>
      <w:r>
        <w:rPr>
          <w:noProof/>
          <w:lang w:eastAsia="en-GB"/>
        </w:rPr>
        <w:t>Average</w:t>
      </w:r>
    </w:p>
    <w:p w14:paraId="0B77159B" w14:textId="7245EC1F" w:rsidR="007103B2" w:rsidRPr="00990E8B" w:rsidRDefault="007103B2" w:rsidP="007103B2">
      <w:pPr>
        <w:pStyle w:val="Bullet3MS"/>
        <w:rPr>
          <w:noProof/>
          <w:lang w:eastAsia="en-GB"/>
        </w:rPr>
      </w:pPr>
      <w:r>
        <w:rPr>
          <w:noProof/>
          <w:lang w:eastAsia="en-GB"/>
        </w:rPr>
        <w:lastRenderedPageBreak/>
        <w:t>Max concurrent user</w:t>
      </w:r>
      <w:r w:rsidR="00D13964">
        <w:rPr>
          <w:noProof/>
          <w:lang w:eastAsia="en-GB"/>
        </w:rPr>
        <w:t>s</w:t>
      </w:r>
    </w:p>
    <w:p w14:paraId="2F221746" w14:textId="77777777" w:rsidR="00D81181" w:rsidRPr="00990E8B" w:rsidRDefault="00D81181" w:rsidP="00D33389">
      <w:pPr>
        <w:pStyle w:val="Bullet1MS"/>
        <w:rPr>
          <w:noProof/>
          <w:lang w:eastAsia="en-GB"/>
        </w:rPr>
      </w:pPr>
      <w:r w:rsidRPr="00990E8B">
        <w:rPr>
          <w:noProof/>
          <w:lang w:eastAsia="en-GB"/>
        </w:rPr>
        <w:t>Backups and Archive (Alongside frequencies, retention)</w:t>
      </w:r>
    </w:p>
    <w:p w14:paraId="49E3ABE6" w14:textId="77777777" w:rsidR="00D81181" w:rsidRPr="00990E8B" w:rsidRDefault="00D81181" w:rsidP="00D33389">
      <w:pPr>
        <w:pStyle w:val="Bullet2MS"/>
        <w:rPr>
          <w:noProof/>
          <w:lang w:eastAsia="en-GB"/>
        </w:rPr>
      </w:pPr>
      <w:r w:rsidRPr="00990E8B">
        <w:rPr>
          <w:noProof/>
          <w:lang w:eastAsia="en-GB"/>
        </w:rPr>
        <w:t>Hot Archives within the DW</w:t>
      </w:r>
    </w:p>
    <w:p w14:paraId="3E467DBB" w14:textId="77777777" w:rsidR="00D81181" w:rsidRPr="00990E8B" w:rsidRDefault="00D81181" w:rsidP="00D33389">
      <w:pPr>
        <w:pStyle w:val="Bullet2MS"/>
        <w:rPr>
          <w:noProof/>
          <w:lang w:eastAsia="en-GB"/>
        </w:rPr>
      </w:pPr>
      <w:r w:rsidRPr="00990E8B">
        <w:rPr>
          <w:noProof/>
          <w:lang w:eastAsia="en-GB"/>
        </w:rPr>
        <w:t>Warm Archives outside DW</w:t>
      </w:r>
    </w:p>
    <w:p w14:paraId="31524D58" w14:textId="77777777" w:rsidR="00D81181" w:rsidRPr="00990E8B" w:rsidRDefault="00D81181" w:rsidP="00D33389">
      <w:pPr>
        <w:pStyle w:val="Bullet2MS"/>
        <w:rPr>
          <w:noProof/>
          <w:lang w:eastAsia="en-GB"/>
        </w:rPr>
      </w:pPr>
      <w:r w:rsidRPr="00990E8B">
        <w:rPr>
          <w:noProof/>
          <w:lang w:eastAsia="en-GB"/>
        </w:rPr>
        <w:t>Cold Archives outside (if any)</w:t>
      </w:r>
    </w:p>
    <w:p w14:paraId="3D6DFDB7" w14:textId="77777777" w:rsidR="00D81181" w:rsidRPr="00990E8B" w:rsidRDefault="00D81181" w:rsidP="00D33389">
      <w:pPr>
        <w:pStyle w:val="Bullet2MS"/>
        <w:rPr>
          <w:noProof/>
          <w:lang w:eastAsia="en-GB"/>
        </w:rPr>
      </w:pPr>
      <w:r w:rsidRPr="00990E8B">
        <w:rPr>
          <w:noProof/>
          <w:lang w:eastAsia="en-GB"/>
        </w:rPr>
        <w:t>Disaster Recovery (DR and their SLAs)</w:t>
      </w:r>
    </w:p>
    <w:p w14:paraId="3FAB19AA" w14:textId="77777777" w:rsidR="00D81181" w:rsidRPr="00990E8B" w:rsidRDefault="00D81181" w:rsidP="00D33389">
      <w:pPr>
        <w:pStyle w:val="Bullet2MS"/>
        <w:rPr>
          <w:noProof/>
          <w:lang w:eastAsia="en-GB"/>
        </w:rPr>
      </w:pPr>
      <w:r w:rsidRPr="00990E8B">
        <w:rPr>
          <w:noProof/>
          <w:lang w:eastAsia="en-GB"/>
        </w:rPr>
        <w:t>RTO and RPOs?</w:t>
      </w:r>
    </w:p>
    <w:p w14:paraId="220473D7" w14:textId="77777777" w:rsidR="00D81181" w:rsidRPr="00990E8B" w:rsidRDefault="00D81181" w:rsidP="00D33389">
      <w:pPr>
        <w:pStyle w:val="Bullet1MS"/>
        <w:rPr>
          <w:noProof/>
          <w:lang w:eastAsia="en-GB"/>
        </w:rPr>
      </w:pPr>
      <w:r w:rsidRPr="00990E8B">
        <w:rPr>
          <w:noProof/>
          <w:lang w:eastAsia="en-GB"/>
        </w:rPr>
        <w:t>IT / System / Data Governance Compliance</w:t>
      </w:r>
    </w:p>
    <w:p w14:paraId="1FDCB3DB" w14:textId="77777777" w:rsidR="00D81181" w:rsidRPr="00990E8B" w:rsidRDefault="00D81181" w:rsidP="00D33389">
      <w:pPr>
        <w:pStyle w:val="Bullet2MS"/>
        <w:rPr>
          <w:noProof/>
          <w:lang w:eastAsia="en-GB"/>
        </w:rPr>
      </w:pPr>
      <w:r w:rsidRPr="00990E8B">
        <w:rPr>
          <w:noProof/>
          <w:lang w:eastAsia="en-GB"/>
        </w:rPr>
        <w:t>Security</w:t>
      </w:r>
    </w:p>
    <w:p w14:paraId="70ECAD99" w14:textId="77777777" w:rsidR="00D81181" w:rsidRPr="00990E8B" w:rsidRDefault="00D81181" w:rsidP="00D33389">
      <w:pPr>
        <w:pStyle w:val="Bullet2MS"/>
        <w:rPr>
          <w:noProof/>
          <w:lang w:eastAsia="en-GB"/>
        </w:rPr>
      </w:pPr>
      <w:r w:rsidRPr="00990E8B">
        <w:rPr>
          <w:noProof/>
          <w:lang w:eastAsia="en-GB"/>
        </w:rPr>
        <w:t>Data Protection</w:t>
      </w:r>
    </w:p>
    <w:p w14:paraId="45E1741B" w14:textId="085A00A9" w:rsidR="00D81181" w:rsidRPr="00990E8B" w:rsidRDefault="00D81181" w:rsidP="00D33389">
      <w:pPr>
        <w:pStyle w:val="Bullet2MS"/>
        <w:rPr>
          <w:noProof/>
          <w:lang w:eastAsia="en-GB"/>
        </w:rPr>
      </w:pPr>
      <w:r w:rsidRPr="00990E8B">
        <w:rPr>
          <w:noProof/>
          <w:lang w:eastAsia="en-GB"/>
        </w:rPr>
        <w:t>Data Privacy</w:t>
      </w:r>
    </w:p>
    <w:p w14:paraId="5753B4C2" w14:textId="77FB8DBE" w:rsidR="00F04578" w:rsidRPr="00990E8B" w:rsidRDefault="00F04578" w:rsidP="00D33389">
      <w:pPr>
        <w:pStyle w:val="Heading3MS"/>
        <w:spacing w:line="264" w:lineRule="auto"/>
        <w:rPr>
          <w:noProof/>
          <w:lang w:eastAsia="en-GB"/>
        </w:rPr>
      </w:pPr>
      <w:bookmarkStart w:id="4" w:name="_Toc527549817"/>
      <w:r w:rsidRPr="00990E8B">
        <w:rPr>
          <w:noProof/>
          <w:lang w:eastAsia="en-GB"/>
        </w:rPr>
        <w:t>Phase Two: Defining Success Criteria</w:t>
      </w:r>
      <w:r w:rsidR="00635DF5" w:rsidRPr="00990E8B">
        <w:rPr>
          <w:noProof/>
          <w:lang w:eastAsia="en-GB"/>
        </w:rPr>
        <w:t xml:space="preserve"> for a Proof of Concept (Optional)</w:t>
      </w:r>
      <w:bookmarkEnd w:id="4"/>
    </w:p>
    <w:p w14:paraId="5B093924" w14:textId="34C6851C" w:rsidR="00885CB5" w:rsidRPr="00990E8B" w:rsidRDefault="00635DF5" w:rsidP="00E46A34">
      <w:pPr>
        <w:spacing w:after="120" w:line="264" w:lineRule="auto"/>
        <w:rPr>
          <w:noProof/>
          <w:lang w:eastAsia="en-GB"/>
        </w:rPr>
      </w:pPr>
      <w:r w:rsidRPr="00990E8B">
        <w:rPr>
          <w:noProof/>
          <w:lang w:eastAsia="en-GB"/>
        </w:rPr>
        <w:t xml:space="preserve">If you have decided to run a Proof of Concept prior to the live </w:t>
      </w:r>
      <w:r w:rsidR="002A6DBD" w:rsidRPr="00990E8B">
        <w:rPr>
          <w:noProof/>
          <w:lang w:eastAsia="en-GB"/>
        </w:rPr>
        <w:t>migration,</w:t>
      </w:r>
      <w:r w:rsidRPr="00990E8B">
        <w:rPr>
          <w:noProof/>
          <w:lang w:eastAsia="en-GB"/>
        </w:rPr>
        <w:t xml:space="preserve"> then </w:t>
      </w:r>
      <w:r w:rsidR="002A11D7" w:rsidRPr="00990E8B">
        <w:rPr>
          <w:noProof/>
          <w:lang w:eastAsia="en-GB"/>
        </w:rPr>
        <w:t xml:space="preserve">phase one </w:t>
      </w:r>
      <w:r w:rsidR="002A6DBD" w:rsidRPr="00990E8B">
        <w:rPr>
          <w:noProof/>
          <w:lang w:eastAsia="en-GB"/>
        </w:rPr>
        <w:t>answers</w:t>
      </w:r>
      <w:r w:rsidR="002A11D7" w:rsidRPr="00990E8B">
        <w:rPr>
          <w:noProof/>
          <w:lang w:eastAsia="en-GB"/>
        </w:rPr>
        <w:t xml:space="preserve"> should </w:t>
      </w:r>
      <w:r w:rsidR="002A6DBD" w:rsidRPr="00990E8B">
        <w:rPr>
          <w:noProof/>
          <w:lang w:eastAsia="en-GB"/>
        </w:rPr>
        <w:t>give</w:t>
      </w:r>
      <w:r w:rsidR="002A11D7" w:rsidRPr="00990E8B">
        <w:rPr>
          <w:noProof/>
          <w:lang w:eastAsia="en-GB"/>
        </w:rPr>
        <w:t xml:space="preserve"> enough information</w:t>
      </w:r>
      <w:r w:rsidR="00885CB5" w:rsidRPr="00990E8B">
        <w:rPr>
          <w:noProof/>
          <w:lang w:eastAsia="en-GB"/>
        </w:rPr>
        <w:t xml:space="preserve"> to understand what success looks like along with who the </w:t>
      </w:r>
      <w:r w:rsidR="009757E3" w:rsidRPr="00990E8B">
        <w:rPr>
          <w:noProof/>
          <w:lang w:eastAsia="en-GB"/>
        </w:rPr>
        <w:t>stakeholders</w:t>
      </w:r>
      <w:r w:rsidR="00885CB5" w:rsidRPr="00990E8B">
        <w:rPr>
          <w:noProof/>
          <w:lang w:eastAsia="en-GB"/>
        </w:rPr>
        <w:t xml:space="preserve"> are for certain parts of the project.</w:t>
      </w:r>
    </w:p>
    <w:p w14:paraId="604A3596" w14:textId="77777777" w:rsidR="00007723" w:rsidRPr="00990E8B" w:rsidRDefault="00E46A34" w:rsidP="22E34866">
      <w:pPr>
        <w:keepNext/>
        <w:spacing w:after="160" w:line="264" w:lineRule="auto"/>
        <w:jc w:val="center"/>
        <w:rPr>
          <w:noProof/>
        </w:rPr>
      </w:pPr>
      <w:r>
        <w:rPr>
          <w:noProof/>
        </w:rPr>
        <w:drawing>
          <wp:inline distT="0" distB="0" distL="0" distR="0" wp14:anchorId="4DF2E382" wp14:editId="32B249FF">
            <wp:extent cx="5778784" cy="2828290"/>
            <wp:effectExtent l="0" t="0" r="0" b="0"/>
            <wp:docPr id="531790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78784" cy="2828290"/>
                    </a:xfrm>
                    <a:prstGeom prst="rect">
                      <a:avLst/>
                    </a:prstGeom>
                  </pic:spPr>
                </pic:pic>
              </a:graphicData>
            </a:graphic>
          </wp:inline>
        </w:drawing>
      </w:r>
    </w:p>
    <w:p w14:paraId="43A938C0" w14:textId="1395F575" w:rsidR="00E46A34" w:rsidRPr="00990E8B" w:rsidRDefault="00007723" w:rsidP="00C94A2D">
      <w:pPr>
        <w:pStyle w:val="Caption"/>
        <w:jc w:val="center"/>
        <w:rPr>
          <w:rFonts w:asciiTheme="minorHAnsi" w:hAnsiTheme="minorHAnsi"/>
          <w:noProof/>
          <w:color w:val="auto"/>
          <w:sz w:val="22"/>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w:t>
      </w:r>
      <w:r w:rsidRPr="00990E8B">
        <w:rPr>
          <w:noProof/>
        </w:rPr>
        <w:fldChar w:fldCharType="end"/>
      </w:r>
      <w:r w:rsidRPr="00990E8B">
        <w:rPr>
          <w:noProof/>
        </w:rPr>
        <w:t xml:space="preserve">: Example Proof of </w:t>
      </w:r>
      <w:r w:rsidR="00560AA5">
        <w:rPr>
          <w:noProof/>
        </w:rPr>
        <w:t>Concept</w:t>
      </w:r>
    </w:p>
    <w:p w14:paraId="57E37AC0" w14:textId="36FBDC8A" w:rsidR="00FB722D" w:rsidRPr="00990E8B" w:rsidRDefault="00FE7A0D" w:rsidP="002A6DBD">
      <w:pPr>
        <w:spacing w:after="120" w:line="264" w:lineRule="auto"/>
        <w:rPr>
          <w:noProof/>
          <w:lang w:eastAsia="en-GB"/>
        </w:rPr>
      </w:pPr>
      <w:r w:rsidRPr="00990E8B">
        <w:rPr>
          <w:noProof/>
          <w:lang w:eastAsia="en-GB"/>
        </w:rPr>
        <w:t xml:space="preserve">Taking those </w:t>
      </w:r>
      <w:r w:rsidR="00DC6618" w:rsidRPr="00990E8B">
        <w:rPr>
          <w:noProof/>
          <w:lang w:eastAsia="en-GB"/>
        </w:rPr>
        <w:t>answers,</w:t>
      </w:r>
      <w:r w:rsidRPr="00990E8B">
        <w:rPr>
          <w:noProof/>
          <w:lang w:eastAsia="en-GB"/>
        </w:rPr>
        <w:t xml:space="preserve"> you can map out what you want to validate in a POC lab and who the owners are for delivering that part. </w:t>
      </w:r>
      <w:r w:rsidR="00BF1FBA" w:rsidRPr="00990E8B">
        <w:rPr>
          <w:noProof/>
          <w:lang w:eastAsia="en-GB"/>
        </w:rPr>
        <w:t>The owner</w:t>
      </w:r>
      <w:r w:rsidR="00DC6618" w:rsidRPr="00990E8B">
        <w:rPr>
          <w:noProof/>
          <w:lang w:eastAsia="en-GB"/>
        </w:rPr>
        <w:t>(</w:t>
      </w:r>
      <w:r w:rsidR="00BF1FBA" w:rsidRPr="00990E8B">
        <w:rPr>
          <w:noProof/>
          <w:lang w:eastAsia="en-GB"/>
        </w:rPr>
        <w:t>s</w:t>
      </w:r>
      <w:r w:rsidR="00DC6618" w:rsidRPr="00990E8B">
        <w:rPr>
          <w:noProof/>
          <w:lang w:eastAsia="en-GB"/>
        </w:rPr>
        <w:t>)</w:t>
      </w:r>
      <w:r w:rsidR="00BF1FBA" w:rsidRPr="00990E8B">
        <w:rPr>
          <w:noProof/>
          <w:lang w:eastAsia="en-GB"/>
        </w:rPr>
        <w:t xml:space="preserve"> input </w:t>
      </w:r>
      <w:r w:rsidR="00FB722D" w:rsidRPr="00990E8B">
        <w:rPr>
          <w:noProof/>
          <w:lang w:eastAsia="en-GB"/>
        </w:rPr>
        <w:t>should have had input into</w:t>
      </w:r>
      <w:r w:rsidR="00BF1FBA" w:rsidRPr="00990E8B">
        <w:rPr>
          <w:noProof/>
          <w:lang w:eastAsia="en-GB"/>
        </w:rPr>
        <w:t xml:space="preserve"> the success </w:t>
      </w:r>
      <w:r w:rsidR="00DC6618" w:rsidRPr="00990E8B">
        <w:rPr>
          <w:noProof/>
          <w:lang w:eastAsia="en-GB"/>
        </w:rPr>
        <w:t>criteria</w:t>
      </w:r>
      <w:r w:rsidR="00FB722D" w:rsidRPr="00990E8B">
        <w:rPr>
          <w:noProof/>
          <w:lang w:eastAsia="en-GB"/>
        </w:rPr>
        <w:t xml:space="preserve"> in phase one.</w:t>
      </w:r>
    </w:p>
    <w:p w14:paraId="3DC49775" w14:textId="5D9E113D" w:rsidR="001D3D58" w:rsidRPr="00990E8B" w:rsidRDefault="00F346C5" w:rsidP="002A6DBD">
      <w:pPr>
        <w:spacing w:after="120" w:line="264" w:lineRule="auto"/>
        <w:rPr>
          <w:noProof/>
          <w:lang w:eastAsia="en-GB"/>
        </w:rPr>
      </w:pPr>
      <w:r w:rsidRPr="00990E8B">
        <w:rPr>
          <w:noProof/>
          <w:lang w:eastAsia="en-GB"/>
        </w:rPr>
        <w:t xml:space="preserve">In the POC above we have decided to validate data migration, report </w:t>
      </w:r>
      <w:r w:rsidR="00D57EB4" w:rsidRPr="00990E8B">
        <w:rPr>
          <w:noProof/>
          <w:lang w:eastAsia="en-GB"/>
        </w:rPr>
        <w:t>performance,</w:t>
      </w:r>
      <w:r w:rsidRPr="00990E8B">
        <w:rPr>
          <w:noProof/>
          <w:lang w:eastAsia="en-GB"/>
        </w:rPr>
        <w:t xml:space="preserve"> </w:t>
      </w:r>
      <w:r w:rsidR="00D57EB4" w:rsidRPr="00990E8B">
        <w:rPr>
          <w:noProof/>
          <w:lang w:eastAsia="en-GB"/>
        </w:rPr>
        <w:t xml:space="preserve">query </w:t>
      </w:r>
      <w:r w:rsidRPr="00990E8B">
        <w:rPr>
          <w:noProof/>
          <w:lang w:eastAsia="en-GB"/>
        </w:rPr>
        <w:t>performance</w:t>
      </w:r>
      <w:r w:rsidR="00D57EB4" w:rsidRPr="00990E8B">
        <w:rPr>
          <w:noProof/>
          <w:lang w:eastAsia="en-GB"/>
        </w:rPr>
        <w:t xml:space="preserve"> and delta loads</w:t>
      </w:r>
      <w:r w:rsidR="005D2389" w:rsidRPr="00990E8B">
        <w:rPr>
          <w:noProof/>
          <w:lang w:eastAsia="en-GB"/>
        </w:rPr>
        <w:t xml:space="preserve">. </w:t>
      </w:r>
      <w:r w:rsidR="00F91FDA" w:rsidRPr="00990E8B">
        <w:rPr>
          <w:noProof/>
          <w:lang w:eastAsia="en-GB"/>
        </w:rPr>
        <w:t>These tests</w:t>
      </w:r>
      <w:r w:rsidR="005D2389" w:rsidRPr="00990E8B">
        <w:rPr>
          <w:noProof/>
          <w:lang w:eastAsia="en-GB"/>
        </w:rPr>
        <w:t xml:space="preserve"> will be compared against the current solution with the requirements to be as fast or f</w:t>
      </w:r>
      <w:r w:rsidR="00F91FDA" w:rsidRPr="00990E8B">
        <w:rPr>
          <w:noProof/>
          <w:lang w:eastAsia="en-GB"/>
        </w:rPr>
        <w:t xml:space="preserve">aster than the current solution at a cost points which </w:t>
      </w:r>
      <w:r w:rsidR="00F52742" w:rsidRPr="00990E8B">
        <w:rPr>
          <w:noProof/>
          <w:lang w:eastAsia="en-GB"/>
        </w:rPr>
        <w:t>supports the business case.</w:t>
      </w:r>
    </w:p>
    <w:p w14:paraId="77486A9A" w14:textId="69A48A19" w:rsidR="00F346C5" w:rsidRPr="00990E8B" w:rsidRDefault="22E34866" w:rsidP="22E34866">
      <w:pPr>
        <w:spacing w:after="120" w:line="264" w:lineRule="auto"/>
        <w:rPr>
          <w:noProof/>
          <w:lang w:eastAsia="en-GB"/>
        </w:rPr>
      </w:pPr>
      <w:r w:rsidRPr="22E34866">
        <w:rPr>
          <w:noProof/>
          <w:lang w:eastAsia="en-GB"/>
        </w:rPr>
        <w:t>As we are migrating to an Azure solution, some areas don’t need to be POC lab tasks but can be extrapolated during the lab.  For example, if we take the data migration task in the lab, this would drive an extrapolation of the tasks which would be required for the Preparation for Data Migration. Post Data Migration would come from the task carried out after data migration. The other two mentioned (High Availability and SLAs) can be verified based on the number of clients already running solutions in Azure.</w:t>
      </w:r>
    </w:p>
    <w:p w14:paraId="23686AA3" w14:textId="478FD37D" w:rsidR="002A6DBD" w:rsidRPr="00990E8B" w:rsidRDefault="22E34866" w:rsidP="22E34866">
      <w:pPr>
        <w:spacing w:after="120" w:line="264" w:lineRule="auto"/>
        <w:rPr>
          <w:noProof/>
          <w:lang w:eastAsia="en-GB"/>
        </w:rPr>
      </w:pPr>
      <w:r w:rsidRPr="22E34866">
        <w:rPr>
          <w:noProof/>
          <w:lang w:eastAsia="en-GB"/>
        </w:rPr>
        <w:lastRenderedPageBreak/>
        <w:t>The Business Development Manager is key at the end of the process as they are usually the person who signs off the investment to move to production. They must be involved from the start and should define the cost target at which it makes sense to migrate from Teradata to an Azure solution.</w:t>
      </w:r>
    </w:p>
    <w:p w14:paraId="65F7071F" w14:textId="5A229A95" w:rsidR="00F04578" w:rsidRPr="00990E8B" w:rsidRDefault="3DBF7A02" w:rsidP="3DBF7A02">
      <w:pPr>
        <w:rPr>
          <w:noProof/>
        </w:rPr>
      </w:pPr>
      <w:r w:rsidRPr="00990E8B">
        <w:rPr>
          <w:noProof/>
        </w:rPr>
        <w:t>The outputs are driven from the overall proof of concept to provide a Bill of Materials (BOM) and the costs associated with running the solution.</w:t>
      </w:r>
    </w:p>
    <w:p w14:paraId="7C9134F2" w14:textId="14C9BE2A" w:rsidR="001216EE" w:rsidRPr="00990E8B" w:rsidRDefault="22E34866" w:rsidP="22E34866">
      <w:pPr>
        <w:pStyle w:val="BodyMS"/>
        <w:rPr>
          <w:noProof/>
          <w:lang w:eastAsia="en-GB"/>
        </w:rPr>
      </w:pPr>
      <w:r w:rsidRPr="22E34866">
        <w:rPr>
          <w:noProof/>
          <w:lang w:eastAsia="en-GB"/>
        </w:rPr>
        <w:t>Finally, through the course of the POC you will identify optimisation and fixes which will need to be applied to the migration. This all drives the cost to migration, but it is important to categori</w:t>
      </w:r>
      <w:r w:rsidR="008F2EFE">
        <w:rPr>
          <w:noProof/>
          <w:lang w:eastAsia="en-GB"/>
        </w:rPr>
        <w:t>s</w:t>
      </w:r>
      <w:r w:rsidRPr="22E34866">
        <w:rPr>
          <w:noProof/>
          <w:lang w:eastAsia="en-GB"/>
        </w:rPr>
        <w:t xml:space="preserve">e and show the return on investment by implementing these changes. </w:t>
      </w:r>
      <w:r w:rsidR="007248B4">
        <w:rPr>
          <w:noProof/>
          <w:lang w:eastAsia="en-GB"/>
        </w:rPr>
        <w:t>Some changes</w:t>
      </w:r>
      <w:r w:rsidRPr="22E34866">
        <w:rPr>
          <w:noProof/>
          <w:lang w:eastAsia="en-GB"/>
        </w:rPr>
        <w:t xml:space="preserve"> will be mandatory such as identity and networking infrastructure. These mandatory requirements are usually referred to as </w:t>
      </w:r>
      <w:hyperlink r:id="rId23">
        <w:r w:rsidRPr="22E34866">
          <w:rPr>
            <w:rStyle w:val="Hyperlink"/>
            <w:noProof/>
            <w:lang w:eastAsia="en-GB"/>
          </w:rPr>
          <w:t>Cloud Operating Model</w:t>
        </w:r>
      </w:hyperlink>
      <w:r w:rsidRPr="22E34866">
        <w:rPr>
          <w:noProof/>
          <w:lang w:eastAsia="en-GB"/>
        </w:rPr>
        <w:t>.</w:t>
      </w:r>
    </w:p>
    <w:p w14:paraId="6E0D26FC" w14:textId="35F4DAA7" w:rsidR="006C1CDE" w:rsidRPr="00990E8B" w:rsidRDefault="006C1CDE" w:rsidP="00D33389">
      <w:pPr>
        <w:pStyle w:val="BodyMS"/>
        <w:rPr>
          <w:noProof/>
          <w:lang w:eastAsia="en-GB"/>
        </w:rPr>
      </w:pPr>
      <w:r w:rsidRPr="00990E8B">
        <w:rPr>
          <w:noProof/>
          <w:lang w:eastAsia="en-GB"/>
        </w:rPr>
        <w:t>Consider this as part of your Agile Project Charter</w:t>
      </w:r>
      <w:r w:rsidR="00E877CE" w:rsidRPr="00990E8B">
        <w:rPr>
          <w:noProof/>
          <w:lang w:eastAsia="en-GB"/>
        </w:rPr>
        <w:t xml:space="preserve"> and then take the information in this and the previous phase to build out </w:t>
      </w:r>
      <w:r w:rsidR="00940C89" w:rsidRPr="00990E8B">
        <w:rPr>
          <w:noProof/>
          <w:lang w:eastAsia="en-GB"/>
        </w:rPr>
        <w:t>your</w:t>
      </w:r>
      <w:r w:rsidR="00E877CE" w:rsidRPr="00990E8B">
        <w:rPr>
          <w:noProof/>
          <w:lang w:eastAsia="en-GB"/>
        </w:rPr>
        <w:t xml:space="preserve"> agile project.</w:t>
      </w:r>
      <w:r w:rsidR="00940C89" w:rsidRPr="00990E8B">
        <w:rPr>
          <w:noProof/>
          <w:lang w:eastAsia="en-GB"/>
        </w:rPr>
        <w:t xml:space="preserve"> Run two weekly sprints </w:t>
      </w:r>
      <w:r w:rsidR="00A64FA4" w:rsidRPr="00990E8B">
        <w:rPr>
          <w:noProof/>
          <w:lang w:eastAsia="en-GB"/>
        </w:rPr>
        <w:t>with a well-defined backlog. The first sprint would concentrate on getting the infrastructure ready</w:t>
      </w:r>
      <w:r w:rsidR="003713D8" w:rsidRPr="00990E8B">
        <w:rPr>
          <w:noProof/>
          <w:lang w:eastAsia="en-GB"/>
        </w:rPr>
        <w:t>.</w:t>
      </w:r>
      <w:r w:rsidR="00A64FA4" w:rsidRPr="00990E8B">
        <w:rPr>
          <w:noProof/>
          <w:lang w:eastAsia="en-GB"/>
        </w:rPr>
        <w:t xml:space="preserve"> </w:t>
      </w:r>
      <w:r w:rsidR="003713D8" w:rsidRPr="00990E8B">
        <w:rPr>
          <w:noProof/>
          <w:lang w:eastAsia="en-GB"/>
        </w:rPr>
        <w:t>F</w:t>
      </w:r>
      <w:r w:rsidR="00A64FA4" w:rsidRPr="00990E8B">
        <w:rPr>
          <w:noProof/>
          <w:lang w:eastAsia="en-GB"/>
        </w:rPr>
        <w:t xml:space="preserve">rom sprint two the team would be focussing on </w:t>
      </w:r>
      <w:r w:rsidR="003713D8" w:rsidRPr="00990E8B">
        <w:rPr>
          <w:noProof/>
          <w:lang w:eastAsia="en-GB"/>
        </w:rPr>
        <w:t>schema and data migration.</w:t>
      </w:r>
    </w:p>
    <w:p w14:paraId="599F2408" w14:textId="1C992FF8" w:rsidR="001C3AC7" w:rsidRPr="00990E8B" w:rsidRDefault="001C3AC7" w:rsidP="00D33389">
      <w:pPr>
        <w:pStyle w:val="Heading3MS"/>
        <w:spacing w:line="264" w:lineRule="auto"/>
        <w:rPr>
          <w:noProof/>
          <w:lang w:eastAsia="en-GB"/>
        </w:rPr>
      </w:pPr>
      <w:bookmarkStart w:id="5" w:name="_Toc527549818"/>
      <w:r w:rsidRPr="00990E8B">
        <w:rPr>
          <w:noProof/>
          <w:lang w:eastAsia="en-GB"/>
        </w:rPr>
        <w:t xml:space="preserve">Phase </w:t>
      </w:r>
      <w:r w:rsidR="00F04578" w:rsidRPr="00990E8B">
        <w:rPr>
          <w:noProof/>
          <w:lang w:eastAsia="en-GB"/>
        </w:rPr>
        <w:t xml:space="preserve">Three: </w:t>
      </w:r>
      <w:r w:rsidRPr="00990E8B">
        <w:rPr>
          <w:noProof/>
          <w:lang w:eastAsia="en-GB"/>
        </w:rPr>
        <w:t>Data Layering Mapping Options</w:t>
      </w:r>
      <w:bookmarkEnd w:id="5"/>
    </w:p>
    <w:p w14:paraId="23F6BAB6" w14:textId="0490DA75" w:rsidR="00131D98" w:rsidRPr="00990E8B" w:rsidRDefault="22E34866" w:rsidP="22E34866">
      <w:pPr>
        <w:spacing w:after="120" w:line="264" w:lineRule="auto"/>
        <w:rPr>
          <w:noProof/>
        </w:rPr>
      </w:pPr>
      <w:r w:rsidRPr="22E34866">
        <w:rPr>
          <w:noProof/>
        </w:rPr>
        <w:t xml:space="preserve">Phase three is about understanding Data Layering Mapping Options. Teradata has different data types and metadata options. Modify your data types to be compatible with SQL Data Warehouse. For a list of supported and unsupported data types, see </w:t>
      </w:r>
      <w:hyperlink r:id="rId24">
        <w:r w:rsidRPr="22E34866">
          <w:rPr>
            <w:rStyle w:val="Hyperlink"/>
            <w:noProof/>
          </w:rPr>
          <w:t>data types</w:t>
        </w:r>
      </w:hyperlink>
      <w:r w:rsidRPr="22E34866">
        <w:rPr>
          <w:noProof/>
        </w:rPr>
        <w:t xml:space="preserve">. </w:t>
      </w:r>
      <w:r w:rsidR="00EA5073">
        <w:rPr>
          <w:noProof/>
        </w:rPr>
        <w:t>This source</w:t>
      </w:r>
      <w:r w:rsidRPr="22E34866">
        <w:rPr>
          <w:noProof/>
        </w:rPr>
        <w:t xml:space="preserve"> also provides a query to identify existing types that are not supported in SQL Data </w:t>
      </w:r>
      <w:r w:rsidRPr="22E34866">
        <w:rPr>
          <w:noProof/>
          <w:lang w:eastAsia="en-GB"/>
        </w:rPr>
        <w:t>Warehouse</w:t>
      </w:r>
      <w:r w:rsidRPr="22E34866">
        <w:rPr>
          <w:noProof/>
        </w:rPr>
        <w:t>.</w:t>
      </w:r>
    </w:p>
    <w:p w14:paraId="79E1EEC5" w14:textId="2619459E" w:rsidR="001E2818" w:rsidRPr="00990E8B" w:rsidRDefault="001E2818" w:rsidP="00D33389">
      <w:pPr>
        <w:spacing w:after="120" w:line="264" w:lineRule="auto"/>
        <w:rPr>
          <w:noProof/>
          <w:lang w:eastAsia="en-GB"/>
        </w:rPr>
      </w:pPr>
      <w:r w:rsidRPr="00990E8B">
        <w:rPr>
          <w:noProof/>
          <w:lang w:eastAsia="en-GB"/>
        </w:rPr>
        <w:t xml:space="preserve">If Teradata has several layers such as Staging, </w:t>
      </w:r>
      <w:r w:rsidR="003C5659" w:rsidRPr="00990E8B">
        <w:rPr>
          <w:noProof/>
          <w:lang w:eastAsia="en-GB"/>
        </w:rPr>
        <w:t xml:space="preserve">Operational Data Store and then a Semantic model you must decide if </w:t>
      </w:r>
      <w:r w:rsidR="00BE38C8" w:rsidRPr="00990E8B">
        <w:rPr>
          <w:noProof/>
          <w:lang w:eastAsia="en-GB"/>
        </w:rPr>
        <w:t>SQL Data Warehouse</w:t>
      </w:r>
      <w:r w:rsidR="003C5659" w:rsidRPr="00990E8B">
        <w:rPr>
          <w:noProof/>
          <w:lang w:eastAsia="en-GB"/>
        </w:rPr>
        <w:t xml:space="preserve"> is the right location for </w:t>
      </w:r>
      <w:r w:rsidR="00131D98" w:rsidRPr="00990E8B">
        <w:rPr>
          <w:noProof/>
          <w:lang w:eastAsia="en-GB"/>
        </w:rPr>
        <w:t>all</w:t>
      </w:r>
      <w:r w:rsidR="003C5659" w:rsidRPr="00990E8B">
        <w:rPr>
          <w:noProof/>
          <w:lang w:eastAsia="en-GB"/>
        </w:rPr>
        <w:t xml:space="preserve"> this data</w:t>
      </w:r>
      <w:r w:rsidR="00131D98" w:rsidRPr="00990E8B">
        <w:rPr>
          <w:noProof/>
          <w:lang w:eastAsia="en-GB"/>
        </w:rPr>
        <w:t xml:space="preserve">. </w:t>
      </w:r>
      <w:r w:rsidR="00337741" w:rsidRPr="00990E8B">
        <w:rPr>
          <w:noProof/>
          <w:lang w:eastAsia="en-GB"/>
        </w:rPr>
        <w:t>There are multiple options in Azure, and the phase one fact finding will help you focus in on the right technology</w:t>
      </w:r>
      <w:r w:rsidR="007A29A4" w:rsidRPr="00990E8B">
        <w:rPr>
          <w:noProof/>
          <w:lang w:eastAsia="en-GB"/>
        </w:rPr>
        <w:t>.</w:t>
      </w:r>
    </w:p>
    <w:p w14:paraId="09AF2AC0" w14:textId="4BD0D6EB" w:rsidR="007A29A4" w:rsidRPr="00990E8B" w:rsidRDefault="22E34866" w:rsidP="22E34866">
      <w:pPr>
        <w:spacing w:after="120" w:line="264" w:lineRule="auto"/>
        <w:rPr>
          <w:noProof/>
          <w:lang w:eastAsia="en-GB"/>
        </w:rPr>
      </w:pPr>
      <w:r w:rsidRPr="22E34866">
        <w:rPr>
          <w:noProof/>
          <w:lang w:eastAsia="en-GB"/>
        </w:rPr>
        <w:t>For example, a Teradata data warehouse might include a staging database, a data warehouse database, and some data mart databases. In this topology each database runs as a separate workload with separate security policies. By contrast, SQL Data Warehouse runs the entire data warehouse workload within one database. Cross database joins are not permitted. Therefore, SQL Data Warehouse expects all tables used by the data warehouse to be stored within the one database.</w:t>
      </w:r>
    </w:p>
    <w:p w14:paraId="6B3763F8" w14:textId="18D2A588" w:rsidR="00BB0546" w:rsidRPr="00990E8B" w:rsidRDefault="00777014" w:rsidP="00FD517A">
      <w:pPr>
        <w:pStyle w:val="Heading4MS"/>
        <w:rPr>
          <w:noProof/>
          <w:lang w:eastAsia="en-GB"/>
        </w:rPr>
      </w:pPr>
      <w:r w:rsidRPr="00990E8B">
        <w:rPr>
          <w:noProof/>
          <w:lang w:eastAsia="en-GB"/>
        </w:rPr>
        <w:t>What is the best approach?</w:t>
      </w:r>
    </w:p>
    <w:p w14:paraId="75594FE6" w14:textId="6FD055A2" w:rsidR="00722698" w:rsidRPr="00990E8B" w:rsidRDefault="00777014" w:rsidP="00722698">
      <w:pPr>
        <w:spacing w:after="120" w:line="264" w:lineRule="auto"/>
        <w:rPr>
          <w:noProof/>
          <w:lang w:eastAsia="en-GB"/>
        </w:rPr>
      </w:pPr>
      <w:r w:rsidRPr="00990E8B">
        <w:rPr>
          <w:noProof/>
          <w:lang w:eastAsia="en-GB"/>
        </w:rPr>
        <w:t>This is our approach</w:t>
      </w:r>
      <w:r w:rsidR="00722698" w:rsidRPr="00990E8B">
        <w:rPr>
          <w:noProof/>
          <w:lang w:eastAsia="en-GB"/>
        </w:rPr>
        <w:t xml:space="preserve"> for consolidating workloads, security, domain and functional boundaries by using user defined schemas</w:t>
      </w:r>
      <w:r w:rsidR="00BA2E29" w:rsidRPr="00990E8B">
        <w:rPr>
          <w:noProof/>
          <w:lang w:eastAsia="en-GB"/>
        </w:rPr>
        <w:t>:</w:t>
      </w:r>
    </w:p>
    <w:p w14:paraId="0850BF93" w14:textId="42650597" w:rsidR="00722698" w:rsidRPr="00990E8B" w:rsidRDefault="00395FD4" w:rsidP="22E34866">
      <w:pPr>
        <w:pStyle w:val="Bullet1MS"/>
        <w:rPr>
          <w:noProof/>
          <w:lang w:eastAsia="en-GB"/>
        </w:rPr>
      </w:pPr>
      <w:r>
        <w:rPr>
          <w:noProof/>
          <w:lang w:eastAsia="en-GB"/>
        </w:rPr>
        <w:t>Consider c</w:t>
      </w:r>
      <w:r w:rsidR="22E34866" w:rsidRPr="22E34866">
        <w:rPr>
          <w:noProof/>
          <w:lang w:eastAsia="en-GB"/>
        </w:rPr>
        <w:t>onsolidat</w:t>
      </w:r>
      <w:r>
        <w:rPr>
          <w:noProof/>
          <w:lang w:eastAsia="en-GB"/>
        </w:rPr>
        <w:t>ing</w:t>
      </w:r>
      <w:r w:rsidR="22E34866" w:rsidRPr="22E34866">
        <w:rPr>
          <w:noProof/>
          <w:lang w:eastAsia="en-GB"/>
        </w:rPr>
        <w:t xml:space="preserve"> your existing data warehouse environment to use one SQL Data Warehouse database</w:t>
      </w:r>
      <w:r>
        <w:rPr>
          <w:noProof/>
          <w:lang w:eastAsia="en-GB"/>
        </w:rPr>
        <w:t xml:space="preserve"> if the workload formerly </w:t>
      </w:r>
      <w:r w:rsidR="001B3E7F">
        <w:rPr>
          <w:noProof/>
          <w:lang w:eastAsia="en-GB"/>
        </w:rPr>
        <w:t>required cross-database join</w:t>
      </w:r>
      <w:r w:rsidR="00AF1C89">
        <w:rPr>
          <w:noProof/>
          <w:lang w:eastAsia="en-GB"/>
        </w:rPr>
        <w:t>s.</w:t>
      </w:r>
    </w:p>
    <w:p w14:paraId="1CD22692" w14:textId="77777777" w:rsidR="00722698" w:rsidRPr="00990E8B" w:rsidRDefault="00722698" w:rsidP="00FD517A">
      <w:pPr>
        <w:pStyle w:val="Bullet1MS"/>
        <w:rPr>
          <w:noProof/>
          <w:lang w:eastAsia="en-GB"/>
        </w:rPr>
      </w:pPr>
      <w:r w:rsidRPr="00990E8B">
        <w:rPr>
          <w:noProof/>
          <w:lang w:eastAsia="en-GB"/>
        </w:rPr>
        <w:t>Leverage user-defined schemas to provide the boundary previously implemented using databases.</w:t>
      </w:r>
    </w:p>
    <w:p w14:paraId="3EA41ADA" w14:textId="38A22318" w:rsidR="00722698" w:rsidRPr="00990E8B" w:rsidRDefault="00722698" w:rsidP="00FD517A">
      <w:pPr>
        <w:pStyle w:val="Bullet1MS"/>
        <w:rPr>
          <w:noProof/>
          <w:lang w:eastAsia="en-GB"/>
        </w:rPr>
      </w:pPr>
      <w:r w:rsidRPr="00990E8B">
        <w:rPr>
          <w:noProof/>
          <w:lang w:eastAsia="en-GB"/>
        </w:rPr>
        <w:t>If user-defined schemas have not been used previously then you have a clean slate. Simply use the old database name as the basis for your user-defined schemas in the SQL Data Warehouse database.</w:t>
      </w:r>
    </w:p>
    <w:p w14:paraId="7765D131" w14:textId="0CDFDFEB" w:rsidR="00722698" w:rsidRPr="00990E8B" w:rsidRDefault="00722698" w:rsidP="00722698">
      <w:pPr>
        <w:spacing w:after="120" w:line="264" w:lineRule="auto"/>
        <w:rPr>
          <w:noProof/>
          <w:lang w:eastAsia="en-GB"/>
        </w:rPr>
      </w:pPr>
      <w:r w:rsidRPr="00990E8B">
        <w:rPr>
          <w:noProof/>
          <w:lang w:eastAsia="en-GB"/>
        </w:rPr>
        <w:t>If schemas have already been used, then you have a few options:</w:t>
      </w:r>
    </w:p>
    <w:p w14:paraId="18172B75" w14:textId="77777777" w:rsidR="00722698" w:rsidRPr="00990E8B" w:rsidRDefault="00722698" w:rsidP="00FD517A">
      <w:pPr>
        <w:pStyle w:val="Bullet1MS"/>
        <w:rPr>
          <w:noProof/>
          <w:lang w:eastAsia="en-GB"/>
        </w:rPr>
      </w:pPr>
      <w:r w:rsidRPr="00990E8B">
        <w:rPr>
          <w:noProof/>
          <w:lang w:eastAsia="en-GB"/>
        </w:rPr>
        <w:t>Remove the legacy schema names and start fresh</w:t>
      </w:r>
    </w:p>
    <w:p w14:paraId="4BEAD549" w14:textId="77777777" w:rsidR="00722698" w:rsidRPr="00990E8B" w:rsidRDefault="00722698" w:rsidP="00FD517A">
      <w:pPr>
        <w:pStyle w:val="Bullet1MS"/>
        <w:rPr>
          <w:noProof/>
          <w:lang w:eastAsia="en-GB"/>
        </w:rPr>
      </w:pPr>
      <w:r w:rsidRPr="00990E8B">
        <w:rPr>
          <w:noProof/>
          <w:lang w:eastAsia="en-GB"/>
        </w:rPr>
        <w:t>Retain the legacy schema names by pre-pending the legacy schema name to the table name</w:t>
      </w:r>
    </w:p>
    <w:p w14:paraId="5A0D18E1" w14:textId="0B6D171C" w:rsidR="001B572F" w:rsidRPr="00990E8B" w:rsidRDefault="00722698" w:rsidP="00FD517A">
      <w:pPr>
        <w:pStyle w:val="Bullet1MS"/>
        <w:rPr>
          <w:noProof/>
          <w:lang w:eastAsia="en-GB"/>
        </w:rPr>
      </w:pPr>
      <w:r w:rsidRPr="00990E8B">
        <w:rPr>
          <w:noProof/>
          <w:lang w:eastAsia="en-GB"/>
        </w:rPr>
        <w:t>Retain the legacy schema names by implementing views over the table in an extra schema to re-create the old schema structure.</w:t>
      </w:r>
      <w:r w:rsidR="007C78AA" w:rsidRPr="00990E8B">
        <w:rPr>
          <w:noProof/>
          <w:lang w:eastAsia="en-GB"/>
        </w:rPr>
        <w:t xml:space="preserve"> This</w:t>
      </w:r>
      <w:r w:rsidRPr="00990E8B">
        <w:rPr>
          <w:noProof/>
          <w:lang w:eastAsia="en-GB"/>
        </w:rPr>
        <w:t xml:space="preserve"> may seem like the most appealing option. However, the devil is in the detail. Views are read only in SQL Data Warehouse. Any data or table modification would need to be performed against the base table. Option 3 also introduces a layer of views into your system. You might want to give this some additional thought if you are using views in your architecture already.</w:t>
      </w:r>
    </w:p>
    <w:p w14:paraId="6B91F7A6" w14:textId="2C7110E7" w:rsidR="001E2818" w:rsidRPr="00990E8B" w:rsidRDefault="001E2818" w:rsidP="00D33389">
      <w:pPr>
        <w:pStyle w:val="Heading3MS"/>
        <w:spacing w:line="264" w:lineRule="auto"/>
        <w:rPr>
          <w:noProof/>
          <w:lang w:eastAsia="en-GB"/>
        </w:rPr>
      </w:pPr>
      <w:bookmarkStart w:id="6" w:name="_Toc527549819"/>
      <w:r w:rsidRPr="00990E8B">
        <w:rPr>
          <w:noProof/>
          <w:lang w:eastAsia="en-GB"/>
        </w:rPr>
        <w:lastRenderedPageBreak/>
        <w:t xml:space="preserve">Phase </w:t>
      </w:r>
      <w:r w:rsidR="00F04578" w:rsidRPr="00990E8B">
        <w:rPr>
          <w:noProof/>
          <w:lang w:eastAsia="en-GB"/>
        </w:rPr>
        <w:t xml:space="preserve">Four: </w:t>
      </w:r>
      <w:r w:rsidRPr="00990E8B">
        <w:rPr>
          <w:noProof/>
          <w:lang w:eastAsia="en-GB"/>
        </w:rPr>
        <w:t>Data Modelling</w:t>
      </w:r>
      <w:bookmarkEnd w:id="6"/>
    </w:p>
    <w:p w14:paraId="4689B748" w14:textId="53461F0E" w:rsidR="008C51D6" w:rsidRPr="00990E8B" w:rsidRDefault="008C51D6" w:rsidP="00D33389">
      <w:pPr>
        <w:spacing w:after="120" w:line="264" w:lineRule="auto"/>
        <w:rPr>
          <w:noProof/>
          <w:lang w:eastAsia="en-GB"/>
        </w:rPr>
      </w:pPr>
      <w:r w:rsidRPr="00990E8B">
        <w:rPr>
          <w:noProof/>
          <w:lang w:eastAsia="en-GB"/>
        </w:rPr>
        <w:t>SQL D</w:t>
      </w:r>
      <w:r w:rsidR="00BE38C8" w:rsidRPr="00990E8B">
        <w:rPr>
          <w:noProof/>
          <w:lang w:eastAsia="en-GB"/>
        </w:rPr>
        <w:t xml:space="preserve">ata Warehouse </w:t>
      </w:r>
      <w:r w:rsidRPr="00990E8B">
        <w:rPr>
          <w:noProof/>
          <w:lang w:eastAsia="en-GB"/>
        </w:rPr>
        <w:t xml:space="preserve">uses different distribution types to </w:t>
      </w:r>
      <w:r w:rsidR="00B97F68" w:rsidRPr="00990E8B">
        <w:rPr>
          <w:noProof/>
          <w:lang w:eastAsia="en-GB"/>
        </w:rPr>
        <w:t xml:space="preserve">Teradata and it is important to consider how you will distribute the tables you will be migrating. </w:t>
      </w:r>
    </w:p>
    <w:p w14:paraId="7FA6B436" w14:textId="6BF04F85" w:rsidR="00B66208" w:rsidRPr="00990E8B" w:rsidRDefault="00B66208" w:rsidP="00D33389">
      <w:pPr>
        <w:spacing w:after="120" w:line="264" w:lineRule="auto"/>
        <w:rPr>
          <w:noProof/>
          <w:lang w:eastAsia="en-GB"/>
        </w:rPr>
      </w:pPr>
      <w:r w:rsidRPr="00990E8B">
        <w:rPr>
          <w:noProof/>
          <w:lang w:eastAsia="en-GB"/>
        </w:rPr>
        <w:t>Each table is distributed or replicated across the Compute nodes. There's a table option that lets you specify how to distribute the data. The choices are round-robin, replicated, or hash distributed. Each has pros and cons. If you don't specify the distribution option, SQL Data Warehouse will use round-robin as the default.</w:t>
      </w:r>
    </w:p>
    <w:p w14:paraId="395C69B0"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Round-robin is the default. It is the simplest to use, and loads the data as fast as possible, but joins will require data movement which slows query performance.</w:t>
      </w:r>
    </w:p>
    <w:p w14:paraId="294F5856"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Replicated stores a copy of the table on each Compute node. Replicated tables are performant because they do not require data movement for joins and aggregations. They do require extra storage, and therefore work best for smaller tables.</w:t>
      </w:r>
    </w:p>
    <w:p w14:paraId="49DA9DD8" w14:textId="277123FF"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Hash distributed distributes the rows across all the nodes via a hash function. Hash distributed tables are the heart of SQL Data Warehouse since they are designed to provide high query performance on large tables. This option requires some planning to select the best column on which to distribute the data. However, if you don't choose the best column the first time, you can easily re-distribute the data on a different column.</w:t>
      </w:r>
    </w:p>
    <w:p w14:paraId="3A7EAA1B" w14:textId="46E3669D" w:rsidR="004F35C9" w:rsidRPr="00990E8B" w:rsidRDefault="004F35C9" w:rsidP="00A8705F">
      <w:pPr>
        <w:pStyle w:val="BodyMS"/>
        <w:rPr>
          <w:noProof/>
          <w:lang w:eastAsia="en-GB"/>
        </w:rPr>
      </w:pPr>
      <w:r w:rsidRPr="00990E8B">
        <w:rPr>
          <w:noProof/>
          <w:color w:val="000000"/>
        </w:rPr>
        <w:t xml:space="preserve">To choose the best </w:t>
      </w:r>
      <w:r w:rsidRPr="00990E8B">
        <w:rPr>
          <w:rFonts w:eastAsiaTheme="minorEastAsia"/>
          <w:noProof/>
          <w:szCs w:val="22"/>
          <w:lang w:eastAsia="en-GB"/>
        </w:rPr>
        <w:t>distribution</w:t>
      </w:r>
      <w:r w:rsidRPr="00990E8B">
        <w:rPr>
          <w:noProof/>
          <w:color w:val="000000"/>
        </w:rPr>
        <w:t xml:space="preserve"> option for each table, </w:t>
      </w:r>
      <w:r w:rsidRPr="00990E8B">
        <w:rPr>
          <w:rFonts w:asciiTheme="minorHAnsi" w:hAnsiTheme="minorHAnsi"/>
          <w:noProof/>
          <w:color w:val="000000"/>
        </w:rPr>
        <w:t xml:space="preserve">see </w:t>
      </w:r>
      <w:hyperlink r:id="rId25" w:history="1">
        <w:r w:rsidRPr="00990E8B">
          <w:rPr>
            <w:rStyle w:val="Hyperlink"/>
            <w:rFonts w:asciiTheme="minorHAnsi" w:hAnsiTheme="minorHAnsi" w:cs="Segoe UI"/>
            <w:noProof/>
            <w:color w:val="0050C7"/>
          </w:rPr>
          <w:t>Distributed tables</w:t>
        </w:r>
      </w:hyperlink>
      <w:r w:rsidRPr="00990E8B">
        <w:rPr>
          <w:rFonts w:asciiTheme="minorHAnsi" w:hAnsiTheme="minorHAnsi"/>
          <w:noProof/>
          <w:color w:val="000000"/>
        </w:rPr>
        <w:t>.</w:t>
      </w:r>
    </w:p>
    <w:p w14:paraId="30110B68" w14:textId="1BAC989F" w:rsidR="008D78FE" w:rsidRPr="00990E8B" w:rsidRDefault="22E34866" w:rsidP="22E34866">
      <w:pPr>
        <w:pStyle w:val="Heading4MS"/>
        <w:rPr>
          <w:noProof/>
          <w:lang w:eastAsia="en-GB"/>
        </w:rPr>
      </w:pPr>
      <w:r w:rsidRPr="22E34866">
        <w:rPr>
          <w:noProof/>
          <w:lang w:eastAsia="en-GB"/>
        </w:rPr>
        <w:t>What is the best approach?</w:t>
      </w:r>
    </w:p>
    <w:p w14:paraId="6E889170" w14:textId="77777777" w:rsidR="005056DA" w:rsidRPr="00990E8B" w:rsidRDefault="005056DA" w:rsidP="005056DA">
      <w:pPr>
        <w:spacing w:after="120" w:line="264" w:lineRule="auto"/>
        <w:rPr>
          <w:noProof/>
          <w:lang w:eastAsia="en-GB"/>
        </w:rPr>
      </w:pPr>
      <w:r w:rsidRPr="00990E8B">
        <w:rPr>
          <w:noProof/>
          <w:lang w:eastAsia="en-GB"/>
        </w:rPr>
        <w:t xml:space="preserve">For best performance, minimize the row length of your tables. Since shorter row lengths lead to better performance, use the smallest data types that work for your data. </w:t>
      </w:r>
    </w:p>
    <w:p w14:paraId="0840749F" w14:textId="0EA49967" w:rsidR="005056DA" w:rsidRPr="00990E8B" w:rsidRDefault="22E34866" w:rsidP="22E34866">
      <w:pPr>
        <w:spacing w:after="120" w:line="264" w:lineRule="auto"/>
        <w:rPr>
          <w:noProof/>
          <w:lang w:eastAsia="en-GB"/>
        </w:rPr>
      </w:pPr>
      <w:r w:rsidRPr="22E34866">
        <w:rPr>
          <w:noProof/>
          <w:lang w:eastAsia="en-GB"/>
        </w:rPr>
        <w:t>For table row width, PolyBase has a 1 MB limit. When importing terabytes of data into SQL Data Warehouse, PolyBase is the fastest way to ingest data. Therefore, update your tables to have maximum row widths of less than 1 MB.</w:t>
      </w:r>
    </w:p>
    <w:p w14:paraId="29FD453F" w14:textId="5805C195" w:rsidR="00A3051B" w:rsidRPr="00990E8B" w:rsidRDefault="00A3051B" w:rsidP="00A3051B">
      <w:pPr>
        <w:spacing w:after="120" w:line="264" w:lineRule="auto"/>
        <w:rPr>
          <w:noProof/>
          <w:lang w:eastAsia="en-GB"/>
        </w:rPr>
      </w:pPr>
      <w:r w:rsidRPr="00990E8B">
        <w:rPr>
          <w:noProof/>
          <w:lang w:eastAsia="en-GB"/>
        </w:rPr>
        <w:t xml:space="preserve">Depending on the state of the data warehouse you might need to deploy a team to adjust the schema into a </w:t>
      </w:r>
      <w:r w:rsidR="00AF77CB" w:rsidRPr="00990E8B">
        <w:rPr>
          <w:noProof/>
          <w:lang w:eastAsia="en-GB"/>
        </w:rPr>
        <w:t>star or snowflake</w:t>
      </w:r>
      <w:r w:rsidRPr="00990E8B">
        <w:rPr>
          <w:noProof/>
          <w:lang w:eastAsia="en-GB"/>
        </w:rPr>
        <w:t xml:space="preserve"> data model. This methodology can bring performance benefits to both the data and reporting layers.</w:t>
      </w:r>
    </w:p>
    <w:p w14:paraId="74565B80" w14:textId="10953171" w:rsidR="00A3051B" w:rsidRPr="00990E8B" w:rsidRDefault="00A3051B" w:rsidP="00A3051B">
      <w:pPr>
        <w:spacing w:after="120" w:line="264" w:lineRule="auto"/>
        <w:rPr>
          <w:noProof/>
          <w:lang w:eastAsia="en-GB"/>
        </w:rPr>
      </w:pPr>
      <w:r w:rsidRPr="00990E8B">
        <w:rPr>
          <w:noProof/>
          <w:lang w:eastAsia="en-GB"/>
        </w:rPr>
        <w:t xml:space="preserve">For example, you have a Sales fact table, a Retailer and Retailer_Store Dimensions tables. Your current reporting solution links Sales to Retailer on Sales.Retail_ID to </w:t>
      </w:r>
      <w:r w:rsidR="00FF40AF">
        <w:rPr>
          <w:noProof/>
          <w:lang w:eastAsia="en-GB"/>
        </w:rPr>
        <w:t>Retailer</w:t>
      </w:r>
      <w:r w:rsidRPr="00990E8B">
        <w:rPr>
          <w:noProof/>
          <w:lang w:eastAsia="en-GB"/>
        </w:rPr>
        <w:t xml:space="preserve">.Retail_ID – this will work fine as it will bring back a retailer for each Sales line. However, you have linked Sales.Retail_ID to Retailer_Store. Retail_ID as opposed creating a </w:t>
      </w:r>
      <w:r w:rsidR="00125963" w:rsidRPr="00990E8B">
        <w:rPr>
          <w:noProof/>
          <w:lang w:eastAsia="en-GB"/>
        </w:rPr>
        <w:t>uniqu</w:t>
      </w:r>
      <w:r w:rsidR="004E794D" w:rsidRPr="00990E8B">
        <w:rPr>
          <w:noProof/>
          <w:lang w:eastAsia="en-GB"/>
        </w:rPr>
        <w:t xml:space="preserve">e </w:t>
      </w:r>
      <w:r w:rsidRPr="00990E8B">
        <w:rPr>
          <w:noProof/>
          <w:lang w:eastAsia="en-GB"/>
        </w:rPr>
        <w:t>surrogate key</w:t>
      </w:r>
      <w:r w:rsidR="00BC084B" w:rsidRPr="00990E8B">
        <w:rPr>
          <w:noProof/>
          <w:lang w:eastAsia="en-GB"/>
        </w:rPr>
        <w:t xml:space="preserve"> </w:t>
      </w:r>
      <w:r w:rsidRPr="00990E8B">
        <w:rPr>
          <w:noProof/>
          <w:lang w:eastAsia="en-GB"/>
        </w:rPr>
        <w:t xml:space="preserve">in Retailer_Store for StoreID and copying this value into a field in the Sales fact table. </w:t>
      </w:r>
    </w:p>
    <w:p w14:paraId="300120A2" w14:textId="77777777" w:rsidR="00A3051B" w:rsidRPr="00990E8B" w:rsidRDefault="00A3051B" w:rsidP="00A3051B">
      <w:pPr>
        <w:spacing w:after="120" w:line="264" w:lineRule="auto"/>
        <w:rPr>
          <w:noProof/>
          <w:lang w:eastAsia="en-GB"/>
        </w:rPr>
      </w:pPr>
      <w:r w:rsidRPr="00990E8B">
        <w:rPr>
          <w:noProof/>
          <w:lang w:eastAsia="en-GB"/>
        </w:rPr>
        <w:t>The Retailer_Store has the layout of:</w:t>
      </w:r>
    </w:p>
    <w:tbl>
      <w:tblPr>
        <w:tblStyle w:val="GridTable5Dark-Accent1"/>
        <w:tblW w:w="0" w:type="auto"/>
        <w:jc w:val="center"/>
        <w:tblLook w:val="0420" w:firstRow="1" w:lastRow="0" w:firstColumn="0" w:lastColumn="0" w:noHBand="0" w:noVBand="1"/>
      </w:tblPr>
      <w:tblGrid>
        <w:gridCol w:w="961"/>
        <w:gridCol w:w="794"/>
      </w:tblGrid>
      <w:tr w:rsidR="004E794D" w:rsidRPr="00990E8B" w14:paraId="7860EB54" w14:textId="730BCDB4" w:rsidTr="00DF0D68">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364DA651" w14:textId="77777777" w:rsidR="004E794D" w:rsidRPr="00990E8B" w:rsidRDefault="004E794D" w:rsidP="00FD517A">
            <w:pPr>
              <w:pStyle w:val="TableHeadingMS"/>
              <w:rPr>
                <w:noProof/>
                <w:lang w:eastAsia="en-GB"/>
              </w:rPr>
            </w:pPr>
            <w:r w:rsidRPr="00990E8B">
              <w:rPr>
                <w:noProof/>
                <w:lang w:eastAsia="en-GB"/>
              </w:rPr>
              <w:t>Retailer_ID</w:t>
            </w:r>
          </w:p>
        </w:tc>
        <w:tc>
          <w:tcPr>
            <w:tcW w:w="794" w:type="dxa"/>
          </w:tcPr>
          <w:p w14:paraId="5BF2457E" w14:textId="77777777" w:rsidR="004E794D" w:rsidRPr="00990E8B" w:rsidRDefault="004E794D" w:rsidP="00FD517A">
            <w:pPr>
              <w:pStyle w:val="TableHeadingMS"/>
              <w:rPr>
                <w:noProof/>
                <w:lang w:eastAsia="en-GB"/>
              </w:rPr>
            </w:pPr>
            <w:r w:rsidRPr="00990E8B">
              <w:rPr>
                <w:noProof/>
                <w:lang w:eastAsia="en-GB"/>
              </w:rPr>
              <w:t>Store_ID</w:t>
            </w:r>
          </w:p>
        </w:tc>
      </w:tr>
      <w:tr w:rsidR="004E794D" w:rsidRPr="00990E8B" w14:paraId="198B55CE" w14:textId="01B63910"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3930FFAF"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27CDB451"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1C5352E8" w14:textId="7CFE2E29" w:rsidTr="00DF0D68">
        <w:trPr>
          <w:jc w:val="center"/>
        </w:trPr>
        <w:tc>
          <w:tcPr>
            <w:tcW w:w="961" w:type="dxa"/>
          </w:tcPr>
          <w:p w14:paraId="1167732A"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48B9D5FE" w14:textId="77777777" w:rsidR="004E794D" w:rsidRPr="00990E8B" w:rsidRDefault="004E794D" w:rsidP="00440E58">
            <w:pPr>
              <w:pStyle w:val="TableTextMS"/>
              <w:rPr>
                <w:noProof/>
                <w:lang w:eastAsia="en-GB"/>
              </w:rPr>
            </w:pPr>
            <w:r w:rsidRPr="00990E8B">
              <w:rPr>
                <w:noProof/>
                <w:lang w:eastAsia="en-GB"/>
              </w:rPr>
              <w:t>2</w:t>
            </w:r>
          </w:p>
        </w:tc>
      </w:tr>
      <w:tr w:rsidR="004E794D" w:rsidRPr="00990E8B" w14:paraId="1263F042" w14:textId="17334E0D"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43A05BC2"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79ECF445"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3F7BFE24" w14:textId="4872EC60" w:rsidTr="00DF0D68">
        <w:trPr>
          <w:jc w:val="center"/>
        </w:trPr>
        <w:tc>
          <w:tcPr>
            <w:tcW w:w="961" w:type="dxa"/>
          </w:tcPr>
          <w:p w14:paraId="1F04CAC0"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15E2F920" w14:textId="77777777" w:rsidR="004E794D" w:rsidRPr="00990E8B" w:rsidRDefault="004E794D" w:rsidP="00FD517A">
            <w:pPr>
              <w:pStyle w:val="TableTextMS"/>
              <w:keepNext/>
              <w:rPr>
                <w:noProof/>
                <w:lang w:eastAsia="en-GB"/>
              </w:rPr>
            </w:pPr>
            <w:r w:rsidRPr="00990E8B">
              <w:rPr>
                <w:noProof/>
                <w:lang w:eastAsia="en-GB"/>
              </w:rPr>
              <w:t>3</w:t>
            </w:r>
          </w:p>
        </w:tc>
      </w:tr>
    </w:tbl>
    <w:p w14:paraId="12D189CA" w14:textId="43DF4E7E"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1</w:t>
      </w:r>
      <w:r w:rsidRPr="00990E8B">
        <w:rPr>
          <w:noProof/>
        </w:rPr>
        <w:fldChar w:fldCharType="end"/>
      </w:r>
      <w:r w:rsidRPr="00990E8B">
        <w:rPr>
          <w:noProof/>
        </w:rPr>
        <w:t>: Retail Store Table</w:t>
      </w:r>
    </w:p>
    <w:p w14:paraId="1B0F886F" w14:textId="77777777" w:rsidR="001D5370" w:rsidRPr="00990E8B" w:rsidRDefault="00A3051B" w:rsidP="00A3051B">
      <w:pPr>
        <w:spacing w:after="120" w:line="264" w:lineRule="auto"/>
        <w:rPr>
          <w:noProof/>
          <w:lang w:eastAsia="en-GB"/>
        </w:rPr>
      </w:pPr>
      <w:r w:rsidRPr="00990E8B">
        <w:rPr>
          <w:noProof/>
          <w:lang w:eastAsia="en-GB"/>
        </w:rPr>
        <w:t xml:space="preserve">As the table contain duplicates for Store you will have to write a query to join Sales on both Retail_ID and Store_ID. The data warehouse will have to scan considerably more data than if you have a join on single unique surrogate key. </w:t>
      </w:r>
    </w:p>
    <w:p w14:paraId="0B9FD4A4" w14:textId="425D63A1" w:rsidR="00A3051B" w:rsidRPr="00990E8B" w:rsidRDefault="001D5370" w:rsidP="00A3051B">
      <w:pPr>
        <w:spacing w:after="120" w:line="264" w:lineRule="auto"/>
        <w:rPr>
          <w:noProof/>
          <w:lang w:eastAsia="en-GB"/>
        </w:rPr>
      </w:pPr>
      <w:r w:rsidRPr="00990E8B">
        <w:rPr>
          <w:noProof/>
          <w:lang w:eastAsia="en-GB"/>
        </w:rPr>
        <w:t xml:space="preserve">A surrogate key on a table is a column with a unique identifier for each row. The key is not generated from the table data. Data modelers like to create surrogate keys on their tables when they design data warehouse </w:t>
      </w:r>
      <w:r w:rsidRPr="00990E8B">
        <w:rPr>
          <w:noProof/>
          <w:lang w:eastAsia="en-GB"/>
        </w:rPr>
        <w:lastRenderedPageBreak/>
        <w:t xml:space="preserve">models. You can use the IDENTITY property to achieve this goal simply and effectively without affecting load performance. </w:t>
      </w:r>
      <w:r w:rsidR="00A3051B" w:rsidRPr="00990E8B">
        <w:rPr>
          <w:noProof/>
          <w:lang w:eastAsia="en-GB"/>
        </w:rPr>
        <w:t xml:space="preserve">See </w:t>
      </w:r>
      <w:hyperlink r:id="rId26" w:history="1">
        <w:r w:rsidR="00A3051B" w:rsidRPr="00990E8B">
          <w:rPr>
            <w:rStyle w:val="Hyperlink"/>
            <w:noProof/>
            <w:lang w:eastAsia="en-GB"/>
          </w:rPr>
          <w:t>Using IDENTITY to create surrogate keys in Azure SQL Data Warehouse.</w:t>
        </w:r>
      </w:hyperlink>
      <w:r w:rsidR="004479E4" w:rsidRPr="00990E8B">
        <w:rPr>
          <w:noProof/>
          <w:lang w:eastAsia="en-GB"/>
        </w:rPr>
        <w:t xml:space="preserve"> </w:t>
      </w:r>
      <w:r w:rsidRPr="00990E8B">
        <w:rPr>
          <w:noProof/>
          <w:lang w:eastAsia="en-GB"/>
        </w:rPr>
        <w:t xml:space="preserve">The schema of </w:t>
      </w:r>
      <w:r w:rsidR="004479E4" w:rsidRPr="00990E8B">
        <w:rPr>
          <w:noProof/>
          <w:lang w:eastAsia="en-GB"/>
        </w:rPr>
        <w:t xml:space="preserve"> </w:t>
      </w:r>
    </w:p>
    <w:tbl>
      <w:tblPr>
        <w:tblStyle w:val="GridTable5Dark-Accent1"/>
        <w:tblW w:w="0" w:type="auto"/>
        <w:jc w:val="center"/>
        <w:tblLook w:val="0420" w:firstRow="1" w:lastRow="0" w:firstColumn="0" w:lastColumn="0" w:noHBand="0" w:noVBand="1"/>
      </w:tblPr>
      <w:tblGrid>
        <w:gridCol w:w="961"/>
        <w:gridCol w:w="794"/>
        <w:gridCol w:w="815"/>
      </w:tblGrid>
      <w:tr w:rsidR="004E794D" w:rsidRPr="00990E8B" w14:paraId="74E58AF1" w14:textId="77777777" w:rsidTr="00E50100">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73732D11" w14:textId="77777777" w:rsidR="004E794D" w:rsidRPr="00990E8B" w:rsidRDefault="004E794D" w:rsidP="00E50100">
            <w:pPr>
              <w:pStyle w:val="TableHeadingMS"/>
              <w:rPr>
                <w:noProof/>
                <w:lang w:eastAsia="en-GB"/>
              </w:rPr>
            </w:pPr>
            <w:r w:rsidRPr="00990E8B">
              <w:rPr>
                <w:noProof/>
                <w:lang w:eastAsia="en-GB"/>
              </w:rPr>
              <w:t>Retailer_ID</w:t>
            </w:r>
          </w:p>
        </w:tc>
        <w:tc>
          <w:tcPr>
            <w:tcW w:w="794" w:type="dxa"/>
          </w:tcPr>
          <w:p w14:paraId="2494DE69" w14:textId="77777777" w:rsidR="004E794D" w:rsidRPr="00990E8B" w:rsidRDefault="004E794D" w:rsidP="00E50100">
            <w:pPr>
              <w:pStyle w:val="TableHeadingMS"/>
              <w:rPr>
                <w:noProof/>
                <w:lang w:eastAsia="en-GB"/>
              </w:rPr>
            </w:pPr>
            <w:r w:rsidRPr="00990E8B">
              <w:rPr>
                <w:noProof/>
                <w:lang w:eastAsia="en-GB"/>
              </w:rPr>
              <w:t>Store_ID</w:t>
            </w:r>
          </w:p>
        </w:tc>
        <w:tc>
          <w:tcPr>
            <w:tcW w:w="794" w:type="dxa"/>
          </w:tcPr>
          <w:p w14:paraId="7E253815" w14:textId="77777777" w:rsidR="004E794D" w:rsidRPr="00990E8B" w:rsidRDefault="004E794D" w:rsidP="00E50100">
            <w:pPr>
              <w:pStyle w:val="TableHeadingMS"/>
              <w:rPr>
                <w:noProof/>
                <w:lang w:eastAsia="en-GB"/>
              </w:rPr>
            </w:pPr>
            <w:r w:rsidRPr="00990E8B">
              <w:rPr>
                <w:noProof/>
                <w:lang w:eastAsia="en-GB"/>
              </w:rPr>
              <w:t>StoreKey</w:t>
            </w:r>
          </w:p>
        </w:tc>
      </w:tr>
      <w:tr w:rsidR="004E794D" w:rsidRPr="00990E8B" w14:paraId="7F43009C"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25102F9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78FDBCCB"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9409FE6" w14:textId="77777777" w:rsidR="004E794D" w:rsidRPr="00990E8B" w:rsidRDefault="004E794D" w:rsidP="00E50100">
            <w:pPr>
              <w:pStyle w:val="TableTextMS"/>
              <w:rPr>
                <w:noProof/>
                <w:lang w:eastAsia="en-GB"/>
              </w:rPr>
            </w:pPr>
            <w:r w:rsidRPr="00990E8B">
              <w:rPr>
                <w:noProof/>
                <w:lang w:eastAsia="en-GB"/>
              </w:rPr>
              <w:t>1</w:t>
            </w:r>
          </w:p>
        </w:tc>
      </w:tr>
      <w:tr w:rsidR="004E794D" w:rsidRPr="00990E8B" w14:paraId="411B5286" w14:textId="77777777" w:rsidTr="00E50100">
        <w:trPr>
          <w:jc w:val="center"/>
        </w:trPr>
        <w:tc>
          <w:tcPr>
            <w:tcW w:w="961" w:type="dxa"/>
          </w:tcPr>
          <w:p w14:paraId="487B5A81"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F4BEE31"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5EFD93C8" w14:textId="77777777" w:rsidR="004E794D" w:rsidRPr="00990E8B" w:rsidRDefault="004E794D" w:rsidP="00E50100">
            <w:pPr>
              <w:pStyle w:val="TableTextMS"/>
              <w:rPr>
                <w:noProof/>
                <w:lang w:eastAsia="en-GB"/>
              </w:rPr>
            </w:pPr>
            <w:r w:rsidRPr="00990E8B">
              <w:rPr>
                <w:noProof/>
                <w:lang w:eastAsia="en-GB"/>
              </w:rPr>
              <w:t>2</w:t>
            </w:r>
          </w:p>
        </w:tc>
      </w:tr>
      <w:tr w:rsidR="004E794D" w:rsidRPr="00990E8B" w14:paraId="38E955A0"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5039A39D"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69C1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05DE36CF" w14:textId="77777777" w:rsidR="004E794D" w:rsidRPr="00990E8B" w:rsidRDefault="004E794D" w:rsidP="00E50100">
            <w:pPr>
              <w:pStyle w:val="TableTextMS"/>
              <w:rPr>
                <w:noProof/>
                <w:lang w:eastAsia="en-GB"/>
              </w:rPr>
            </w:pPr>
            <w:r w:rsidRPr="00990E8B">
              <w:rPr>
                <w:noProof/>
                <w:lang w:eastAsia="en-GB"/>
              </w:rPr>
              <w:t>3</w:t>
            </w:r>
          </w:p>
        </w:tc>
      </w:tr>
      <w:tr w:rsidR="004E794D" w:rsidRPr="00990E8B" w14:paraId="0007E5C6" w14:textId="77777777" w:rsidTr="00E50100">
        <w:trPr>
          <w:jc w:val="center"/>
        </w:trPr>
        <w:tc>
          <w:tcPr>
            <w:tcW w:w="961" w:type="dxa"/>
          </w:tcPr>
          <w:p w14:paraId="6A86BE54"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0893C" w14:textId="77777777" w:rsidR="004E794D" w:rsidRPr="00990E8B" w:rsidRDefault="004E794D" w:rsidP="00E50100">
            <w:pPr>
              <w:pStyle w:val="TableTextMS"/>
              <w:rPr>
                <w:noProof/>
                <w:lang w:eastAsia="en-GB"/>
              </w:rPr>
            </w:pPr>
            <w:r w:rsidRPr="00990E8B">
              <w:rPr>
                <w:noProof/>
                <w:lang w:eastAsia="en-GB"/>
              </w:rPr>
              <w:t>3</w:t>
            </w:r>
          </w:p>
        </w:tc>
        <w:tc>
          <w:tcPr>
            <w:tcW w:w="794" w:type="dxa"/>
          </w:tcPr>
          <w:p w14:paraId="1CDDB225" w14:textId="77777777" w:rsidR="004E794D" w:rsidRPr="00990E8B" w:rsidRDefault="004E794D" w:rsidP="00FD517A">
            <w:pPr>
              <w:pStyle w:val="TableTextMS"/>
              <w:keepNext/>
              <w:rPr>
                <w:noProof/>
                <w:lang w:eastAsia="en-GB"/>
              </w:rPr>
            </w:pPr>
            <w:r w:rsidRPr="00990E8B">
              <w:rPr>
                <w:noProof/>
                <w:lang w:eastAsia="en-GB"/>
              </w:rPr>
              <w:t>4</w:t>
            </w:r>
          </w:p>
        </w:tc>
      </w:tr>
    </w:tbl>
    <w:p w14:paraId="24F4D0BD" w14:textId="65144F21"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2</w:t>
      </w:r>
      <w:r w:rsidRPr="00990E8B">
        <w:rPr>
          <w:noProof/>
        </w:rPr>
        <w:fldChar w:fldCharType="end"/>
      </w:r>
      <w:r w:rsidRPr="00990E8B">
        <w:rPr>
          <w:noProof/>
        </w:rPr>
        <w:t>: Retail Store Table with surrogate key</w:t>
      </w:r>
    </w:p>
    <w:p w14:paraId="5CDAA3BF" w14:textId="77777777" w:rsidR="00ED421A" w:rsidRPr="00990E8B" w:rsidRDefault="00ED421A" w:rsidP="00D33389">
      <w:pPr>
        <w:spacing w:after="120" w:line="264" w:lineRule="auto"/>
        <w:rPr>
          <w:noProof/>
          <w:lang w:eastAsia="en-GB"/>
        </w:rPr>
      </w:pPr>
    </w:p>
    <w:p w14:paraId="59D6846E" w14:textId="5DD136F4" w:rsidR="001E2818" w:rsidRPr="00990E8B" w:rsidRDefault="001E2818" w:rsidP="00D33389">
      <w:pPr>
        <w:pStyle w:val="Heading3MS"/>
        <w:spacing w:line="264" w:lineRule="auto"/>
        <w:rPr>
          <w:noProof/>
          <w:lang w:eastAsia="en-GB"/>
        </w:rPr>
      </w:pPr>
      <w:bookmarkStart w:id="7" w:name="_Toc527549820"/>
      <w:r w:rsidRPr="00990E8B">
        <w:rPr>
          <w:noProof/>
          <w:lang w:eastAsia="en-GB"/>
        </w:rPr>
        <w:t xml:space="preserve">Phase </w:t>
      </w:r>
      <w:r w:rsidR="008776EF" w:rsidRPr="00990E8B">
        <w:rPr>
          <w:noProof/>
          <w:lang w:eastAsia="en-GB"/>
        </w:rPr>
        <w:t>Five</w:t>
      </w:r>
      <w:r w:rsidR="00F04578" w:rsidRPr="00990E8B">
        <w:rPr>
          <w:noProof/>
          <w:lang w:eastAsia="en-GB"/>
        </w:rPr>
        <w:t xml:space="preserve">: </w:t>
      </w:r>
      <w:r w:rsidRPr="00990E8B">
        <w:rPr>
          <w:noProof/>
          <w:lang w:eastAsia="en-GB"/>
        </w:rPr>
        <w:t>Identify Migration Paths</w:t>
      </w:r>
      <w:bookmarkEnd w:id="7"/>
    </w:p>
    <w:p w14:paraId="47F597CE" w14:textId="71544203" w:rsidR="00805DF8" w:rsidRPr="00990E8B" w:rsidRDefault="005957CA" w:rsidP="00CF3421">
      <w:pPr>
        <w:pStyle w:val="BodyMS"/>
        <w:rPr>
          <w:noProof/>
        </w:rPr>
      </w:pPr>
      <w:r w:rsidRPr="00990E8B">
        <w:rPr>
          <w:noProof/>
        </w:rPr>
        <w:t xml:space="preserve">The data migration steps usually affect the performance, maintainability and reliability of the migration. Approaches for migrating data to SQL Data Warehouse can be classified based on where the data migration is orchestrated </w:t>
      </w:r>
      <w:r w:rsidR="00805DF8" w:rsidRPr="00990E8B">
        <w:rPr>
          <w:noProof/>
        </w:rPr>
        <w:t>from and</w:t>
      </w:r>
      <w:r w:rsidRPr="00990E8B">
        <w:rPr>
          <w:noProof/>
        </w:rPr>
        <w:t xml:space="preserve"> based on whether the migration operations are individualized or combined.</w:t>
      </w:r>
      <w:r w:rsidR="00805DF8" w:rsidRPr="00990E8B">
        <w:rPr>
          <w:noProof/>
        </w:rPr>
        <w:t xml:space="preserve"> </w:t>
      </w:r>
      <w:r w:rsidR="00BB1D50" w:rsidRPr="00990E8B">
        <w:rPr>
          <w:noProof/>
        </w:rPr>
        <w:t xml:space="preserve">Typically you have </w:t>
      </w:r>
      <w:r w:rsidR="00805DF8" w:rsidRPr="00990E8B">
        <w:rPr>
          <w:noProof/>
        </w:rPr>
        <w:t>four options</w:t>
      </w:r>
      <w:r w:rsidR="00BB1D50" w:rsidRPr="00990E8B">
        <w:rPr>
          <w:noProof/>
        </w:rPr>
        <w:t>:</w:t>
      </w:r>
    </w:p>
    <w:p w14:paraId="4A7D5906" w14:textId="509A37B6" w:rsidR="005A3070" w:rsidRPr="00990E8B" w:rsidRDefault="005A3070" w:rsidP="00681307">
      <w:pPr>
        <w:pStyle w:val="Bullet1MS"/>
        <w:numPr>
          <w:ilvl w:val="0"/>
          <w:numId w:val="16"/>
        </w:numPr>
        <w:spacing w:before="0" w:line="264" w:lineRule="auto"/>
        <w:ind w:left="540"/>
        <w:rPr>
          <w:noProof/>
          <w:lang w:eastAsia="en-GB"/>
        </w:rPr>
      </w:pPr>
      <w:r w:rsidRPr="00990E8B">
        <w:rPr>
          <w:noProof/>
        </w:rPr>
        <w:t>Source controlled</w:t>
      </w:r>
      <w:r w:rsidR="00E749A1" w:rsidRPr="00990E8B">
        <w:rPr>
          <w:noProof/>
        </w:rPr>
        <w:t xml:space="preserve"> </w:t>
      </w:r>
      <w:r w:rsidR="009539A6" w:rsidRPr="00990E8B">
        <w:rPr>
          <w:noProof/>
        </w:rPr>
        <w:t xml:space="preserve">pipeline </w:t>
      </w:r>
      <w:r w:rsidR="00681307" w:rsidRPr="00990E8B">
        <w:rPr>
          <w:noProof/>
        </w:rPr>
        <w:t>-</w:t>
      </w:r>
      <w:r w:rsidR="00681307" w:rsidRPr="00990E8B">
        <w:rPr>
          <w:noProof/>
          <w:lang w:eastAsia="en-GB"/>
        </w:rPr>
        <w:t xml:space="preserve"> </w:t>
      </w:r>
      <w:r w:rsidR="00364FDD" w:rsidRPr="00990E8B">
        <w:rPr>
          <w:noProof/>
          <w:lang w:eastAsia="en-GB"/>
        </w:rPr>
        <w:t>d</w:t>
      </w:r>
      <w:r w:rsidR="00681307" w:rsidRPr="00990E8B">
        <w:rPr>
          <w:noProof/>
          <w:lang w:eastAsia="en-GB"/>
        </w:rPr>
        <w:t>ata export, transfer and import steps runs mostly from the source data system</w:t>
      </w:r>
    </w:p>
    <w:p w14:paraId="209C6251" w14:textId="6517EE3D" w:rsidR="005A3070" w:rsidRPr="00990E8B" w:rsidRDefault="005A3070" w:rsidP="00681307">
      <w:pPr>
        <w:pStyle w:val="Bullet1MS"/>
        <w:numPr>
          <w:ilvl w:val="0"/>
          <w:numId w:val="16"/>
        </w:numPr>
        <w:spacing w:before="0" w:line="264" w:lineRule="auto"/>
        <w:ind w:left="540"/>
        <w:rPr>
          <w:noProof/>
        </w:rPr>
      </w:pPr>
      <w:r w:rsidRPr="00990E8B">
        <w:rPr>
          <w:noProof/>
        </w:rPr>
        <w:t xml:space="preserve">Azure </w:t>
      </w:r>
      <w:r w:rsidR="009539A6" w:rsidRPr="00990E8B">
        <w:rPr>
          <w:noProof/>
        </w:rPr>
        <w:t>c</w:t>
      </w:r>
      <w:r w:rsidRPr="00990E8B">
        <w:rPr>
          <w:noProof/>
        </w:rPr>
        <w:t>ontrolled</w:t>
      </w:r>
      <w:r w:rsidR="00681307" w:rsidRPr="00990E8B">
        <w:rPr>
          <w:noProof/>
        </w:rPr>
        <w:t xml:space="preserve"> </w:t>
      </w:r>
      <w:r w:rsidR="009539A6" w:rsidRPr="00990E8B">
        <w:rPr>
          <w:noProof/>
        </w:rPr>
        <w:t xml:space="preserve">pipeline </w:t>
      </w:r>
      <w:r w:rsidR="00681307" w:rsidRPr="00990E8B">
        <w:rPr>
          <w:noProof/>
        </w:rPr>
        <w:t xml:space="preserve">- </w:t>
      </w:r>
      <w:r w:rsidR="00364FDD" w:rsidRPr="00990E8B">
        <w:rPr>
          <w:noProof/>
        </w:rPr>
        <w:t>d</w:t>
      </w:r>
      <w:r w:rsidR="00681307" w:rsidRPr="00990E8B">
        <w:rPr>
          <w:noProof/>
        </w:rPr>
        <w:t>ata export, transfer and import steps runs mostly from Azure</w:t>
      </w:r>
    </w:p>
    <w:p w14:paraId="39067AC9" w14:textId="4DF1E75D" w:rsidR="005A3070" w:rsidRPr="00990E8B" w:rsidRDefault="005A3070" w:rsidP="003D2367">
      <w:pPr>
        <w:pStyle w:val="Bullet1MS"/>
        <w:numPr>
          <w:ilvl w:val="0"/>
          <w:numId w:val="16"/>
        </w:numPr>
        <w:spacing w:before="0" w:line="264" w:lineRule="auto"/>
        <w:ind w:left="540"/>
        <w:rPr>
          <w:noProof/>
          <w:lang w:eastAsia="en-GB"/>
        </w:rPr>
      </w:pPr>
      <w:r w:rsidRPr="00990E8B">
        <w:rPr>
          <w:noProof/>
        </w:rPr>
        <w:t xml:space="preserve">Differentiated </w:t>
      </w:r>
      <w:r w:rsidR="008C572A" w:rsidRPr="00990E8B">
        <w:rPr>
          <w:noProof/>
        </w:rPr>
        <w:t>Export</w:t>
      </w:r>
      <w:r w:rsidR="003D2367" w:rsidRPr="00990E8B">
        <w:rPr>
          <w:noProof/>
        </w:rPr>
        <w:t xml:space="preserve"> -</w:t>
      </w:r>
      <w:r w:rsidR="003D2367" w:rsidRPr="00990E8B">
        <w:rPr>
          <w:noProof/>
          <w:lang w:eastAsia="en-GB"/>
        </w:rPr>
        <w:t xml:space="preserve"> </w:t>
      </w:r>
      <w:r w:rsidR="00364FDD" w:rsidRPr="00990E8B">
        <w:rPr>
          <w:noProof/>
          <w:lang w:eastAsia="en-GB"/>
        </w:rPr>
        <w:t>d</w:t>
      </w:r>
      <w:r w:rsidR="003D2367" w:rsidRPr="00990E8B">
        <w:rPr>
          <w:noProof/>
          <w:lang w:eastAsia="en-GB"/>
        </w:rPr>
        <w:t>ata export, transfer and import are distinctly executed with each reading from or writing to intermediate files</w:t>
      </w:r>
    </w:p>
    <w:p w14:paraId="760132C3" w14:textId="247E649E" w:rsidR="005A3070" w:rsidRPr="00990E8B" w:rsidRDefault="005A3070" w:rsidP="00364FDD">
      <w:pPr>
        <w:pStyle w:val="Bullet1MS"/>
        <w:numPr>
          <w:ilvl w:val="0"/>
          <w:numId w:val="16"/>
        </w:numPr>
        <w:spacing w:before="0" w:line="264" w:lineRule="auto"/>
        <w:ind w:left="540"/>
        <w:rPr>
          <w:noProof/>
          <w:lang w:eastAsia="en-GB"/>
        </w:rPr>
      </w:pPr>
      <w:r w:rsidRPr="00990E8B">
        <w:rPr>
          <w:noProof/>
        </w:rPr>
        <w:t xml:space="preserve">Integrated </w:t>
      </w:r>
      <w:r w:rsidR="008C572A" w:rsidRPr="00990E8B">
        <w:rPr>
          <w:noProof/>
        </w:rPr>
        <w:t>Export</w:t>
      </w:r>
      <w:r w:rsidR="00364FDD" w:rsidRPr="00990E8B">
        <w:rPr>
          <w:noProof/>
        </w:rPr>
        <w:t xml:space="preserve"> - </w:t>
      </w:r>
      <w:r w:rsidR="00364FDD" w:rsidRPr="00990E8B">
        <w:rPr>
          <w:noProof/>
          <w:lang w:eastAsia="en-GB"/>
        </w:rPr>
        <w:t>data export, transfer and import are combined, and entities are transferred directly from the source data system to Azure SQL Data Warehouse with no intermediate files created</w:t>
      </w:r>
    </w:p>
    <w:p w14:paraId="342C0E48" w14:textId="6354069D" w:rsidR="0093483B" w:rsidRPr="00990E8B" w:rsidRDefault="00A967E8" w:rsidP="00FD517A">
      <w:pPr>
        <w:pStyle w:val="Heading4MS"/>
        <w:rPr>
          <w:noProof/>
          <w:lang w:eastAsia="en-GB"/>
        </w:rPr>
      </w:pPr>
      <w:r w:rsidRPr="00990E8B">
        <w:rPr>
          <w:noProof/>
          <w:lang w:eastAsia="en-GB"/>
        </w:rPr>
        <w:t>What is the best approach?</w:t>
      </w:r>
    </w:p>
    <w:p w14:paraId="2172C1B1" w14:textId="46968781" w:rsidR="005A3070" w:rsidRPr="00990E8B" w:rsidRDefault="22E34866" w:rsidP="22E34866">
      <w:pPr>
        <w:pStyle w:val="BodyMS"/>
        <w:rPr>
          <w:noProof/>
          <w:lang w:eastAsia="en-GB"/>
        </w:rPr>
      </w:pPr>
      <w:r w:rsidRPr="22E34866">
        <w:rPr>
          <w:noProof/>
          <w:lang w:eastAsia="en-GB"/>
        </w:rPr>
        <w:t xml:space="preserve">For Teradata Migration </w:t>
      </w:r>
      <w:r w:rsidR="00075A05">
        <w:rPr>
          <w:noProof/>
          <w:lang w:eastAsia="en-GB"/>
        </w:rPr>
        <w:t>you should use</w:t>
      </w:r>
      <w:r w:rsidRPr="22E34866">
        <w:rPr>
          <w:noProof/>
          <w:lang w:eastAsia="en-GB"/>
        </w:rPr>
        <w:t xml:space="preserve"> Azure Controlled, with Differentiated or Integrated history loads, depending on you</w:t>
      </w:r>
      <w:r w:rsidR="00FF40AF">
        <w:rPr>
          <w:noProof/>
          <w:lang w:eastAsia="en-GB"/>
        </w:rPr>
        <w:t>r</w:t>
      </w:r>
      <w:r w:rsidRPr="22E34866">
        <w:rPr>
          <w:noProof/>
          <w:lang w:eastAsia="en-GB"/>
        </w:rPr>
        <w:t xml:space="preserve"> Azure connectivity. These options are discussed under the </w:t>
      </w:r>
      <w:r w:rsidRPr="22E34866">
        <w:rPr>
          <w:rStyle w:val="Hyperlink"/>
          <w:noProof/>
          <w:lang w:eastAsia="en-GB"/>
        </w:rPr>
        <w:t>Data Migration</w:t>
      </w:r>
      <w:r w:rsidRPr="22E34866">
        <w:rPr>
          <w:noProof/>
          <w:lang w:eastAsia="en-GB"/>
        </w:rPr>
        <w:t xml:space="preserve"> section.</w:t>
      </w:r>
      <w:hyperlink w:anchor="DataMigration" w:history="1"/>
    </w:p>
    <w:p w14:paraId="7B8BDACD" w14:textId="558CC2F5" w:rsidR="00EC52BF" w:rsidRDefault="22E34866" w:rsidP="22E34866">
      <w:pPr>
        <w:pStyle w:val="BodyMS"/>
        <w:rPr>
          <w:noProof/>
          <w:lang w:eastAsia="en-GB"/>
        </w:rPr>
      </w:pPr>
      <w:r w:rsidRPr="22E34866">
        <w:rPr>
          <w:noProof/>
          <w:lang w:eastAsia="en-GB"/>
        </w:rPr>
        <w:t>Where possible, automate as much of the export as possible. This enable</w:t>
      </w:r>
      <w:r w:rsidR="001257A4">
        <w:rPr>
          <w:noProof/>
          <w:lang w:eastAsia="en-GB"/>
        </w:rPr>
        <w:t>s</w:t>
      </w:r>
      <w:r w:rsidRPr="22E34866">
        <w:rPr>
          <w:noProof/>
          <w:lang w:eastAsia="en-GB"/>
        </w:rPr>
        <w:t xml:space="preserve"> repeatable exports and can be used for both the proof of concept and the live migration.</w:t>
      </w:r>
    </w:p>
    <w:p w14:paraId="14201A35" w14:textId="43542DEA" w:rsidR="000D2778" w:rsidRDefault="000D2778" w:rsidP="22E34866">
      <w:pPr>
        <w:pStyle w:val="BodyMS"/>
        <w:rPr>
          <w:noProof/>
          <w:lang w:eastAsia="en-GB"/>
        </w:rPr>
      </w:pPr>
      <w:r>
        <w:rPr>
          <w:noProof/>
          <w:lang w:eastAsia="en-GB"/>
        </w:rPr>
        <w:t xml:space="preserve">Use Polybase </w:t>
      </w:r>
      <w:r w:rsidR="00DA5706">
        <w:rPr>
          <w:noProof/>
          <w:lang w:eastAsia="en-GB"/>
        </w:rPr>
        <w:t xml:space="preserve">to import the data to Azure SQL Data Warehouse. </w:t>
      </w:r>
      <w:r w:rsidR="00780A77" w:rsidRPr="00780A77">
        <w:rPr>
          <w:noProof/>
          <w:lang w:eastAsia="en-GB"/>
        </w:rPr>
        <w:t>PolyBase is a technology that accesses data outside of the database via the T-SQL language. It is the best way to load data into SQL Data Warehouse. With PolyBase, the data loads in parallel from the data source directly to the compute nodes.</w:t>
      </w:r>
    </w:p>
    <w:p w14:paraId="1D104B96" w14:textId="5D0B05FB" w:rsidR="00DA518E" w:rsidRPr="00990E8B" w:rsidRDefault="00DA518E" w:rsidP="22E34866">
      <w:pPr>
        <w:pStyle w:val="BodyMS"/>
        <w:rPr>
          <w:noProof/>
          <w:lang w:eastAsia="en-GB"/>
        </w:rPr>
      </w:pPr>
      <w:r w:rsidRPr="00DA518E">
        <w:rPr>
          <w:noProof/>
          <w:lang w:eastAsia="en-GB"/>
        </w:rPr>
        <w:t>PolyBase loads data from UTF-8 and UTF-16 encoded delimited text files. In addition to the delimited text files, it loads from the Hadoop file formats RC File, ORC, and Parquet. PolyBase can load data from Gzip and Snappy compressed files. PolyBase currently does not support extended ASCII, fixed-width format, and nested formats such as WinZip, JSON, and XML.</w:t>
      </w:r>
    </w:p>
    <w:p w14:paraId="312D4CCA" w14:textId="4ADE9AA4" w:rsidR="000B207E" w:rsidRPr="00990E8B" w:rsidRDefault="00260A37" w:rsidP="00D33389">
      <w:pPr>
        <w:pStyle w:val="Heading3MS"/>
        <w:spacing w:line="264" w:lineRule="auto"/>
        <w:rPr>
          <w:noProof/>
          <w:lang w:eastAsia="en-GB"/>
        </w:rPr>
      </w:pPr>
      <w:bookmarkStart w:id="8" w:name="_Toc527549821"/>
      <w:r w:rsidRPr="00990E8B">
        <w:rPr>
          <w:noProof/>
          <w:lang w:eastAsia="en-GB"/>
        </w:rPr>
        <w:t>Bringing it all together</w:t>
      </w:r>
      <w:r w:rsidR="00F15288" w:rsidRPr="00990E8B">
        <w:rPr>
          <w:noProof/>
          <w:lang w:eastAsia="en-GB"/>
        </w:rPr>
        <w:t xml:space="preserve"> in the</w:t>
      </w:r>
      <w:r w:rsidR="001E2818" w:rsidRPr="00990E8B">
        <w:rPr>
          <w:noProof/>
          <w:lang w:eastAsia="en-GB"/>
        </w:rPr>
        <w:t xml:space="preserve"> Execution of Migration</w:t>
      </w:r>
      <w:bookmarkEnd w:id="8"/>
    </w:p>
    <w:p w14:paraId="1B266D49" w14:textId="3FF479A8" w:rsidR="00D05BA5" w:rsidRPr="00990E8B" w:rsidRDefault="00D05BA5" w:rsidP="00CF3421">
      <w:pPr>
        <w:pStyle w:val="BodyMS"/>
        <w:rPr>
          <w:noProof/>
          <w:lang w:eastAsia="en-GB"/>
        </w:rPr>
      </w:pPr>
      <w:r w:rsidRPr="00990E8B">
        <w:rPr>
          <w:noProof/>
          <w:lang w:eastAsia="en-GB"/>
        </w:rPr>
        <w:t xml:space="preserve">From </w:t>
      </w:r>
      <w:hyperlink r:id="rId27" w:history="1">
        <w:r w:rsidRPr="00990E8B">
          <w:rPr>
            <w:rStyle w:val="Hyperlink"/>
            <w:noProof/>
            <w:lang w:eastAsia="en-GB"/>
          </w:rPr>
          <w:t>Migrating data to Azure SQL Data Warehouse in practice.</w:t>
        </w:r>
      </w:hyperlink>
    </w:p>
    <w:p w14:paraId="631D241D" w14:textId="3E67AC3D" w:rsidR="002C3388" w:rsidRPr="00990E8B" w:rsidRDefault="00F15288" w:rsidP="00CF3421">
      <w:pPr>
        <w:pStyle w:val="BodyMS"/>
        <w:rPr>
          <w:noProof/>
          <w:lang w:eastAsia="en-GB"/>
        </w:rPr>
      </w:pPr>
      <w:r w:rsidRPr="00990E8B">
        <w:rPr>
          <w:noProof/>
          <w:lang w:eastAsia="en-GB"/>
        </w:rPr>
        <w:t xml:space="preserve">After </w:t>
      </w:r>
      <w:r w:rsidR="00D12AA9" w:rsidRPr="00990E8B">
        <w:rPr>
          <w:noProof/>
          <w:lang w:eastAsia="en-GB"/>
        </w:rPr>
        <w:t xml:space="preserve">collecting information, combining and making the key decisions in phases one to five you must move onto the Execution of the Migration. </w:t>
      </w:r>
      <w:r w:rsidR="0066625F" w:rsidRPr="00990E8B">
        <w:rPr>
          <w:noProof/>
          <w:lang w:eastAsia="en-GB"/>
        </w:rPr>
        <w:t>Migrating your</w:t>
      </w:r>
      <w:r w:rsidR="00102B3D" w:rsidRPr="00990E8B">
        <w:rPr>
          <w:noProof/>
          <w:lang w:eastAsia="en-GB"/>
        </w:rPr>
        <w:t xml:space="preserve"> Teradata</w:t>
      </w:r>
      <w:r w:rsidR="0066625F" w:rsidRPr="00990E8B">
        <w:rPr>
          <w:noProof/>
          <w:lang w:eastAsia="en-GB"/>
        </w:rPr>
        <w:t xml:space="preserve"> data to SQL Data Warehouse are executed in three logical stages: Preparation, Metadata migration and Data migration.</w:t>
      </w:r>
    </w:p>
    <w:p w14:paraId="1AB20A9A" w14:textId="77777777" w:rsidR="00E26103" w:rsidRPr="00990E8B" w:rsidRDefault="00A914D1" w:rsidP="00E26103">
      <w:pPr>
        <w:pStyle w:val="BodyMS"/>
        <w:keepNext/>
        <w:jc w:val="center"/>
        <w:rPr>
          <w:noProof/>
        </w:rPr>
      </w:pPr>
      <w:r w:rsidRPr="00990E8B">
        <w:rPr>
          <w:noProof/>
        </w:rPr>
        <w:object w:dxaOrig="2751" w:dyaOrig="4351" w14:anchorId="6DA53E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8pt;height:222pt;mso-width-percent:0;mso-height-percent:0;mso-width-percent:0;mso-height-percent:0" o:ole="">
            <v:imagedata r:id="rId28" o:title=""/>
          </v:shape>
          <o:OLEObject Type="Embed" ProgID="Visio.Drawing.15" ShapeID="_x0000_i1025" DrawAspect="Content" ObjectID="_1640858767" r:id="rId29"/>
        </w:object>
      </w:r>
    </w:p>
    <w:p w14:paraId="62742A0A" w14:textId="2F10EAE7" w:rsidR="002C3388" w:rsidRPr="00990E8B" w:rsidRDefault="00E26103" w:rsidP="00E2610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w:t>
      </w:r>
      <w:r w:rsidRPr="00990E8B">
        <w:rPr>
          <w:noProof/>
        </w:rPr>
        <w:fldChar w:fldCharType="end"/>
      </w:r>
      <w:r w:rsidRPr="00990E8B">
        <w:rPr>
          <w:noProof/>
        </w:rPr>
        <w:t>: Logical Stages of Migration</w:t>
      </w:r>
    </w:p>
    <w:p w14:paraId="66E8C4CF" w14:textId="60E1736C" w:rsidR="005650A4" w:rsidRPr="00990E8B" w:rsidRDefault="007A0113" w:rsidP="00126EDE">
      <w:pPr>
        <w:pStyle w:val="BodyMS"/>
        <w:rPr>
          <w:noProof/>
          <w:lang w:eastAsia="en-GB"/>
        </w:rPr>
      </w:pPr>
      <w:r w:rsidRPr="00990E8B">
        <w:rPr>
          <w:noProof/>
          <w:lang w:eastAsia="en-GB"/>
        </w:rPr>
        <w:t xml:space="preserve">In each stage, tasks to be executed involve the on-premises database system, the on-premises local storage, the network connecting the local system to Azure (either internet or a dedicated circuit) and SQL Data Warehouse. </w:t>
      </w:r>
    </w:p>
    <w:p w14:paraId="29855065" w14:textId="4111D21E" w:rsidR="005650A4" w:rsidRPr="00990E8B" w:rsidRDefault="007A0113" w:rsidP="00CF3421">
      <w:pPr>
        <w:pStyle w:val="BodyMS"/>
        <w:rPr>
          <w:noProof/>
          <w:lang w:eastAsia="en-GB"/>
        </w:rPr>
      </w:pPr>
      <w:r w:rsidRPr="00990E8B">
        <w:rPr>
          <w:noProof/>
          <w:lang w:eastAsia="en-GB"/>
        </w:rPr>
        <w:t>This results in a physical data movement from the source database to Azure as shown below. (These steps are also similar in moving data from any other source system on cloud instead of on-premises to SQL Data Warehouse)</w:t>
      </w:r>
    </w:p>
    <w:p w14:paraId="01696100" w14:textId="3F71B480" w:rsidR="00D05BA5" w:rsidRPr="00990E8B" w:rsidRDefault="00735FB6" w:rsidP="00FD517A">
      <w:pPr>
        <w:pStyle w:val="CaptionMSTable"/>
        <w:jc w:val="center"/>
        <w:rPr>
          <w:noProof/>
        </w:rPr>
      </w:pPr>
      <w:r w:rsidRPr="00990E8B">
        <w:rPr>
          <w:noProof/>
        </w:rPr>
        <w:lastRenderedPageBreak/>
        <w:t xml:space="preserve"> </w:t>
      </w:r>
      <w:r w:rsidR="00A914D1" w:rsidRPr="00990E8B">
        <w:rPr>
          <w:i w:val="0"/>
          <w:noProof/>
        </w:rPr>
        <w:object w:dxaOrig="9346" w:dyaOrig="3571" w14:anchorId="12E47FAA">
          <v:shape id="_x0000_i1026" type="#_x0000_t75" alt="" style="width:452.7pt;height:174pt;mso-width-percent:0;mso-height-percent:0;mso-width-percent:0;mso-height-percent:0" o:ole="">
            <v:imagedata r:id="rId30" o:title=""/>
          </v:shape>
          <o:OLEObject Type="Embed" ProgID="Visio.Drawing.15" ShapeID="_x0000_i1026" DrawAspect="Content" ObjectID="_1640858768" r:id="rId31"/>
        </w:object>
      </w:r>
      <w:r w:rsidR="00BE337C" w:rsidRPr="00990E8B">
        <w:rPr>
          <w:noProof/>
        </w:rPr>
        <w:t xml:space="preserve">Figure </w:t>
      </w:r>
      <w:r w:rsidR="00BE337C" w:rsidRPr="00990E8B">
        <w:rPr>
          <w:noProof/>
        </w:rPr>
        <w:fldChar w:fldCharType="begin"/>
      </w:r>
      <w:r w:rsidR="00BE337C" w:rsidRPr="00990E8B">
        <w:rPr>
          <w:noProof/>
        </w:rPr>
        <w:instrText xml:space="preserve"> SEQ Figure \* ARABIC </w:instrText>
      </w:r>
      <w:r w:rsidR="00BE337C" w:rsidRPr="00990E8B">
        <w:rPr>
          <w:noProof/>
        </w:rPr>
        <w:fldChar w:fldCharType="separate"/>
      </w:r>
      <w:r w:rsidR="00523CAE">
        <w:rPr>
          <w:noProof/>
        </w:rPr>
        <w:t>4</w:t>
      </w:r>
      <w:r w:rsidR="00BE337C" w:rsidRPr="00990E8B">
        <w:rPr>
          <w:noProof/>
        </w:rPr>
        <w:fldChar w:fldCharType="end"/>
      </w:r>
      <w:r w:rsidR="00BE337C" w:rsidRPr="00990E8B">
        <w:rPr>
          <w:noProof/>
        </w:rPr>
        <w:t>: Physical Flow of Migration</w:t>
      </w:r>
    </w:p>
    <w:p w14:paraId="68CC4AD4" w14:textId="77777777" w:rsidR="0099149E" w:rsidRPr="00990E8B" w:rsidRDefault="0099149E" w:rsidP="009F4053">
      <w:pPr>
        <w:keepNext/>
        <w:spacing w:after="160" w:line="264" w:lineRule="auto"/>
        <w:rPr>
          <w:noProof/>
          <w:lang w:eastAsia="en-GB"/>
        </w:rPr>
      </w:pPr>
    </w:p>
    <w:p w14:paraId="4E2B761B" w14:textId="3C5EF736" w:rsidR="004561F9" w:rsidRPr="00990E8B" w:rsidRDefault="00786AC3" w:rsidP="0099149E">
      <w:pPr>
        <w:keepNext/>
        <w:spacing w:after="160" w:line="264" w:lineRule="auto"/>
        <w:rPr>
          <w:noProof/>
        </w:rPr>
      </w:pPr>
      <w:r w:rsidRPr="00990E8B">
        <w:rPr>
          <w:noProof/>
          <w:lang w:eastAsia="en-GB"/>
        </w:rPr>
        <w:t>Bringing</w:t>
      </w:r>
      <w:r w:rsidR="000B4CDB" w:rsidRPr="00990E8B">
        <w:rPr>
          <w:noProof/>
          <w:lang w:eastAsia="en-GB"/>
        </w:rPr>
        <w:t xml:space="preserve"> these two</w:t>
      </w:r>
      <w:r w:rsidRPr="00990E8B">
        <w:rPr>
          <w:noProof/>
          <w:lang w:eastAsia="en-GB"/>
        </w:rPr>
        <w:t xml:space="preserve"> diagrams together results in a logical flow from top to bottom and a physical flow from left to right</w:t>
      </w:r>
      <w:r w:rsidR="00290391" w:rsidRPr="00990E8B">
        <w:rPr>
          <w:noProof/>
          <w:lang w:eastAsia="en-GB"/>
        </w:rPr>
        <w:t>.</w:t>
      </w:r>
      <w:r w:rsidR="00E315ED" w:rsidRPr="00990E8B" w:rsidDel="00E315ED">
        <w:rPr>
          <w:noProof/>
        </w:rPr>
        <w:t xml:space="preserve"> </w:t>
      </w:r>
    </w:p>
    <w:p w14:paraId="38DC91EA" w14:textId="013149E3" w:rsidR="009F4053" w:rsidRPr="00990E8B" w:rsidRDefault="00E315ED" w:rsidP="004561F9">
      <w:pPr>
        <w:keepNext/>
        <w:spacing w:after="160" w:line="264" w:lineRule="auto"/>
        <w:jc w:val="center"/>
        <w:rPr>
          <w:noProof/>
        </w:rPr>
      </w:pPr>
      <w:r w:rsidRPr="00990E8B">
        <w:rPr>
          <w:noProof/>
        </w:rPr>
        <w:drawing>
          <wp:inline distT="0" distB="0" distL="0" distR="0" wp14:anchorId="17E07DA9" wp14:editId="25C2B91B">
            <wp:extent cx="5136254" cy="524039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137458" cy="5241619"/>
                    </a:xfrm>
                    <a:prstGeom prst="rect">
                      <a:avLst/>
                    </a:prstGeom>
                    <a:noFill/>
                    <a:ln>
                      <a:noFill/>
                    </a:ln>
                  </pic:spPr>
                </pic:pic>
              </a:graphicData>
            </a:graphic>
          </wp:inline>
        </w:drawing>
      </w:r>
    </w:p>
    <w:p w14:paraId="56E5FF43" w14:textId="21500D3F" w:rsidR="00290391" w:rsidRPr="00990E8B" w:rsidRDefault="009F4053" w:rsidP="00126ED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w:t>
      </w:r>
      <w:r w:rsidRPr="00990E8B">
        <w:rPr>
          <w:noProof/>
        </w:rPr>
        <w:fldChar w:fldCharType="end"/>
      </w:r>
      <w:r w:rsidRPr="00990E8B">
        <w:rPr>
          <w:noProof/>
        </w:rPr>
        <w:t>: Logical and Physical Workflow</w:t>
      </w:r>
    </w:p>
    <w:p w14:paraId="2929AA7C" w14:textId="2058A3CD" w:rsidR="006832EB" w:rsidRPr="00990E8B" w:rsidRDefault="006832EB" w:rsidP="00CF3421">
      <w:pPr>
        <w:pStyle w:val="BodyMS"/>
        <w:rPr>
          <w:noProof/>
          <w:lang w:eastAsia="en-GB"/>
        </w:rPr>
      </w:pPr>
      <w:r w:rsidRPr="00990E8B">
        <w:rPr>
          <w:noProof/>
          <w:lang w:eastAsia="en-GB"/>
        </w:rPr>
        <w:lastRenderedPageBreak/>
        <w:t xml:space="preserve">If the volume of the data to migrate is large, some steps can be time consuming. These steps are rate-determining because they influence the overall migration time. Such steps are shaded in </w:t>
      </w:r>
      <w:r w:rsidR="00760A9A" w:rsidRPr="00990E8B">
        <w:rPr>
          <w:noProof/>
          <w:lang w:eastAsia="en-GB"/>
        </w:rPr>
        <w:t>yellow</w:t>
      </w:r>
      <w:r w:rsidRPr="00990E8B">
        <w:rPr>
          <w:noProof/>
          <w:lang w:eastAsia="en-GB"/>
        </w:rPr>
        <w:t>.</w:t>
      </w:r>
    </w:p>
    <w:p w14:paraId="73DE91AE" w14:textId="6CF393AF" w:rsidR="00794894" w:rsidRPr="00990E8B" w:rsidRDefault="006832EB" w:rsidP="00CF3421">
      <w:pPr>
        <w:pStyle w:val="BodyMS"/>
        <w:rPr>
          <w:noProof/>
          <w:lang w:eastAsia="en-GB"/>
        </w:rPr>
      </w:pPr>
      <w:r w:rsidRPr="00990E8B">
        <w:rPr>
          <w:noProof/>
          <w:lang w:eastAsia="en-GB"/>
        </w:rPr>
        <w:t xml:space="preserve">Some migration steps may be optional depending on the size of the data, the nature of the network, and the tools and services used for migration. Optional steps are shown with </w:t>
      </w:r>
      <w:r w:rsidR="00B25802" w:rsidRPr="00990E8B">
        <w:rPr>
          <w:noProof/>
          <w:lang w:eastAsia="en-GB"/>
        </w:rPr>
        <w:t>orange dots.</w:t>
      </w:r>
    </w:p>
    <w:p w14:paraId="381B7210" w14:textId="5C976D5D" w:rsidR="009B3628" w:rsidRPr="00990E8B" w:rsidRDefault="009B3628" w:rsidP="00D33389">
      <w:pPr>
        <w:pStyle w:val="Heading1MS"/>
        <w:spacing w:line="264" w:lineRule="auto"/>
        <w:rPr>
          <w:noProof/>
          <w:lang w:eastAsia="en-GB"/>
        </w:rPr>
      </w:pPr>
      <w:bookmarkStart w:id="9" w:name="_Toc527549822"/>
      <w:r w:rsidRPr="00990E8B">
        <w:rPr>
          <w:noProof/>
          <w:lang w:eastAsia="en-GB"/>
        </w:rPr>
        <w:lastRenderedPageBreak/>
        <w:t>Architecture</w:t>
      </w:r>
      <w:r w:rsidR="00A35392" w:rsidRPr="00990E8B">
        <w:rPr>
          <w:noProof/>
          <w:lang w:eastAsia="en-GB"/>
        </w:rPr>
        <w:t>s</w:t>
      </w:r>
      <w:bookmarkEnd w:id="9"/>
    </w:p>
    <w:p w14:paraId="7C870EC0" w14:textId="1C66B06D" w:rsidR="00A17AFB" w:rsidRPr="00990E8B" w:rsidRDefault="005C6971" w:rsidP="0088716E">
      <w:pPr>
        <w:pStyle w:val="Heading2MS"/>
        <w:rPr>
          <w:noProof/>
        </w:rPr>
      </w:pPr>
      <w:bookmarkStart w:id="10" w:name="_Toc527549823"/>
      <w:r w:rsidRPr="00990E8B">
        <w:rPr>
          <w:noProof/>
        </w:rPr>
        <w:t>Data Migration</w:t>
      </w:r>
      <w:bookmarkEnd w:id="10"/>
    </w:p>
    <w:p w14:paraId="2A8B079C" w14:textId="7C700A64" w:rsidR="00C75FD1" w:rsidRPr="00990E8B" w:rsidRDefault="22E34866" w:rsidP="22E34866">
      <w:pPr>
        <w:pStyle w:val="BodyMS"/>
        <w:rPr>
          <w:noProof/>
        </w:rPr>
      </w:pPr>
      <w:r w:rsidRPr="22E34866">
        <w:rPr>
          <w:noProof/>
        </w:rPr>
        <w:t>To ingest historical data, you need a basic cloud Cloud Data Warehouse setup for moving data from your on-premise solution to Azure SQL Data Warehouse and to enable the development team to build Azure Analysis Cubes once the majority of the data is loaded.</w:t>
      </w:r>
    </w:p>
    <w:p w14:paraId="4A4DE601" w14:textId="1673EC4B" w:rsidR="003B0B7C" w:rsidRPr="00990E8B" w:rsidRDefault="00E621A1" w:rsidP="00A17AFB">
      <w:pPr>
        <w:pStyle w:val="BodyMS"/>
        <w:rPr>
          <w:noProof/>
          <w:lang w:eastAsia="en-GB"/>
        </w:rPr>
      </w:pPr>
      <w:r w:rsidRPr="00990E8B">
        <w:rPr>
          <w:noProof/>
          <w:lang w:eastAsia="en-GB"/>
        </w:rPr>
        <w:drawing>
          <wp:inline distT="0" distB="0" distL="0" distR="0" wp14:anchorId="2F0B34DB" wp14:editId="3A7633B5">
            <wp:extent cx="5882400" cy="1368000"/>
            <wp:effectExtent l="0" t="0" r="4445" b="381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82400" cy="1368000"/>
                    </a:xfrm>
                    <a:prstGeom prst="rect">
                      <a:avLst/>
                    </a:prstGeom>
                    <a:noFill/>
                  </pic:spPr>
                </pic:pic>
              </a:graphicData>
            </a:graphic>
          </wp:inline>
        </w:drawing>
      </w:r>
    </w:p>
    <w:p w14:paraId="696D95E9" w14:textId="41C16348" w:rsidR="00F82797" w:rsidRPr="00990E8B" w:rsidRDefault="00F82797" w:rsidP="00F82797">
      <w:pPr>
        <w:pStyle w:val="NumBullet1MS"/>
        <w:rPr>
          <w:noProof/>
        </w:rPr>
      </w:pPr>
      <w:r w:rsidRPr="00990E8B">
        <w:rPr>
          <w:noProof/>
        </w:rPr>
        <w:t xml:space="preserve">Azure Data Factory Pipeline </w:t>
      </w:r>
      <w:r w:rsidR="00F86870" w:rsidRPr="00990E8B">
        <w:rPr>
          <w:noProof/>
        </w:rPr>
        <w:t xml:space="preserve">is used to ingest and move </w:t>
      </w:r>
      <w:r w:rsidR="008E2389" w:rsidRPr="00990E8B">
        <w:rPr>
          <w:noProof/>
        </w:rPr>
        <w:t>data through the store, prep and train pipeline</w:t>
      </w:r>
      <w:r w:rsidR="00901334" w:rsidRPr="00990E8B">
        <w:rPr>
          <w:noProof/>
        </w:rPr>
        <w:t>.</w:t>
      </w:r>
    </w:p>
    <w:p w14:paraId="2C1CF512" w14:textId="77777777" w:rsidR="00F82797" w:rsidRPr="00990E8B" w:rsidRDefault="00F82797" w:rsidP="00F82797">
      <w:pPr>
        <w:pStyle w:val="NumBullet1MS"/>
        <w:rPr>
          <w:noProof/>
        </w:rPr>
      </w:pPr>
      <w:r w:rsidRPr="00990E8B">
        <w:rPr>
          <w:noProof/>
        </w:rPr>
        <w:t>Extact and Load files, via Polybase, into the Staging Schema on Azure SQL DW.</w:t>
      </w:r>
    </w:p>
    <w:p w14:paraId="6DF27CD1" w14:textId="77777777" w:rsidR="00F82797" w:rsidRPr="00990E8B" w:rsidRDefault="00F82797" w:rsidP="00F82797">
      <w:pPr>
        <w:pStyle w:val="NumBullet1MS"/>
        <w:rPr>
          <w:noProof/>
        </w:rPr>
      </w:pPr>
      <w:r w:rsidRPr="00990E8B">
        <w:rPr>
          <w:noProof/>
        </w:rPr>
        <w:t>Transform data through Staging, Source (ODS), EDW and Sematic Schemas on Azure SQL DW.</w:t>
      </w:r>
    </w:p>
    <w:p w14:paraId="0AAB507F" w14:textId="77777777" w:rsidR="00F82797" w:rsidRPr="00990E8B" w:rsidRDefault="00F82797" w:rsidP="00F82797">
      <w:pPr>
        <w:pStyle w:val="NumBullet1MS"/>
        <w:rPr>
          <w:noProof/>
        </w:rPr>
      </w:pPr>
      <w:r w:rsidRPr="00990E8B">
        <w:rPr>
          <w:noProof/>
        </w:rPr>
        <w:t xml:space="preserve">Azure Analysis Services will be used as the sematic layer to serve thousands of end users and scale out Azure SQL DW concurrency. </w:t>
      </w:r>
    </w:p>
    <w:p w14:paraId="693BC145" w14:textId="77777777" w:rsidR="00F82797" w:rsidRPr="00990E8B" w:rsidRDefault="00F82797" w:rsidP="00F82797">
      <w:pPr>
        <w:pStyle w:val="NumBullet1MS"/>
        <w:rPr>
          <w:noProof/>
          <w:lang w:eastAsia="en-GB"/>
        </w:rPr>
      </w:pPr>
      <w:r w:rsidRPr="00990E8B">
        <w:rPr>
          <w:noProof/>
        </w:rPr>
        <w:t>Build operational reports and analytical dashboards on top of Azure Analysis Services to serve thousands of end users via Power BI</w:t>
      </w:r>
      <w:r w:rsidRPr="00990E8B">
        <w:rPr>
          <w:noProof/>
          <w:lang w:eastAsia="en-GB"/>
        </w:rPr>
        <w:t>.</w:t>
      </w:r>
    </w:p>
    <w:p w14:paraId="2A6C5021" w14:textId="330A9527" w:rsidR="0026031A" w:rsidRPr="00990E8B" w:rsidRDefault="00A91DD7" w:rsidP="005E2F42">
      <w:pPr>
        <w:pStyle w:val="IntenseQuote"/>
        <w:rPr>
          <w:noProof/>
          <w:lang w:eastAsia="en-GB"/>
        </w:rPr>
      </w:pPr>
      <w:r w:rsidRPr="00990E8B">
        <w:rPr>
          <w:noProof/>
          <w:lang w:eastAsia="en-GB"/>
        </w:rPr>
        <w:t>Note: You should provision a testing virtual machine in Azure, with accelerated networking</w:t>
      </w:r>
      <w:r w:rsidR="005E2F42" w:rsidRPr="00990E8B">
        <w:rPr>
          <w:noProof/>
          <w:lang w:eastAsia="en-GB"/>
        </w:rPr>
        <w:t xml:space="preserve"> enabled. Th</w:t>
      </w:r>
      <w:r w:rsidR="00253676" w:rsidRPr="00990E8B">
        <w:rPr>
          <w:noProof/>
          <w:lang w:eastAsia="en-GB"/>
        </w:rPr>
        <w:t>is</w:t>
      </w:r>
      <w:r w:rsidRPr="00990E8B">
        <w:rPr>
          <w:noProof/>
          <w:lang w:eastAsia="en-GB"/>
        </w:rPr>
        <w:t xml:space="preserve"> will be used to execute ad-hoc test queries</w:t>
      </w:r>
      <w:r w:rsidR="005E2F42" w:rsidRPr="00990E8B">
        <w:rPr>
          <w:noProof/>
          <w:lang w:eastAsia="en-GB"/>
        </w:rPr>
        <w:t>. You can then</w:t>
      </w:r>
      <w:r w:rsidRPr="00990E8B">
        <w:rPr>
          <w:noProof/>
          <w:lang w:eastAsia="en-GB"/>
        </w:rPr>
        <w:t xml:space="preserve"> look at the internals of Azure SQL DW to see the latency/execution times.</w:t>
      </w:r>
    </w:p>
    <w:p w14:paraId="19195766" w14:textId="316E462F" w:rsidR="00C50A36" w:rsidRPr="00990E8B" w:rsidRDefault="005C6971" w:rsidP="0088716E">
      <w:pPr>
        <w:pStyle w:val="Heading2MS"/>
        <w:rPr>
          <w:noProof/>
        </w:rPr>
      </w:pPr>
      <w:bookmarkStart w:id="11" w:name="_Toc527549824"/>
      <w:r w:rsidRPr="00990E8B">
        <w:rPr>
          <w:noProof/>
        </w:rPr>
        <w:t>Modern Data Warehouse</w:t>
      </w:r>
      <w:bookmarkEnd w:id="11"/>
    </w:p>
    <w:p w14:paraId="6E8739F6" w14:textId="6F27EE0B" w:rsidR="004A0269" w:rsidRPr="00990E8B" w:rsidRDefault="004A0269" w:rsidP="004A0269">
      <w:pPr>
        <w:pStyle w:val="BodyMS"/>
        <w:rPr>
          <w:noProof/>
        </w:rPr>
      </w:pPr>
      <w:r w:rsidRPr="00990E8B">
        <w:rPr>
          <w:noProof/>
        </w:rPr>
        <w:t xml:space="preserve">After ingesting historical data, and depending on your data loading sizes, </w:t>
      </w:r>
      <w:r w:rsidR="0083288E" w:rsidRPr="00990E8B">
        <w:rPr>
          <w:noProof/>
        </w:rPr>
        <w:t xml:space="preserve">adding Azure Databrick alongside Azure Data Lake Storage Generation 2 </w:t>
      </w:r>
      <w:r w:rsidRPr="00990E8B">
        <w:rPr>
          <w:noProof/>
        </w:rPr>
        <w:t>lets you bring together all your data at any scale easily, and to get insights through analytical dashboards, operational reports, or advanced analytics for all your users.</w:t>
      </w:r>
    </w:p>
    <w:p w14:paraId="69E4208B" w14:textId="3808C466" w:rsidR="00124D9B" w:rsidRPr="00990E8B" w:rsidRDefault="00124D9B" w:rsidP="004A0269">
      <w:pPr>
        <w:pStyle w:val="BodyMS"/>
        <w:rPr>
          <w:noProof/>
        </w:rPr>
      </w:pPr>
      <w:r w:rsidRPr="00990E8B">
        <w:rPr>
          <w:noProof/>
        </w:rPr>
        <w:t xml:space="preserve">Giving you the ability to easily add more data feeds which are then </w:t>
      </w:r>
      <w:r w:rsidR="002074FD" w:rsidRPr="00990E8B">
        <w:rPr>
          <w:noProof/>
        </w:rPr>
        <w:t>moved through the pipeline</w:t>
      </w:r>
      <w:r w:rsidRPr="00990E8B">
        <w:rPr>
          <w:noProof/>
        </w:rPr>
        <w:t xml:space="preserve"> up</w:t>
      </w:r>
      <w:r w:rsidR="002074FD" w:rsidRPr="00990E8B">
        <w:rPr>
          <w:noProof/>
        </w:rPr>
        <w:t xml:space="preserve"> </w:t>
      </w:r>
      <w:r w:rsidRPr="00990E8B">
        <w:rPr>
          <w:noProof/>
        </w:rPr>
        <w:t>to the Azure SQL Data Warehouse layer</w:t>
      </w:r>
      <w:r w:rsidR="002074FD" w:rsidRPr="00990E8B">
        <w:rPr>
          <w:noProof/>
        </w:rPr>
        <w:t xml:space="preserve"> and to you</w:t>
      </w:r>
      <w:r w:rsidR="00B673A8">
        <w:rPr>
          <w:noProof/>
        </w:rPr>
        <w:t>r</w:t>
      </w:r>
      <w:r w:rsidR="002074FD" w:rsidRPr="00990E8B">
        <w:rPr>
          <w:noProof/>
        </w:rPr>
        <w:t xml:space="preserve"> analytics/reporting layer.</w:t>
      </w:r>
    </w:p>
    <w:p w14:paraId="63754ED7" w14:textId="5BA39464" w:rsidR="0088716E" w:rsidRPr="00990E8B" w:rsidRDefault="00BF166F" w:rsidP="0088716E">
      <w:pPr>
        <w:pStyle w:val="BodyMS"/>
        <w:rPr>
          <w:noProof/>
        </w:rPr>
      </w:pPr>
      <w:r w:rsidRPr="00990E8B">
        <w:rPr>
          <w:noProof/>
        </w:rPr>
        <w:lastRenderedPageBreak/>
        <w:drawing>
          <wp:inline distT="0" distB="0" distL="0" distR="0" wp14:anchorId="11BD18F8" wp14:editId="63E3F026">
            <wp:extent cx="5731510" cy="2738755"/>
            <wp:effectExtent l="0" t="0" r="2540" b="4445"/>
            <wp:docPr id="1069" name="Graph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5731510" cy="2738755"/>
                    </a:xfrm>
                    <a:prstGeom prst="rect">
                      <a:avLst/>
                    </a:prstGeom>
                  </pic:spPr>
                </pic:pic>
              </a:graphicData>
            </a:graphic>
          </wp:inline>
        </w:drawing>
      </w:r>
    </w:p>
    <w:p w14:paraId="76E2EFB6" w14:textId="77777777" w:rsidR="00EA4AEF" w:rsidRPr="00990E8B" w:rsidRDefault="00EA4AEF" w:rsidP="002E315A">
      <w:pPr>
        <w:pStyle w:val="NumBullet1MS"/>
        <w:numPr>
          <w:ilvl w:val="0"/>
          <w:numId w:val="45"/>
        </w:numPr>
        <w:rPr>
          <w:noProof/>
        </w:rPr>
      </w:pPr>
      <w:r w:rsidRPr="00990E8B">
        <w:rPr>
          <w:noProof/>
        </w:rPr>
        <w:t>Combine all your structured, unstructured and semi-structured data (logs, files, and media) using Azure Data Factory to Azure Blob Storage.</w:t>
      </w:r>
    </w:p>
    <w:p w14:paraId="7B131F76" w14:textId="77777777" w:rsidR="00EA4AEF" w:rsidRPr="00990E8B" w:rsidRDefault="00EA4AEF" w:rsidP="00EA4AEF">
      <w:pPr>
        <w:pStyle w:val="NumBullet1MS"/>
        <w:rPr>
          <w:noProof/>
        </w:rPr>
      </w:pPr>
      <w:r w:rsidRPr="00990E8B">
        <w:rPr>
          <w:noProof/>
        </w:rPr>
        <w:t>Cleansed and transformed data can be moved to Azure SQL Data Warehouse to combine with existing structured data, creating one hub for all your data. Leverage native connectors between Azure Databricks and Azure SQL Data Warehouse to access and move data at scale.</w:t>
      </w:r>
    </w:p>
    <w:p w14:paraId="27AAE5EF" w14:textId="77777777" w:rsidR="00EA4AEF" w:rsidRPr="00990E8B" w:rsidRDefault="00EA4AEF" w:rsidP="00EA4AEF">
      <w:pPr>
        <w:pStyle w:val="NumBullet1MS"/>
        <w:rPr>
          <w:noProof/>
        </w:rPr>
      </w:pPr>
      <w:r w:rsidRPr="00990E8B">
        <w:rPr>
          <w:noProof/>
        </w:rPr>
        <w:t>Leverage data in Azure Blob Storage to perform scalable analytics with Azure Databricks and achieve cleansed and transformed data.</w:t>
      </w:r>
    </w:p>
    <w:p w14:paraId="2D80B5BE" w14:textId="0E3A8933" w:rsidR="00BF166F" w:rsidRPr="00990E8B" w:rsidRDefault="00EA4AEF" w:rsidP="00EA4AEF">
      <w:pPr>
        <w:pStyle w:val="NumBullet1MS"/>
        <w:rPr>
          <w:noProof/>
        </w:rPr>
      </w:pPr>
      <w:r w:rsidRPr="00990E8B">
        <w:rPr>
          <w:noProof/>
        </w:rPr>
        <w:t>Build operational reports and analytical dashboards on top of Azure Data Warehouse to derive insights from the data and use Azure Analysis Services to serve thousands of end users. Run ad hoc queries directly on data within Azure Databricks.</w:t>
      </w:r>
    </w:p>
    <w:p w14:paraId="76AE25EB" w14:textId="67BCCE35" w:rsidR="00B01C6F" w:rsidRPr="00990E8B" w:rsidRDefault="00B01C6F" w:rsidP="00B01C6F">
      <w:pPr>
        <w:pStyle w:val="Heading2MS"/>
        <w:rPr>
          <w:noProof/>
        </w:rPr>
      </w:pPr>
      <w:bookmarkStart w:id="12" w:name="_Toc527549825"/>
      <w:r w:rsidRPr="00990E8B">
        <w:rPr>
          <w:noProof/>
        </w:rPr>
        <w:t>What is the best approach?</w:t>
      </w:r>
      <w:bookmarkEnd w:id="12"/>
    </w:p>
    <w:p w14:paraId="513FAF1B" w14:textId="2AF7BEC0" w:rsidR="00B01C6F" w:rsidRPr="00990E8B" w:rsidRDefault="00894EDF" w:rsidP="00B01C6F">
      <w:pPr>
        <w:pStyle w:val="BodyMS"/>
        <w:rPr>
          <w:noProof/>
        </w:rPr>
      </w:pPr>
      <w:r w:rsidRPr="00990E8B">
        <w:rPr>
          <w:noProof/>
        </w:rPr>
        <w:t>To accelerate you</w:t>
      </w:r>
      <w:r w:rsidR="005248C0" w:rsidRPr="00990E8B">
        <w:rPr>
          <w:noProof/>
        </w:rPr>
        <w:t>r</w:t>
      </w:r>
      <w:r w:rsidRPr="00990E8B">
        <w:rPr>
          <w:noProof/>
        </w:rPr>
        <w:t xml:space="preserve"> development </w:t>
      </w:r>
      <w:r w:rsidR="00AC5A7B" w:rsidRPr="00990E8B">
        <w:rPr>
          <w:noProof/>
        </w:rPr>
        <w:t>sprints,</w:t>
      </w:r>
      <w:r w:rsidRPr="00990E8B">
        <w:rPr>
          <w:noProof/>
        </w:rPr>
        <w:t xml:space="preserve"> you should deploy the data migration architecture first to allow the team to start migrating schemas and historical information.</w:t>
      </w:r>
    </w:p>
    <w:p w14:paraId="5AC809B2" w14:textId="40946B66" w:rsidR="005248C0" w:rsidRPr="00990E8B" w:rsidRDefault="005248C0" w:rsidP="00B01C6F">
      <w:pPr>
        <w:pStyle w:val="BodyMS"/>
        <w:rPr>
          <w:noProof/>
        </w:rPr>
      </w:pPr>
      <w:r w:rsidRPr="00990E8B">
        <w:rPr>
          <w:noProof/>
        </w:rPr>
        <w:t>On</w:t>
      </w:r>
      <w:r w:rsidR="00AC5A7B" w:rsidRPr="00990E8B">
        <w:rPr>
          <w:noProof/>
        </w:rPr>
        <w:t>c</w:t>
      </w:r>
      <w:r w:rsidRPr="00990E8B">
        <w:rPr>
          <w:noProof/>
        </w:rPr>
        <w:t>e the team starts to work on incremental loads, the Modern Data Warehouse architecture should have been built, with focus on the Azure Data Bri</w:t>
      </w:r>
      <w:r w:rsidR="00176E05" w:rsidRPr="00990E8B">
        <w:rPr>
          <w:noProof/>
        </w:rPr>
        <w:t>cks to cleanse and transform data into Azure SQL Data Warehouse.</w:t>
      </w:r>
    </w:p>
    <w:p w14:paraId="18E8FB01" w14:textId="59A546BB" w:rsidR="00EF14DE" w:rsidRPr="00990E8B" w:rsidRDefault="00EF14DE" w:rsidP="00B01C6F">
      <w:pPr>
        <w:pStyle w:val="BodyMS"/>
        <w:rPr>
          <w:noProof/>
        </w:rPr>
      </w:pPr>
      <w:r w:rsidRPr="00990E8B">
        <w:rPr>
          <w:noProof/>
        </w:rPr>
        <w:t xml:space="preserve">See further details on </w:t>
      </w:r>
      <w:hyperlink w:anchor="DataMigration" w:history="1">
        <w:r w:rsidRPr="00990E8B">
          <w:rPr>
            <w:rStyle w:val="Hyperlink"/>
            <w:noProof/>
          </w:rPr>
          <w:t>Data Migration</w:t>
        </w:r>
      </w:hyperlink>
      <w:r w:rsidRPr="00990E8B">
        <w:rPr>
          <w:noProof/>
        </w:rPr>
        <w:t xml:space="preserve"> pipeline to understand how this architecture supports your migration.</w:t>
      </w:r>
    </w:p>
    <w:p w14:paraId="4E6D31F8" w14:textId="43CD5AA6" w:rsidR="00503CDB" w:rsidRPr="00990E8B" w:rsidRDefault="00503CDB" w:rsidP="00D33389">
      <w:pPr>
        <w:pStyle w:val="Heading1MS"/>
        <w:spacing w:line="264" w:lineRule="auto"/>
        <w:rPr>
          <w:noProof/>
          <w:lang w:eastAsia="en-GB"/>
        </w:rPr>
      </w:pPr>
      <w:bookmarkStart w:id="13" w:name="_Toc527549826"/>
      <w:r w:rsidRPr="00990E8B">
        <w:rPr>
          <w:noProof/>
          <w:lang w:eastAsia="en-GB"/>
        </w:rPr>
        <w:lastRenderedPageBreak/>
        <w:t>Preparation for Data Migration</w:t>
      </w:r>
      <w:bookmarkEnd w:id="13"/>
    </w:p>
    <w:p w14:paraId="4AC46A6D" w14:textId="55404A50" w:rsidR="00072160" w:rsidRPr="00990E8B" w:rsidRDefault="00072160" w:rsidP="00D33389">
      <w:pPr>
        <w:pStyle w:val="Heading2MS"/>
        <w:spacing w:line="264" w:lineRule="auto"/>
        <w:rPr>
          <w:noProof/>
          <w:lang w:eastAsia="en-GB"/>
        </w:rPr>
      </w:pPr>
      <w:bookmarkStart w:id="14" w:name="_Toc527549827"/>
      <w:r w:rsidRPr="00990E8B">
        <w:rPr>
          <w:noProof/>
          <w:lang w:eastAsia="en-GB"/>
        </w:rPr>
        <w:t>Schema Migration</w:t>
      </w:r>
      <w:bookmarkEnd w:id="14"/>
    </w:p>
    <w:p w14:paraId="0AA974C4" w14:textId="107745FB" w:rsidR="004B0528" w:rsidRPr="00990E8B" w:rsidRDefault="004B0528" w:rsidP="00D33389">
      <w:pPr>
        <w:pStyle w:val="Heading3MS"/>
        <w:spacing w:line="264" w:lineRule="auto"/>
        <w:rPr>
          <w:noProof/>
          <w:lang w:eastAsia="en-GB"/>
        </w:rPr>
      </w:pPr>
      <w:bookmarkStart w:id="15" w:name="_Toc527549828"/>
      <w:r w:rsidRPr="00990E8B">
        <w:rPr>
          <w:noProof/>
          <w:lang w:eastAsia="en-GB"/>
        </w:rPr>
        <w:t>Introduction</w:t>
      </w:r>
      <w:bookmarkEnd w:id="15"/>
    </w:p>
    <w:p w14:paraId="6DCAE2E9" w14:textId="74952F0E" w:rsidR="00A015D8" w:rsidRPr="00990E8B" w:rsidRDefault="00955CBE" w:rsidP="00A015D8">
      <w:pPr>
        <w:spacing w:line="264" w:lineRule="auto"/>
        <w:rPr>
          <w:rFonts w:eastAsia="Times New Roman"/>
          <w:noProof/>
          <w:lang w:eastAsia="en-GB"/>
        </w:rPr>
      </w:pPr>
      <w:r w:rsidRPr="00990E8B">
        <w:rPr>
          <w:rFonts w:eastAsia="Times New Roman"/>
          <w:noProof/>
          <w:lang w:eastAsia="en-GB"/>
        </w:rPr>
        <w:t>You</w:t>
      </w:r>
      <w:r w:rsidR="004B0528" w:rsidRPr="00990E8B">
        <w:rPr>
          <w:rFonts w:eastAsia="Times New Roman"/>
          <w:noProof/>
          <w:lang w:eastAsia="en-GB"/>
        </w:rPr>
        <w:t xml:space="preserve"> can </w:t>
      </w:r>
      <w:r w:rsidR="00A015D8" w:rsidRPr="00990E8B">
        <w:rPr>
          <w:rFonts w:eastAsia="Times New Roman"/>
          <w:noProof/>
          <w:lang w:eastAsia="en-GB"/>
        </w:rPr>
        <w:t>provision</w:t>
      </w:r>
      <w:r w:rsidR="004B0528" w:rsidRPr="00990E8B">
        <w:rPr>
          <w:rFonts w:eastAsia="Times New Roman"/>
          <w:noProof/>
          <w:lang w:eastAsia="en-GB"/>
        </w:rPr>
        <w:t xml:space="preserve"> a Teradata Database (developer edition)</w:t>
      </w:r>
      <w:r w:rsidR="00ED6E3C" w:rsidRPr="00990E8B">
        <w:rPr>
          <w:rFonts w:eastAsia="Times New Roman"/>
          <w:noProof/>
          <w:lang w:eastAsia="en-GB"/>
        </w:rPr>
        <w:t>,</w:t>
      </w:r>
      <w:r w:rsidR="004B0528" w:rsidRPr="00990E8B">
        <w:rPr>
          <w:rFonts w:eastAsia="Times New Roman"/>
          <w:noProof/>
          <w:lang w:eastAsia="en-GB"/>
        </w:rPr>
        <w:t xml:space="preserve"> in Azure</w:t>
      </w:r>
      <w:r w:rsidR="00ED6E3C" w:rsidRPr="00990E8B">
        <w:rPr>
          <w:rFonts w:eastAsia="Times New Roman"/>
          <w:noProof/>
          <w:lang w:eastAsia="en-GB"/>
        </w:rPr>
        <w:t>,</w:t>
      </w:r>
      <w:r w:rsidR="004B0528" w:rsidRPr="00990E8B">
        <w:rPr>
          <w:rFonts w:eastAsia="Times New Roman"/>
          <w:noProof/>
          <w:lang w:eastAsia="en-GB"/>
        </w:rPr>
        <w:t xml:space="preserve"> before migrating the data from your on-premises </w:t>
      </w:r>
      <w:r w:rsidR="00ED6E3C" w:rsidRPr="00990E8B">
        <w:rPr>
          <w:rFonts w:eastAsia="Times New Roman"/>
          <w:noProof/>
          <w:lang w:eastAsia="en-GB"/>
        </w:rPr>
        <w:t xml:space="preserve">Teradata </w:t>
      </w:r>
      <w:r w:rsidR="00A015D8" w:rsidRPr="00990E8B">
        <w:rPr>
          <w:rFonts w:eastAsia="Times New Roman"/>
          <w:noProof/>
          <w:lang w:eastAsia="en-GB"/>
        </w:rPr>
        <w:t xml:space="preserve">database. This can speed up migration efforts, as it often takes time to provision on-premise virtual machines, and go through internal </w:t>
      </w:r>
      <w:r w:rsidR="00DC361C" w:rsidRPr="00990E8B">
        <w:rPr>
          <w:rFonts w:eastAsia="Times New Roman"/>
          <w:noProof/>
          <w:lang w:eastAsia="en-GB"/>
        </w:rPr>
        <w:t xml:space="preserve">approval </w:t>
      </w:r>
      <w:r w:rsidR="00A015D8" w:rsidRPr="00990E8B">
        <w:rPr>
          <w:rFonts w:eastAsia="Times New Roman"/>
          <w:noProof/>
          <w:lang w:eastAsia="en-GB"/>
        </w:rPr>
        <w:t xml:space="preserve">processes, to obtain a virtual machine inside your datacenter.  </w:t>
      </w:r>
    </w:p>
    <w:p w14:paraId="29728569" w14:textId="43633E9E" w:rsidR="00DC361C" w:rsidRPr="00990E8B" w:rsidRDefault="00074E84" w:rsidP="00DC361C">
      <w:pPr>
        <w:spacing w:line="264" w:lineRule="auto"/>
        <w:rPr>
          <w:noProof/>
        </w:rPr>
      </w:pPr>
      <w:r w:rsidRPr="00990E8B">
        <w:rPr>
          <w:rFonts w:eastAsia="Times New Roman"/>
          <w:noProof/>
          <w:lang w:eastAsia="en-GB"/>
        </w:rPr>
        <w:t xml:space="preserve">By provisioning an environment in under an hour in Azure, it </w:t>
      </w:r>
      <w:r w:rsidR="004B0528" w:rsidRPr="00990E8B">
        <w:rPr>
          <w:rFonts w:eastAsia="Times New Roman"/>
          <w:noProof/>
          <w:lang w:eastAsia="en-GB"/>
        </w:rPr>
        <w:t>allows both activities to run in parallel.</w:t>
      </w:r>
      <w:r w:rsidR="00AC0478" w:rsidRPr="00990E8B">
        <w:rPr>
          <w:rFonts w:eastAsia="Times New Roman"/>
          <w:noProof/>
          <w:lang w:eastAsia="en-GB"/>
        </w:rPr>
        <w:t xml:space="preserve"> The key </w:t>
      </w:r>
      <w:r w:rsidR="00C87E25" w:rsidRPr="00990E8B">
        <w:rPr>
          <w:rFonts w:eastAsia="Times New Roman"/>
          <w:noProof/>
          <w:lang w:eastAsia="en-GB"/>
        </w:rPr>
        <w:t>to</w:t>
      </w:r>
      <w:r w:rsidR="00AC0478" w:rsidRPr="00990E8B">
        <w:rPr>
          <w:noProof/>
        </w:rPr>
        <w:t xml:space="preserve"> getting the schema from Teradata to </w:t>
      </w:r>
      <w:r w:rsidR="00BE38C8" w:rsidRPr="00990E8B">
        <w:rPr>
          <w:noProof/>
        </w:rPr>
        <w:t>SQL Data Warehouse</w:t>
      </w:r>
      <w:r w:rsidR="00AC0478" w:rsidRPr="00990E8B">
        <w:rPr>
          <w:noProof/>
        </w:rPr>
        <w:t xml:space="preserve"> is to build a Teradata Database VM which we can recreate the on-premise schema </w:t>
      </w:r>
      <w:r w:rsidR="008931C2" w:rsidRPr="00990E8B">
        <w:rPr>
          <w:noProof/>
        </w:rPr>
        <w:t>on</w:t>
      </w:r>
      <w:r w:rsidR="00AC0478" w:rsidRPr="00990E8B">
        <w:rPr>
          <w:noProof/>
        </w:rPr>
        <w:t>.</w:t>
      </w:r>
    </w:p>
    <w:p w14:paraId="2E5A6A4E" w14:textId="519F7432" w:rsidR="00DC361C" w:rsidRPr="00990E8B" w:rsidRDefault="00DC361C" w:rsidP="00DC361C">
      <w:pPr>
        <w:spacing w:line="264" w:lineRule="auto"/>
        <w:rPr>
          <w:noProof/>
        </w:rPr>
      </w:pPr>
      <w:r w:rsidRPr="00990E8B">
        <w:rPr>
          <w:noProof/>
        </w:rPr>
        <w:t xml:space="preserve">The process of extracting the </w:t>
      </w:r>
      <w:r w:rsidR="00E2343B" w:rsidRPr="00990E8B">
        <w:rPr>
          <w:noProof/>
        </w:rPr>
        <w:t>Teradata tables to Azure SQL Data Warehouse is:</w:t>
      </w:r>
    </w:p>
    <w:p w14:paraId="1B2967B6" w14:textId="4B918A46" w:rsidR="008C1749" w:rsidRPr="00990E8B" w:rsidRDefault="005C4DF2" w:rsidP="00DC361C">
      <w:pPr>
        <w:spacing w:line="264" w:lineRule="auto"/>
        <w:rPr>
          <w:noProof/>
        </w:rPr>
      </w:pPr>
      <w:r w:rsidRPr="00990E8B">
        <w:rPr>
          <w:noProof/>
        </w:rPr>
        <w:t xml:space="preserve"> </w:t>
      </w:r>
      <w:r w:rsidR="00242853" w:rsidRPr="00990E8B">
        <w:rPr>
          <w:noProof/>
        </w:rPr>
        <w:drawing>
          <wp:inline distT="0" distB="0" distL="0" distR="0" wp14:anchorId="67F4FE6F" wp14:editId="5D58E4AA">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560528FB" w14:textId="1DCC6715" w:rsidR="00440E58" w:rsidRPr="00990E8B" w:rsidRDefault="008C1749" w:rsidP="00E43DD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6</w:t>
      </w:r>
      <w:r w:rsidRPr="00990E8B">
        <w:rPr>
          <w:noProof/>
        </w:rPr>
        <w:fldChar w:fldCharType="end"/>
      </w:r>
      <w:r w:rsidRPr="00990E8B">
        <w:rPr>
          <w:noProof/>
        </w:rPr>
        <w:t>: Workflow for Schema Migration</w:t>
      </w:r>
    </w:p>
    <w:p w14:paraId="64DA3BC4" w14:textId="17EE7E5A" w:rsidR="009C5E1E" w:rsidRPr="00990E8B" w:rsidRDefault="00F01223" w:rsidP="00FD517A">
      <w:pPr>
        <w:pStyle w:val="IntenseQuote"/>
        <w:rPr>
          <w:noProof/>
        </w:rPr>
      </w:pPr>
      <w:r w:rsidRPr="00990E8B">
        <w:rPr>
          <w:noProof/>
        </w:rPr>
        <w:t>If you are able to provision a virtual machine quickly in your datacenter</w:t>
      </w:r>
      <w:r w:rsidR="00B673A8">
        <w:rPr>
          <w:noProof/>
        </w:rPr>
        <w:t>,</w:t>
      </w:r>
      <w:r w:rsidRPr="00990E8B">
        <w:rPr>
          <w:noProof/>
        </w:rPr>
        <w:t xml:space="preserve"> </w:t>
      </w:r>
      <w:r w:rsidR="000A2B79" w:rsidRPr="00990E8B">
        <w:rPr>
          <w:noProof/>
        </w:rPr>
        <w:t xml:space="preserve">close to the Teradata database, then this is the preferred process. This would allow you to start </w:t>
      </w:r>
      <w:r w:rsidR="009E55C2" w:rsidRPr="00990E8B">
        <w:rPr>
          <w:noProof/>
        </w:rPr>
        <w:t>at</w:t>
      </w:r>
      <w:r w:rsidR="00984D47" w:rsidRPr="00990E8B">
        <w:rPr>
          <w:noProof/>
        </w:rPr>
        <w:t xml:space="preserve"> </w:t>
      </w:r>
      <w:r w:rsidR="009E55C2" w:rsidRPr="00990E8B">
        <w:rPr>
          <w:noProof/>
        </w:rPr>
        <w:t>“</w:t>
      </w:r>
      <w:r w:rsidR="00984D47" w:rsidRPr="00990E8B">
        <w:rPr>
          <w:noProof/>
        </w:rPr>
        <w:t>Create Jumpbox</w:t>
      </w:r>
      <w:r w:rsidR="009E55C2" w:rsidRPr="00990E8B">
        <w:rPr>
          <w:noProof/>
        </w:rPr>
        <w:t>”. However, in our experience</w:t>
      </w:r>
      <w:r w:rsidR="00B673A8">
        <w:rPr>
          <w:noProof/>
        </w:rPr>
        <w:t>,</w:t>
      </w:r>
      <w:r w:rsidR="009E55C2" w:rsidRPr="00990E8B">
        <w:rPr>
          <w:noProof/>
        </w:rPr>
        <w:t xml:space="preserve"> internal processes can slow this down and with a schema the project will </w:t>
      </w:r>
      <w:r w:rsidR="00023C08" w:rsidRPr="00990E8B">
        <w:rPr>
          <w:noProof/>
        </w:rPr>
        <w:t>be on hold for ages.</w:t>
      </w:r>
    </w:p>
    <w:p w14:paraId="09B5BE67" w14:textId="5A28232E" w:rsidR="00C87E25" w:rsidRPr="00990E8B" w:rsidRDefault="00C87E25" w:rsidP="00D33389">
      <w:pPr>
        <w:pStyle w:val="Heading3MS"/>
        <w:spacing w:line="264" w:lineRule="auto"/>
        <w:rPr>
          <w:noProof/>
        </w:rPr>
      </w:pPr>
      <w:bookmarkStart w:id="16" w:name="_Toc527549829"/>
      <w:r w:rsidRPr="00990E8B">
        <w:rPr>
          <w:noProof/>
        </w:rPr>
        <w:lastRenderedPageBreak/>
        <w:t xml:space="preserve">Create </w:t>
      </w:r>
      <w:r w:rsidR="00183309" w:rsidRPr="00990E8B">
        <w:rPr>
          <w:noProof/>
        </w:rPr>
        <w:t xml:space="preserve">a </w:t>
      </w:r>
      <w:r w:rsidRPr="00990E8B">
        <w:rPr>
          <w:noProof/>
        </w:rPr>
        <w:t>Teradata Database Azure VM</w:t>
      </w:r>
      <w:bookmarkEnd w:id="16"/>
    </w:p>
    <w:p w14:paraId="703CAA34" w14:textId="6510F235" w:rsidR="00002ACB" w:rsidRPr="00990E8B" w:rsidRDefault="00002ACB" w:rsidP="009C7E55">
      <w:pPr>
        <w:pStyle w:val="BodyMS"/>
        <w:rPr>
          <w:noProof/>
        </w:rPr>
      </w:pPr>
      <w:r w:rsidRPr="00990E8B">
        <w:rPr>
          <w:noProof/>
        </w:rPr>
        <w:t xml:space="preserve">A development version of Teradata Database which, as at 4th July 2018, is provided free (All you pay for is the Azure compute and storage). Teradata is licensed for use on specific Azure VMs. For latest information on supported software and VMs, visit </w:t>
      </w:r>
      <w:hyperlink r:id="rId41" w:history="1">
        <w:r w:rsidRPr="00990E8B">
          <w:rPr>
            <w:rStyle w:val="Hyperlink"/>
            <w:noProof/>
          </w:rPr>
          <w:t>www.teradata.com/azure/products/</w:t>
        </w:r>
      </w:hyperlink>
      <w:r w:rsidRPr="00990E8B">
        <w:rPr>
          <w:noProof/>
        </w:rPr>
        <w:t xml:space="preserve"> </w:t>
      </w:r>
    </w:p>
    <w:p w14:paraId="6D73440B" w14:textId="2E1BC45B" w:rsidR="00002ACB" w:rsidRPr="00990E8B" w:rsidRDefault="00F34300" w:rsidP="009C7E55">
      <w:pPr>
        <w:pStyle w:val="BodyMS"/>
        <w:rPr>
          <w:noProof/>
        </w:rPr>
      </w:pPr>
      <w:r w:rsidRPr="00990E8B">
        <w:rPr>
          <w:noProof/>
        </w:rPr>
        <w:t xml:space="preserve">Using Azure </w:t>
      </w:r>
      <w:r w:rsidR="00F07FFE" w:rsidRPr="00990E8B">
        <w:rPr>
          <w:noProof/>
        </w:rPr>
        <w:t>Marketplace,</w:t>
      </w:r>
      <w:r w:rsidRPr="00990E8B">
        <w:rPr>
          <w:noProof/>
        </w:rPr>
        <w:t xml:space="preserve"> it is possible to deploy a </w:t>
      </w:r>
      <w:r w:rsidR="00603A5E" w:rsidRPr="00990E8B">
        <w:rPr>
          <w:noProof/>
        </w:rPr>
        <w:t>2-node</w:t>
      </w:r>
      <w:r w:rsidRPr="00990E8B">
        <w:rPr>
          <w:noProof/>
        </w:rPr>
        <w:t xml:space="preserve"> development edition of Teradata Database 15.x and </w:t>
      </w:r>
      <w:r w:rsidR="00AC0F10" w:rsidRPr="00990E8B">
        <w:rPr>
          <w:noProof/>
        </w:rPr>
        <w:t xml:space="preserve">to then use create a copy of the schemas you wish to migrate. </w:t>
      </w:r>
      <w:r w:rsidR="00F07FFE" w:rsidRPr="00990E8B">
        <w:rPr>
          <w:noProof/>
        </w:rPr>
        <w:t xml:space="preserve">Only Teradata Database is required, no other </w:t>
      </w:r>
      <w:r w:rsidR="00A32C6A" w:rsidRPr="00990E8B">
        <w:rPr>
          <w:noProof/>
        </w:rPr>
        <w:t xml:space="preserve">Teradata </w:t>
      </w:r>
      <w:r w:rsidR="00F07FFE" w:rsidRPr="00990E8B">
        <w:rPr>
          <w:noProof/>
        </w:rPr>
        <w:t>compo</w:t>
      </w:r>
      <w:r w:rsidR="00A32C6A" w:rsidRPr="00990E8B">
        <w:rPr>
          <w:noProof/>
        </w:rPr>
        <w:t>n</w:t>
      </w:r>
      <w:r w:rsidR="00F07FFE" w:rsidRPr="00990E8B">
        <w:rPr>
          <w:noProof/>
        </w:rPr>
        <w:t>ent</w:t>
      </w:r>
      <w:r w:rsidR="00A32C6A" w:rsidRPr="00990E8B">
        <w:rPr>
          <w:noProof/>
        </w:rPr>
        <w:t>s are required.</w:t>
      </w:r>
    </w:p>
    <w:p w14:paraId="7A48ABA6" w14:textId="133461A9" w:rsidR="00C050D8" w:rsidRPr="00990E8B" w:rsidRDefault="00C050D8" w:rsidP="00FD517A">
      <w:pPr>
        <w:pStyle w:val="Heading4MS"/>
        <w:spacing w:line="264" w:lineRule="auto"/>
        <w:rPr>
          <w:noProof/>
        </w:rPr>
      </w:pPr>
      <w:r w:rsidRPr="00990E8B">
        <w:rPr>
          <w:noProof/>
        </w:rPr>
        <w:t>Pre-requisites:</w:t>
      </w:r>
    </w:p>
    <w:p w14:paraId="1679B422" w14:textId="0580FB67" w:rsidR="009E1CAD" w:rsidRPr="00990E8B" w:rsidRDefault="009E1CAD" w:rsidP="009C7E55">
      <w:pPr>
        <w:pStyle w:val="BodyMS"/>
        <w:rPr>
          <w:noProof/>
        </w:rPr>
      </w:pPr>
      <w:r w:rsidRPr="00990E8B">
        <w:rPr>
          <w:noProof/>
        </w:rPr>
        <w:t xml:space="preserve">You should have </w:t>
      </w:r>
      <w:r w:rsidR="00427E49" w:rsidRPr="00990E8B">
        <w:rPr>
          <w:noProof/>
        </w:rPr>
        <w:t>extracted</w:t>
      </w:r>
      <w:r w:rsidRPr="00990E8B">
        <w:rPr>
          <w:noProof/>
        </w:rPr>
        <w:t xml:space="preserve"> a copy of the Teradata Schema s</w:t>
      </w:r>
      <w:r w:rsidR="00C92548" w:rsidRPr="00990E8B">
        <w:rPr>
          <w:noProof/>
        </w:rPr>
        <w:t xml:space="preserve">cripts for the </w:t>
      </w:r>
      <w:r w:rsidR="00A55759" w:rsidRPr="00990E8B">
        <w:rPr>
          <w:noProof/>
        </w:rPr>
        <w:t xml:space="preserve">objects you wish to migrate. You will </w:t>
      </w:r>
      <w:r w:rsidR="00427E49" w:rsidRPr="00990E8B">
        <w:rPr>
          <w:noProof/>
        </w:rPr>
        <w:t>need one vNet with three subnets provisions and an Azure Subscription with contributor permission</w:t>
      </w:r>
      <w:r w:rsidR="00C050D8" w:rsidRPr="00990E8B">
        <w:rPr>
          <w:noProof/>
        </w:rPr>
        <w:t xml:space="preserve"> on at least one empty Azure resource group.</w:t>
      </w:r>
    </w:p>
    <w:p w14:paraId="40395904" w14:textId="25AB25DA" w:rsidR="00CD491E" w:rsidRPr="00990E8B" w:rsidRDefault="00CD491E" w:rsidP="009C7E55">
      <w:pPr>
        <w:pStyle w:val="BodyMS"/>
        <w:rPr>
          <w:noProof/>
        </w:rPr>
      </w:pPr>
      <w:r w:rsidRPr="00990E8B">
        <w:rPr>
          <w:noProof/>
        </w:rPr>
        <w:t xml:space="preserve">After </w:t>
      </w:r>
      <w:r w:rsidR="00AF034A" w:rsidRPr="00990E8B">
        <w:rPr>
          <w:noProof/>
        </w:rPr>
        <w:t xml:space="preserve">the </w:t>
      </w:r>
      <w:r w:rsidRPr="00990E8B">
        <w:rPr>
          <w:noProof/>
        </w:rPr>
        <w:t xml:space="preserve">Teradata </w:t>
      </w:r>
      <w:r w:rsidR="00AF034A" w:rsidRPr="00990E8B">
        <w:rPr>
          <w:noProof/>
        </w:rPr>
        <w:t>c</w:t>
      </w:r>
      <w:r w:rsidRPr="00990E8B">
        <w:rPr>
          <w:noProof/>
        </w:rPr>
        <w:t xml:space="preserve">luster has </w:t>
      </w:r>
      <w:r w:rsidR="00B673A8">
        <w:rPr>
          <w:noProof/>
        </w:rPr>
        <w:t xml:space="preserve">been </w:t>
      </w:r>
      <w:r w:rsidRPr="00990E8B">
        <w:rPr>
          <w:noProof/>
        </w:rPr>
        <w:t>created</w:t>
      </w:r>
      <w:r w:rsidR="00B673A8">
        <w:rPr>
          <w:noProof/>
        </w:rPr>
        <w:t>,</w:t>
      </w:r>
      <w:r w:rsidRPr="00990E8B">
        <w:rPr>
          <w:noProof/>
        </w:rPr>
        <w:t xml:space="preserve"> you will need to </w:t>
      </w:r>
      <w:r w:rsidR="00183309" w:rsidRPr="00990E8B">
        <w:rPr>
          <w:noProof/>
        </w:rPr>
        <w:t>o</w:t>
      </w:r>
      <w:r w:rsidRPr="00990E8B">
        <w:rPr>
          <w:noProof/>
        </w:rPr>
        <w:t>pen port 1025</w:t>
      </w:r>
      <w:r w:rsidR="00AF034A" w:rsidRPr="00990E8B">
        <w:rPr>
          <w:noProof/>
        </w:rPr>
        <w:t xml:space="preserve"> to allow the Jumpbox VM to communicate with it.</w:t>
      </w:r>
    </w:p>
    <w:p w14:paraId="4C3A92CD" w14:textId="047333B7" w:rsidR="00A32C6A" w:rsidRPr="00990E8B" w:rsidRDefault="00A32C6A" w:rsidP="009C7E55">
      <w:pPr>
        <w:pStyle w:val="BodyMS"/>
        <w:rPr>
          <w:noProof/>
        </w:rPr>
      </w:pPr>
      <w:r w:rsidRPr="00990E8B">
        <w:rPr>
          <w:noProof/>
        </w:rPr>
        <w:t xml:space="preserve">Full details on creating </w:t>
      </w:r>
      <w:r w:rsidR="00603A5E" w:rsidRPr="00990E8B">
        <w:rPr>
          <w:noProof/>
        </w:rPr>
        <w:t>a Teradata Azure VM can be found in the Appendix under “</w:t>
      </w:r>
      <w:hyperlink w:anchor="CreateTeradataDatabaseAzureVM" w:history="1">
        <w:r w:rsidR="00603A5E" w:rsidRPr="00990E8B">
          <w:rPr>
            <w:rStyle w:val="Hyperlink"/>
            <w:noProof/>
          </w:rPr>
          <w:t>Create Teradata Database Azure VM</w:t>
        </w:r>
      </w:hyperlink>
      <w:r w:rsidR="00603A5E" w:rsidRPr="00990E8B">
        <w:rPr>
          <w:noProof/>
        </w:rPr>
        <w:t>”.</w:t>
      </w:r>
    </w:p>
    <w:p w14:paraId="40486486" w14:textId="5BBCC884" w:rsidR="003B6052" w:rsidRPr="00990E8B" w:rsidRDefault="003B6052" w:rsidP="00FD517A">
      <w:pPr>
        <w:pStyle w:val="Heading3MS"/>
        <w:rPr>
          <w:noProof/>
        </w:rPr>
      </w:pPr>
      <w:bookmarkStart w:id="17" w:name="_Toc527549830"/>
      <w:r w:rsidRPr="00990E8B">
        <w:rPr>
          <w:noProof/>
        </w:rPr>
        <w:t>Create</w:t>
      </w:r>
      <w:r w:rsidR="00797AD9" w:rsidRPr="00990E8B">
        <w:rPr>
          <w:noProof/>
        </w:rPr>
        <w:t xml:space="preserve"> Jumpbox</w:t>
      </w:r>
      <w:r w:rsidRPr="00990E8B">
        <w:rPr>
          <w:noProof/>
        </w:rPr>
        <w:t xml:space="preserve"> VM</w:t>
      </w:r>
      <w:bookmarkEnd w:id="17"/>
    </w:p>
    <w:p w14:paraId="34CDEEC3" w14:textId="72EB49A7" w:rsidR="00021FF1" w:rsidRPr="00990E8B" w:rsidRDefault="00CD5542" w:rsidP="003B6052">
      <w:pPr>
        <w:spacing w:line="264" w:lineRule="auto"/>
        <w:rPr>
          <w:noProof/>
        </w:rPr>
      </w:pPr>
      <w:r w:rsidRPr="00990E8B">
        <w:rPr>
          <w:noProof/>
        </w:rPr>
        <w:t xml:space="preserve">To facilitate copying the </w:t>
      </w:r>
      <w:r w:rsidR="006D672F" w:rsidRPr="00990E8B">
        <w:rPr>
          <w:noProof/>
        </w:rPr>
        <w:t>schema</w:t>
      </w:r>
      <w:r w:rsidRPr="00990E8B">
        <w:rPr>
          <w:noProof/>
        </w:rPr>
        <w:t xml:space="preserve"> between the </w:t>
      </w:r>
      <w:r w:rsidR="0048649B" w:rsidRPr="00990E8B">
        <w:rPr>
          <w:noProof/>
        </w:rPr>
        <w:t xml:space="preserve">Azure </w:t>
      </w:r>
      <w:r w:rsidRPr="00990E8B">
        <w:rPr>
          <w:noProof/>
        </w:rPr>
        <w:t xml:space="preserve">Teradata </w:t>
      </w:r>
      <w:r w:rsidR="006D672F" w:rsidRPr="00990E8B">
        <w:rPr>
          <w:noProof/>
        </w:rPr>
        <w:t>Cluster and Azure SQL D</w:t>
      </w:r>
      <w:r w:rsidR="00CA2F8D" w:rsidRPr="00990E8B">
        <w:rPr>
          <w:noProof/>
        </w:rPr>
        <w:t>ata Warehouse you should create a Windows 2012 Azure VM (</w:t>
      </w:r>
      <w:r w:rsidR="001434A7" w:rsidRPr="00990E8B">
        <w:rPr>
          <w:noProof/>
        </w:rPr>
        <w:t xml:space="preserve">Size </w:t>
      </w:r>
      <w:r w:rsidR="00CA2F8D" w:rsidRPr="00990E8B">
        <w:rPr>
          <w:noProof/>
        </w:rPr>
        <w:t xml:space="preserve">D4_v2). </w:t>
      </w:r>
      <w:r w:rsidR="00B673A8">
        <w:rPr>
          <w:noProof/>
        </w:rPr>
        <w:t>U</w:t>
      </w:r>
      <w:r w:rsidR="00743378" w:rsidRPr="00990E8B">
        <w:rPr>
          <w:noProof/>
        </w:rPr>
        <w:t>sing the Data Science Virtual Machine - Windows Server 2012 edition</w:t>
      </w:r>
      <w:r w:rsidR="001434A7" w:rsidRPr="00990E8B">
        <w:rPr>
          <w:noProof/>
        </w:rPr>
        <w:t xml:space="preserve">, </w:t>
      </w:r>
      <w:hyperlink r:id="rId42" w:history="1">
        <w:r w:rsidR="00560C7C" w:rsidRPr="00990E8B">
          <w:rPr>
            <w:rStyle w:val="Hyperlink"/>
            <w:noProof/>
          </w:rPr>
          <w:t>from the Azure Marketplace</w:t>
        </w:r>
      </w:hyperlink>
      <w:r w:rsidR="00E83C61" w:rsidRPr="00990E8B">
        <w:rPr>
          <w:noProof/>
        </w:rPr>
        <w:t>,</w:t>
      </w:r>
      <w:r w:rsidR="001434A7" w:rsidRPr="00990E8B">
        <w:rPr>
          <w:noProof/>
        </w:rPr>
        <w:t xml:space="preserve"> will save you </w:t>
      </w:r>
      <w:r w:rsidR="005B4023" w:rsidRPr="00990E8B">
        <w:rPr>
          <w:noProof/>
        </w:rPr>
        <w:t xml:space="preserve">time </w:t>
      </w:r>
      <w:r w:rsidR="005C092D" w:rsidRPr="00990E8B">
        <w:rPr>
          <w:noProof/>
        </w:rPr>
        <w:t>in</w:t>
      </w:r>
      <w:r w:rsidR="005B4023" w:rsidRPr="00990E8B">
        <w:rPr>
          <w:noProof/>
        </w:rPr>
        <w:t xml:space="preserve"> install</w:t>
      </w:r>
      <w:r w:rsidR="00322EE0" w:rsidRPr="00990E8B">
        <w:rPr>
          <w:noProof/>
        </w:rPr>
        <w:t>ing</w:t>
      </w:r>
      <w:r w:rsidR="005B4023" w:rsidRPr="00990E8B">
        <w:rPr>
          <w:noProof/>
        </w:rPr>
        <w:t xml:space="preserve"> SQL Server Management Studio </w:t>
      </w:r>
      <w:r w:rsidR="005C092D" w:rsidRPr="00990E8B">
        <w:rPr>
          <w:noProof/>
        </w:rPr>
        <w:t>and Visual Studio</w:t>
      </w:r>
      <w:r w:rsidR="00E4308C" w:rsidRPr="00990E8B">
        <w:rPr>
          <w:noProof/>
        </w:rPr>
        <w:t xml:space="preserve"> </w:t>
      </w:r>
      <w:r w:rsidR="00B673A8">
        <w:rPr>
          <w:noProof/>
        </w:rPr>
        <w:t>–</w:t>
      </w:r>
      <w:r w:rsidR="00E4308C" w:rsidRPr="00990E8B">
        <w:rPr>
          <w:noProof/>
        </w:rPr>
        <w:t xml:space="preserve"> </w:t>
      </w:r>
      <w:r w:rsidR="00B673A8">
        <w:rPr>
          <w:noProof/>
        </w:rPr>
        <w:t xml:space="preserve">since </w:t>
      </w:r>
      <w:r w:rsidR="00E4308C" w:rsidRPr="00990E8B">
        <w:rPr>
          <w:noProof/>
        </w:rPr>
        <w:t>t</w:t>
      </w:r>
      <w:r w:rsidR="005C092D" w:rsidRPr="00990E8B">
        <w:rPr>
          <w:noProof/>
        </w:rPr>
        <w:t xml:space="preserve">hese components are pre-installed on the </w:t>
      </w:r>
      <w:r w:rsidR="000A3441" w:rsidRPr="00990E8B">
        <w:rPr>
          <w:noProof/>
        </w:rPr>
        <w:t>Azure M</w:t>
      </w:r>
      <w:r w:rsidR="005C092D" w:rsidRPr="00990E8B">
        <w:rPr>
          <w:noProof/>
        </w:rPr>
        <w:t>arketplace image.</w:t>
      </w:r>
    </w:p>
    <w:p w14:paraId="44D7BDE2" w14:textId="01020845" w:rsidR="008606B8" w:rsidRPr="00990E8B" w:rsidRDefault="00021FF1" w:rsidP="00FD517A">
      <w:pPr>
        <w:pStyle w:val="BodyMS"/>
        <w:rPr>
          <w:noProof/>
        </w:rPr>
      </w:pPr>
      <w:r w:rsidRPr="00990E8B">
        <w:rPr>
          <w:noProof/>
        </w:rPr>
        <w:t xml:space="preserve">Additional software which should be </w:t>
      </w:r>
      <w:r w:rsidR="008606B8" w:rsidRPr="00990E8B">
        <w:rPr>
          <w:noProof/>
        </w:rPr>
        <w:t>installed</w:t>
      </w:r>
      <w:r w:rsidR="000A3441" w:rsidRPr="00990E8B">
        <w:rPr>
          <w:noProof/>
        </w:rPr>
        <w:t xml:space="preserve"> after this has been provisioned (also applies to on-premise virtual machine)</w:t>
      </w:r>
      <w:r w:rsidR="008606B8" w:rsidRPr="00990E8B">
        <w:rPr>
          <w:noProof/>
        </w:rPr>
        <w:t>: -</w:t>
      </w:r>
    </w:p>
    <w:p w14:paraId="6E07DC19" w14:textId="4E77042D" w:rsidR="00917FBB" w:rsidRPr="00990E8B" w:rsidRDefault="004B26E3" w:rsidP="00FD517A">
      <w:pPr>
        <w:pStyle w:val="Bullet1MS"/>
        <w:rPr>
          <w:noProof/>
        </w:rPr>
      </w:pPr>
      <w:hyperlink r:id="rId43" w:history="1">
        <w:r w:rsidR="008606B8" w:rsidRPr="00990E8B">
          <w:rPr>
            <w:rStyle w:val="Hyperlink"/>
            <w:noProof/>
          </w:rPr>
          <w:t>Visual Studio Code</w:t>
        </w:r>
      </w:hyperlink>
    </w:p>
    <w:p w14:paraId="3E93957B" w14:textId="7E448238" w:rsidR="00917FBB" w:rsidRPr="00990E8B" w:rsidRDefault="004B26E3" w:rsidP="00FD517A">
      <w:pPr>
        <w:pStyle w:val="Bullet1MS"/>
        <w:rPr>
          <w:noProof/>
        </w:rPr>
      </w:pPr>
      <w:hyperlink r:id="rId44" w:history="1">
        <w:r w:rsidR="00917FBB" w:rsidRPr="00990E8B">
          <w:rPr>
            <w:rStyle w:val="Hyperlink"/>
            <w:noProof/>
          </w:rPr>
          <w:t>Teradata Utilities v15.x</w:t>
        </w:r>
      </w:hyperlink>
      <w:r w:rsidR="00917FBB" w:rsidRPr="00990E8B">
        <w:rPr>
          <w:noProof/>
        </w:rPr>
        <w:t xml:space="preserve"> with </w:t>
      </w:r>
    </w:p>
    <w:p w14:paraId="3EDA66D3" w14:textId="77777777" w:rsidR="00917FBB" w:rsidRPr="00990E8B" w:rsidRDefault="00917FBB" w:rsidP="00FD517A">
      <w:pPr>
        <w:pStyle w:val="Bullet2MS"/>
        <w:rPr>
          <w:noProof/>
        </w:rPr>
      </w:pPr>
      <w:r w:rsidRPr="00990E8B">
        <w:rPr>
          <w:noProof/>
        </w:rPr>
        <w:t>ODBC Driver</w:t>
      </w:r>
    </w:p>
    <w:p w14:paraId="5BA79002" w14:textId="77777777" w:rsidR="00917FBB" w:rsidRPr="00990E8B" w:rsidRDefault="00917FBB" w:rsidP="00FD517A">
      <w:pPr>
        <w:pStyle w:val="Bullet2MS"/>
        <w:rPr>
          <w:noProof/>
        </w:rPr>
      </w:pPr>
      <w:r w:rsidRPr="00990E8B">
        <w:rPr>
          <w:noProof/>
        </w:rPr>
        <w:t>OLEDB Access Module</w:t>
      </w:r>
    </w:p>
    <w:p w14:paraId="464C7105" w14:textId="77777777" w:rsidR="00917FBB" w:rsidRPr="00990E8B" w:rsidRDefault="00917FBB" w:rsidP="00FD517A">
      <w:pPr>
        <w:pStyle w:val="Bullet2MS"/>
        <w:rPr>
          <w:noProof/>
        </w:rPr>
      </w:pPr>
      <w:r w:rsidRPr="00990E8B">
        <w:rPr>
          <w:noProof/>
        </w:rPr>
        <w:t>.Net Data Provider</w:t>
      </w:r>
    </w:p>
    <w:p w14:paraId="7D98B3EA" w14:textId="77777777" w:rsidR="00917FBB" w:rsidRPr="00990E8B" w:rsidRDefault="00917FBB" w:rsidP="00FD517A">
      <w:pPr>
        <w:pStyle w:val="Bullet2MS"/>
        <w:rPr>
          <w:noProof/>
        </w:rPr>
      </w:pPr>
      <w:r w:rsidRPr="00990E8B">
        <w:rPr>
          <w:noProof/>
        </w:rPr>
        <w:t>TPT Base</w:t>
      </w:r>
    </w:p>
    <w:p w14:paraId="663B15CF" w14:textId="77777777" w:rsidR="00917FBB" w:rsidRPr="00990E8B" w:rsidRDefault="00917FBB" w:rsidP="00FD517A">
      <w:pPr>
        <w:pStyle w:val="Bullet2MS"/>
        <w:rPr>
          <w:noProof/>
        </w:rPr>
      </w:pPr>
      <w:r w:rsidRPr="00990E8B">
        <w:rPr>
          <w:noProof/>
        </w:rPr>
        <w:t xml:space="preserve">TPT Stream </w:t>
      </w:r>
    </w:p>
    <w:p w14:paraId="74B4C380" w14:textId="0B49A14B" w:rsidR="008606B8" w:rsidRPr="00990E8B" w:rsidRDefault="004B26E3" w:rsidP="002D6FAD">
      <w:pPr>
        <w:pStyle w:val="Bullet1MS"/>
        <w:rPr>
          <w:noProof/>
        </w:rPr>
      </w:pPr>
      <w:hyperlink r:id="rId45" w:history="1">
        <w:r w:rsidR="00917FBB" w:rsidRPr="00990E8B">
          <w:rPr>
            <w:rStyle w:val="Hyperlink"/>
            <w:noProof/>
          </w:rPr>
          <w:t>Microsoft Connectors for Oracle and Teradata by Attunity for Integration Services (SSIS)</w:t>
        </w:r>
      </w:hyperlink>
    </w:p>
    <w:p w14:paraId="312C30D9" w14:textId="4A734BC3" w:rsidR="00917FBB" w:rsidRPr="00990E8B" w:rsidRDefault="004B26E3" w:rsidP="00FD517A">
      <w:pPr>
        <w:pStyle w:val="Bullet1MS"/>
        <w:rPr>
          <w:noProof/>
        </w:rPr>
      </w:pPr>
      <w:hyperlink r:id="rId46" w:history="1">
        <w:r w:rsidR="002D3798" w:rsidRPr="00990E8B">
          <w:rPr>
            <w:rStyle w:val="Hyperlink"/>
            <w:noProof/>
          </w:rPr>
          <w:t>Attunity Replicate for Microsoft Migrations</w:t>
        </w:r>
      </w:hyperlink>
    </w:p>
    <w:p w14:paraId="7338D1E6" w14:textId="73DD40E1" w:rsidR="00D45639" w:rsidRPr="00990E8B" w:rsidRDefault="00D45639" w:rsidP="00FD517A">
      <w:pPr>
        <w:pStyle w:val="BodyMS"/>
        <w:rPr>
          <w:noProof/>
        </w:rPr>
      </w:pPr>
      <w:r w:rsidRPr="00990E8B">
        <w:rPr>
          <w:noProof/>
        </w:rPr>
        <w:t>Full details on creating a Teradata Azure VM can be found in the Appendix under “</w:t>
      </w:r>
      <w:hyperlink w:anchor="CreateJumpBoxVM" w:history="1">
        <w:r w:rsidRPr="00990E8B">
          <w:rPr>
            <w:rStyle w:val="Hyperlink"/>
            <w:noProof/>
          </w:rPr>
          <w:t>Create Jumpbox VM</w:t>
        </w:r>
      </w:hyperlink>
      <w:r w:rsidRPr="00990E8B">
        <w:rPr>
          <w:noProof/>
        </w:rPr>
        <w:t>”</w:t>
      </w:r>
    </w:p>
    <w:p w14:paraId="71D124F0" w14:textId="1ECD9C84" w:rsidR="002D34A8" w:rsidRPr="00990E8B" w:rsidRDefault="002D34A8" w:rsidP="00FD517A">
      <w:pPr>
        <w:pStyle w:val="Heading3MS"/>
        <w:rPr>
          <w:noProof/>
        </w:rPr>
      </w:pPr>
      <w:bookmarkStart w:id="18" w:name="_Toc527549831"/>
      <w:r w:rsidRPr="00990E8B">
        <w:rPr>
          <w:noProof/>
        </w:rPr>
        <w:t>Create</w:t>
      </w:r>
      <w:r w:rsidR="00BE38C8" w:rsidRPr="00990E8B">
        <w:rPr>
          <w:noProof/>
        </w:rPr>
        <w:t xml:space="preserve"> a</w:t>
      </w:r>
      <w:r w:rsidR="00D61994" w:rsidRPr="00990E8B">
        <w:rPr>
          <w:noProof/>
        </w:rPr>
        <w:t>n</w:t>
      </w:r>
      <w:r w:rsidRPr="00990E8B">
        <w:rPr>
          <w:noProof/>
        </w:rPr>
        <w:t xml:space="preserve"> </w:t>
      </w:r>
      <w:r w:rsidR="00093326" w:rsidRPr="00990E8B">
        <w:rPr>
          <w:noProof/>
        </w:rPr>
        <w:t xml:space="preserve">Azure </w:t>
      </w:r>
      <w:r w:rsidRPr="00990E8B">
        <w:rPr>
          <w:noProof/>
        </w:rPr>
        <w:t>SQL D</w:t>
      </w:r>
      <w:r w:rsidR="00BE38C8" w:rsidRPr="00990E8B">
        <w:rPr>
          <w:noProof/>
        </w:rPr>
        <w:t xml:space="preserve">ata </w:t>
      </w:r>
      <w:r w:rsidRPr="00990E8B">
        <w:rPr>
          <w:noProof/>
        </w:rPr>
        <w:t>W</w:t>
      </w:r>
      <w:r w:rsidR="00BE38C8" w:rsidRPr="00990E8B">
        <w:rPr>
          <w:noProof/>
        </w:rPr>
        <w:t>arehouse</w:t>
      </w:r>
      <w:r w:rsidRPr="00990E8B">
        <w:rPr>
          <w:noProof/>
        </w:rPr>
        <w:t xml:space="preserve"> D</w:t>
      </w:r>
      <w:r w:rsidR="00093326" w:rsidRPr="00990E8B">
        <w:rPr>
          <w:noProof/>
        </w:rPr>
        <w:t>atabase</w:t>
      </w:r>
      <w:bookmarkEnd w:id="18"/>
    </w:p>
    <w:p w14:paraId="4E7CE384" w14:textId="477571F2" w:rsidR="00EC2249" w:rsidRPr="00990E8B" w:rsidRDefault="002D34A8" w:rsidP="00EF2CD9">
      <w:pPr>
        <w:spacing w:line="264" w:lineRule="auto"/>
        <w:rPr>
          <w:noProof/>
        </w:rPr>
      </w:pPr>
      <w:r w:rsidRPr="00990E8B">
        <w:rPr>
          <w:noProof/>
        </w:rPr>
        <w:t xml:space="preserve">You will need a blank </w:t>
      </w:r>
      <w:r w:rsidR="00BE38C8" w:rsidRPr="00990E8B">
        <w:rPr>
          <w:noProof/>
        </w:rPr>
        <w:t>SQL Data Warehouse</w:t>
      </w:r>
      <w:r w:rsidRPr="00990E8B">
        <w:rPr>
          <w:noProof/>
        </w:rPr>
        <w:t xml:space="preserve"> database to migrate the schema to and this needs to be setup prior to </w:t>
      </w:r>
      <w:r w:rsidR="00EB4A36" w:rsidRPr="00990E8B">
        <w:rPr>
          <w:noProof/>
        </w:rPr>
        <w:t>migrating the schema</w:t>
      </w:r>
      <w:r w:rsidR="00EF2CD9" w:rsidRPr="00990E8B">
        <w:rPr>
          <w:noProof/>
        </w:rPr>
        <w:t>. Initially</w:t>
      </w:r>
      <w:r w:rsidR="00FF7AEE" w:rsidRPr="00990E8B">
        <w:rPr>
          <w:noProof/>
        </w:rPr>
        <w:t xml:space="preserve"> the </w:t>
      </w:r>
      <w:r w:rsidR="00EF2CD9" w:rsidRPr="00990E8B">
        <w:rPr>
          <w:noProof/>
        </w:rPr>
        <w:t>p</w:t>
      </w:r>
      <w:r w:rsidR="00EC2249" w:rsidRPr="00990E8B">
        <w:rPr>
          <w:noProof/>
        </w:rPr>
        <w:t xml:space="preserve">erformance level </w:t>
      </w:r>
      <w:r w:rsidR="00FF7AEE" w:rsidRPr="00990E8B">
        <w:rPr>
          <w:noProof/>
        </w:rPr>
        <w:t>can be</w:t>
      </w:r>
      <w:r w:rsidR="00EC2249" w:rsidRPr="00990E8B">
        <w:rPr>
          <w:noProof/>
        </w:rPr>
        <w:t xml:space="preserve"> </w:t>
      </w:r>
      <w:r w:rsidR="00EF2CD9" w:rsidRPr="00990E8B">
        <w:rPr>
          <w:noProof/>
        </w:rPr>
        <w:t xml:space="preserve">set </w:t>
      </w:r>
      <w:r w:rsidR="00EC2249" w:rsidRPr="00990E8B">
        <w:rPr>
          <w:noProof/>
        </w:rPr>
        <w:t>Gen</w:t>
      </w:r>
      <w:r w:rsidR="000A3441" w:rsidRPr="00990E8B">
        <w:rPr>
          <w:noProof/>
        </w:rPr>
        <w:t>2</w:t>
      </w:r>
      <w:r w:rsidR="00EC2249" w:rsidRPr="00990E8B">
        <w:rPr>
          <w:noProof/>
        </w:rPr>
        <w:t xml:space="preserve"> </w:t>
      </w:r>
      <w:r w:rsidR="000A3441" w:rsidRPr="00990E8B">
        <w:rPr>
          <w:noProof/>
        </w:rPr>
        <w:t>DWU500</w:t>
      </w:r>
      <w:r w:rsidR="00B673A8">
        <w:rPr>
          <w:noProof/>
        </w:rPr>
        <w:t>,</w:t>
      </w:r>
      <w:r w:rsidR="000A3441" w:rsidRPr="00990E8B">
        <w:rPr>
          <w:noProof/>
        </w:rPr>
        <w:t xml:space="preserve"> </w:t>
      </w:r>
      <w:r w:rsidR="00FF7AEE" w:rsidRPr="00990E8B">
        <w:rPr>
          <w:noProof/>
        </w:rPr>
        <w:t xml:space="preserve">as you will only be copying metadata at this stage </w:t>
      </w:r>
      <w:r w:rsidR="00EC2249" w:rsidRPr="00990E8B">
        <w:rPr>
          <w:noProof/>
        </w:rPr>
        <w:t>– you can scale this up later when you need to load data.</w:t>
      </w:r>
      <w:r w:rsidR="00FF7AEE" w:rsidRPr="00990E8B">
        <w:rPr>
          <w:noProof/>
        </w:rPr>
        <w:t xml:space="preserve"> </w:t>
      </w:r>
    </w:p>
    <w:p w14:paraId="2DE3C23B" w14:textId="77777777" w:rsidR="00CF05E0" w:rsidRPr="00990E8B" w:rsidRDefault="00EF2CD9" w:rsidP="00EF2CD9">
      <w:pPr>
        <w:spacing w:line="264" w:lineRule="auto"/>
        <w:rPr>
          <w:noProof/>
        </w:rPr>
      </w:pPr>
      <w:r w:rsidRPr="00990E8B">
        <w:rPr>
          <w:noProof/>
        </w:rPr>
        <w:lastRenderedPageBreak/>
        <w:t xml:space="preserve">Prior to </w:t>
      </w:r>
      <w:r w:rsidR="005B1387" w:rsidRPr="00990E8B">
        <w:rPr>
          <w:noProof/>
        </w:rPr>
        <w:t>using Attunity</w:t>
      </w:r>
      <w:r w:rsidR="00EB4A36" w:rsidRPr="00990E8B">
        <w:rPr>
          <w:noProof/>
        </w:rPr>
        <w:t xml:space="preserve"> Replicate</w:t>
      </w:r>
      <w:r w:rsidR="00E62507" w:rsidRPr="00990E8B">
        <w:rPr>
          <w:noProof/>
        </w:rPr>
        <w:t>,</w:t>
      </w:r>
      <w:r w:rsidR="005B1387" w:rsidRPr="00990E8B">
        <w:rPr>
          <w:noProof/>
        </w:rPr>
        <w:t xml:space="preserve"> to create the schema</w:t>
      </w:r>
      <w:r w:rsidR="00E62507" w:rsidRPr="00990E8B">
        <w:rPr>
          <w:noProof/>
        </w:rPr>
        <w:t>,</w:t>
      </w:r>
      <w:r w:rsidR="005B1387" w:rsidRPr="00990E8B">
        <w:rPr>
          <w:noProof/>
        </w:rPr>
        <w:t xml:space="preserve"> you will need to</w:t>
      </w:r>
      <w:r w:rsidR="00E62507" w:rsidRPr="00990E8B">
        <w:rPr>
          <w:noProof/>
        </w:rPr>
        <w:t xml:space="preserve"> create a master key for Azure SQL Data Warehouse</w:t>
      </w:r>
      <w:r w:rsidR="002017CA" w:rsidRPr="00990E8B">
        <w:rPr>
          <w:noProof/>
        </w:rPr>
        <w:t>.</w:t>
      </w:r>
      <w:r w:rsidR="00CF05E0" w:rsidRPr="00990E8B">
        <w:rPr>
          <w:noProof/>
        </w:rPr>
        <w:t xml:space="preserve"> </w:t>
      </w:r>
    </w:p>
    <w:p w14:paraId="3FA84819" w14:textId="31507AE3" w:rsidR="00474A92" w:rsidRPr="00990E8B" w:rsidRDefault="00136461" w:rsidP="00EF2CD9">
      <w:pPr>
        <w:spacing w:line="264" w:lineRule="auto"/>
        <w:rPr>
          <w:noProof/>
        </w:rPr>
      </w:pPr>
      <w:r w:rsidRPr="00990E8B">
        <w:rPr>
          <w:noProof/>
        </w:rPr>
        <w:t xml:space="preserve">To run loads with appropriate compute resources, </w:t>
      </w:r>
      <w:r w:rsidR="00270A43" w:rsidRPr="00990E8B">
        <w:rPr>
          <w:noProof/>
        </w:rPr>
        <w:t xml:space="preserve">we </w:t>
      </w:r>
      <w:r w:rsidR="00A36E58" w:rsidRPr="00990E8B">
        <w:rPr>
          <w:noProof/>
        </w:rPr>
        <w:t xml:space="preserve">recommend that you create a load database user </w:t>
      </w:r>
      <w:r w:rsidRPr="00990E8B">
        <w:rPr>
          <w:noProof/>
        </w:rPr>
        <w:t>resource class to fit the resource class</w:t>
      </w:r>
      <w:r w:rsidR="00270A43" w:rsidRPr="00990E8B">
        <w:rPr>
          <w:noProof/>
        </w:rPr>
        <w:t xml:space="preserve"> and load</w:t>
      </w:r>
      <w:r w:rsidRPr="00990E8B">
        <w:rPr>
          <w:noProof/>
        </w:rPr>
        <w:t xml:space="preserve"> need</w:t>
      </w:r>
      <w:r w:rsidR="000C2D91" w:rsidRPr="00990E8B">
        <w:rPr>
          <w:noProof/>
        </w:rPr>
        <w:t xml:space="preserve"> (see </w:t>
      </w:r>
      <w:hyperlink r:id="rId47" w:history="1">
        <w:r w:rsidR="000C2D91" w:rsidRPr="00990E8B">
          <w:rPr>
            <w:rStyle w:val="Hyperlink"/>
            <w:noProof/>
          </w:rPr>
          <w:t>Loading Best Practices</w:t>
        </w:r>
      </w:hyperlink>
      <w:r w:rsidR="000C2D91" w:rsidRPr="00990E8B">
        <w:rPr>
          <w:noProof/>
        </w:rPr>
        <w:t>).</w:t>
      </w:r>
    </w:p>
    <w:p w14:paraId="0A06C26F" w14:textId="60E8C3AE" w:rsidR="00270508" w:rsidRPr="00990E8B" w:rsidRDefault="008D241D" w:rsidP="00FD517A">
      <w:pPr>
        <w:pStyle w:val="BodyMS"/>
        <w:rPr>
          <w:noProof/>
        </w:rPr>
      </w:pPr>
      <w:r w:rsidRPr="00990E8B">
        <w:rPr>
          <w:noProof/>
        </w:rPr>
        <w:t xml:space="preserve">Full details on </w:t>
      </w:r>
      <w:r w:rsidR="00093326" w:rsidRPr="00990E8B">
        <w:rPr>
          <w:noProof/>
        </w:rPr>
        <w:t>Creating a</w:t>
      </w:r>
      <w:r w:rsidR="00D61994" w:rsidRPr="00990E8B">
        <w:rPr>
          <w:noProof/>
        </w:rPr>
        <w:t>n</w:t>
      </w:r>
      <w:r w:rsidR="00093326" w:rsidRPr="00990E8B">
        <w:rPr>
          <w:noProof/>
        </w:rPr>
        <w:t xml:space="preserve"> Azure SQL Data Warehouse</w:t>
      </w:r>
      <w:r w:rsidRPr="00990E8B">
        <w:rPr>
          <w:noProof/>
        </w:rPr>
        <w:t xml:space="preserve"> </w:t>
      </w:r>
      <w:r w:rsidR="00093326" w:rsidRPr="00990E8B">
        <w:rPr>
          <w:noProof/>
        </w:rPr>
        <w:t xml:space="preserve">Database </w:t>
      </w:r>
      <w:r w:rsidRPr="00990E8B">
        <w:rPr>
          <w:noProof/>
        </w:rPr>
        <w:t>can be found in the Appendix under ”</w:t>
      </w:r>
      <w:hyperlink w:anchor="CreateaSQLDataWarehouseDeVDB" w:history="1">
        <w:r w:rsidR="00D61994" w:rsidRPr="00990E8B">
          <w:rPr>
            <w:rStyle w:val="Hyperlink"/>
            <w:noProof/>
          </w:rPr>
          <w:t>Create a SQL DataWarehouse De</w:t>
        </w:r>
        <w:r w:rsidR="00711074" w:rsidRPr="00990E8B">
          <w:rPr>
            <w:rStyle w:val="Hyperlink"/>
            <w:noProof/>
          </w:rPr>
          <w:t xml:space="preserve">v </w:t>
        </w:r>
        <w:r w:rsidR="00D61994" w:rsidRPr="00990E8B">
          <w:rPr>
            <w:rStyle w:val="Hyperlink"/>
            <w:noProof/>
          </w:rPr>
          <w:t>DB</w:t>
        </w:r>
      </w:hyperlink>
      <w:r w:rsidR="00D61994" w:rsidRPr="00990E8B">
        <w:rPr>
          <w:noProof/>
        </w:rPr>
        <w:t>”</w:t>
      </w:r>
    </w:p>
    <w:p w14:paraId="199DA6D8" w14:textId="0EB39BEC" w:rsidR="00324FB8" w:rsidRPr="00990E8B" w:rsidRDefault="008A21BC" w:rsidP="00D33389">
      <w:pPr>
        <w:pStyle w:val="Heading3MS"/>
        <w:spacing w:line="264" w:lineRule="auto"/>
        <w:rPr>
          <w:noProof/>
        </w:rPr>
      </w:pPr>
      <w:bookmarkStart w:id="19" w:name="_Toc527549832"/>
      <w:r w:rsidRPr="00990E8B">
        <w:rPr>
          <w:noProof/>
        </w:rPr>
        <w:t xml:space="preserve">Creating </w:t>
      </w:r>
      <w:r w:rsidR="00CF3421" w:rsidRPr="00990E8B">
        <w:rPr>
          <w:noProof/>
        </w:rPr>
        <w:t xml:space="preserve">the </w:t>
      </w:r>
      <w:r w:rsidRPr="00990E8B">
        <w:rPr>
          <w:noProof/>
        </w:rPr>
        <w:t>Teradata Schema</w:t>
      </w:r>
      <w:r w:rsidR="003A0A0B" w:rsidRPr="00990E8B">
        <w:rPr>
          <w:noProof/>
        </w:rPr>
        <w:t xml:space="preserve"> in Azure</w:t>
      </w:r>
      <w:bookmarkEnd w:id="19"/>
    </w:p>
    <w:p w14:paraId="2282A83C" w14:textId="23DB734A" w:rsidR="006F32D2" w:rsidRPr="00990E8B" w:rsidRDefault="008C176A" w:rsidP="00FD517A">
      <w:pPr>
        <w:pStyle w:val="BodyMS"/>
        <w:rPr>
          <w:noProof/>
        </w:rPr>
      </w:pPr>
      <w:r w:rsidRPr="00990E8B">
        <w:rPr>
          <w:noProof/>
        </w:rPr>
        <w:t>To create the schema</w:t>
      </w:r>
      <w:r w:rsidR="00B673A8">
        <w:rPr>
          <w:noProof/>
        </w:rPr>
        <w:t>,</w:t>
      </w:r>
      <w:r w:rsidRPr="00990E8B">
        <w:rPr>
          <w:noProof/>
        </w:rPr>
        <w:t xml:space="preserve"> </w:t>
      </w:r>
      <w:r w:rsidR="00E10F6E" w:rsidRPr="00990E8B">
        <w:rPr>
          <w:noProof/>
        </w:rPr>
        <w:t>you will need to export</w:t>
      </w:r>
      <w:r w:rsidR="006F32D2" w:rsidRPr="00990E8B">
        <w:rPr>
          <w:noProof/>
        </w:rPr>
        <w:t xml:space="preserve"> you</w:t>
      </w:r>
      <w:r w:rsidR="00E10F6E" w:rsidRPr="00990E8B">
        <w:rPr>
          <w:noProof/>
        </w:rPr>
        <w:t>r</w:t>
      </w:r>
      <w:r w:rsidR="006F32D2" w:rsidRPr="00990E8B">
        <w:rPr>
          <w:noProof/>
        </w:rPr>
        <w:t xml:space="preserve"> on-premise Teradata Schema into .sql text files</w:t>
      </w:r>
      <w:r w:rsidR="00E10F6E" w:rsidRPr="00990E8B">
        <w:rPr>
          <w:noProof/>
        </w:rPr>
        <w:t xml:space="preserve"> and then </w:t>
      </w:r>
      <w:r w:rsidR="005A03EC" w:rsidRPr="00990E8B">
        <w:rPr>
          <w:noProof/>
        </w:rPr>
        <w:t>us</w:t>
      </w:r>
      <w:r w:rsidR="00B72C5E" w:rsidRPr="00990E8B">
        <w:rPr>
          <w:noProof/>
        </w:rPr>
        <w:t>e</w:t>
      </w:r>
      <w:r w:rsidR="005A03EC" w:rsidRPr="00990E8B">
        <w:rPr>
          <w:noProof/>
        </w:rPr>
        <w:t xml:space="preserve"> the </w:t>
      </w:r>
      <w:hyperlink r:id="rId48" w:history="1">
        <w:r w:rsidR="005A03EC" w:rsidRPr="00990E8B">
          <w:rPr>
            <w:rStyle w:val="Hyperlink"/>
            <w:noProof/>
          </w:rPr>
          <w:t>Teradat</w:t>
        </w:r>
        <w:r w:rsidR="00D45B29" w:rsidRPr="00990E8B">
          <w:rPr>
            <w:rStyle w:val="Hyperlink"/>
            <w:noProof/>
          </w:rPr>
          <w:t xml:space="preserve">a </w:t>
        </w:r>
        <w:r w:rsidR="003E5615" w:rsidRPr="00990E8B">
          <w:rPr>
            <w:rStyle w:val="Hyperlink"/>
            <w:noProof/>
          </w:rPr>
          <w:t>Developer Tools</w:t>
        </w:r>
      </w:hyperlink>
      <w:r w:rsidR="003E5615" w:rsidRPr="00990E8B">
        <w:rPr>
          <w:noProof/>
        </w:rPr>
        <w:t xml:space="preserve"> for Visual Studio</w:t>
      </w:r>
      <w:r w:rsidR="003C5053" w:rsidRPr="00990E8B">
        <w:rPr>
          <w:noProof/>
        </w:rPr>
        <w:t xml:space="preserve">, to </w:t>
      </w:r>
      <w:r w:rsidR="005A03EC" w:rsidRPr="00990E8B">
        <w:rPr>
          <w:noProof/>
        </w:rPr>
        <w:t xml:space="preserve">recreate the schema on </w:t>
      </w:r>
      <w:r w:rsidR="004C44CE" w:rsidRPr="00990E8B">
        <w:rPr>
          <w:noProof/>
        </w:rPr>
        <w:t>Azure Terad</w:t>
      </w:r>
      <w:r w:rsidR="00667012" w:rsidRPr="00990E8B">
        <w:rPr>
          <w:noProof/>
        </w:rPr>
        <w:t>ata Cluster.</w:t>
      </w:r>
    </w:p>
    <w:p w14:paraId="13D08218" w14:textId="34E2A032" w:rsidR="006F32D2" w:rsidRPr="00990E8B" w:rsidRDefault="00B72C5E" w:rsidP="00FD517A">
      <w:pPr>
        <w:pStyle w:val="BodyMS"/>
        <w:rPr>
          <w:noProof/>
        </w:rPr>
      </w:pPr>
      <w:r w:rsidRPr="00990E8B">
        <w:rPr>
          <w:noProof/>
        </w:rPr>
        <w:t xml:space="preserve">By approaching the schema </w:t>
      </w:r>
      <w:r w:rsidR="006B6FD1" w:rsidRPr="00990E8B">
        <w:rPr>
          <w:noProof/>
        </w:rPr>
        <w:t>migration using a separate instance away from Production</w:t>
      </w:r>
      <w:r w:rsidR="00576867" w:rsidRPr="00990E8B">
        <w:rPr>
          <w:noProof/>
        </w:rPr>
        <w:t>,</w:t>
      </w:r>
      <w:r w:rsidR="006B6FD1" w:rsidRPr="00990E8B">
        <w:rPr>
          <w:noProof/>
        </w:rPr>
        <w:t xml:space="preserve"> you can </w:t>
      </w:r>
      <w:r w:rsidR="00C11CD3" w:rsidRPr="00990E8B">
        <w:rPr>
          <w:noProof/>
        </w:rPr>
        <w:t xml:space="preserve">remove </w:t>
      </w:r>
      <w:r w:rsidR="002D7103" w:rsidRPr="00990E8B">
        <w:rPr>
          <w:noProof/>
        </w:rPr>
        <w:t>several</w:t>
      </w:r>
      <w:r w:rsidR="00C11CD3" w:rsidRPr="00990E8B">
        <w:rPr>
          <w:noProof/>
        </w:rPr>
        <w:t xml:space="preserve"> barriers around connecting to a production instance</w:t>
      </w:r>
      <w:r w:rsidR="00576867" w:rsidRPr="00990E8B">
        <w:rPr>
          <w:noProof/>
        </w:rPr>
        <w:t>.</w:t>
      </w:r>
      <w:r w:rsidR="00C11CD3" w:rsidRPr="00990E8B">
        <w:rPr>
          <w:noProof/>
        </w:rPr>
        <w:t xml:space="preserve"> </w:t>
      </w:r>
    </w:p>
    <w:p w14:paraId="42FE05BF" w14:textId="30DAA00F" w:rsidR="002D34A8" w:rsidRPr="00990E8B" w:rsidRDefault="00576867" w:rsidP="00FD517A">
      <w:pPr>
        <w:pStyle w:val="BodyMS"/>
        <w:rPr>
          <w:noProof/>
        </w:rPr>
      </w:pPr>
      <w:r w:rsidRPr="00990E8B">
        <w:rPr>
          <w:noProof/>
        </w:rPr>
        <w:t xml:space="preserve">Full details on </w:t>
      </w:r>
      <w:r w:rsidR="00D314C4" w:rsidRPr="00990E8B">
        <w:rPr>
          <w:noProof/>
        </w:rPr>
        <w:t>how you can create the Teradata schema</w:t>
      </w:r>
      <w:r w:rsidRPr="00990E8B">
        <w:rPr>
          <w:noProof/>
        </w:rPr>
        <w:t xml:space="preserve"> can be found in the Appendix under ”</w:t>
      </w:r>
      <w:hyperlink w:anchor="CreatetheTeradataSchemainAzure" w:history="1">
        <w:r w:rsidR="00776A51" w:rsidRPr="00990E8B">
          <w:rPr>
            <w:rStyle w:val="Hyperlink"/>
            <w:noProof/>
          </w:rPr>
          <w:t>Create the Teradata Schema in Azure</w:t>
        </w:r>
      </w:hyperlink>
      <w:r w:rsidRPr="00990E8B">
        <w:rPr>
          <w:noProof/>
        </w:rPr>
        <w:t>”</w:t>
      </w:r>
      <w:r w:rsidR="001A2570" w:rsidRPr="00990E8B">
        <w:rPr>
          <w:noProof/>
        </w:rPr>
        <w:t>.</w:t>
      </w:r>
    </w:p>
    <w:p w14:paraId="04DE2BCB" w14:textId="5BEC2301" w:rsidR="00CE3098" w:rsidRPr="00990E8B" w:rsidRDefault="00CE3098" w:rsidP="00FD517A">
      <w:pPr>
        <w:pStyle w:val="Heading3MS"/>
        <w:rPr>
          <w:noProof/>
        </w:rPr>
      </w:pPr>
      <w:bookmarkStart w:id="20" w:name="_Toc527549833"/>
      <w:r w:rsidRPr="00990E8B">
        <w:rPr>
          <w:noProof/>
        </w:rPr>
        <w:t>Us</w:t>
      </w:r>
      <w:r w:rsidR="00A81E46" w:rsidRPr="00990E8B">
        <w:rPr>
          <w:noProof/>
        </w:rPr>
        <w:t>e</w:t>
      </w:r>
      <w:r w:rsidRPr="00990E8B">
        <w:rPr>
          <w:noProof/>
        </w:rPr>
        <w:t xml:space="preserve"> Attunity Replicate to Create Schema</w:t>
      </w:r>
      <w:bookmarkEnd w:id="20"/>
    </w:p>
    <w:p w14:paraId="5A42C018" w14:textId="3CFC959A" w:rsidR="00CE3098" w:rsidRPr="00990E8B" w:rsidRDefault="22E34866" w:rsidP="22E34866">
      <w:pPr>
        <w:spacing w:line="264" w:lineRule="auto"/>
        <w:rPr>
          <w:noProof/>
        </w:rPr>
      </w:pPr>
      <w:r w:rsidRPr="22E34866">
        <w:rPr>
          <w:noProof/>
        </w:rPr>
        <w:t>Attunity Replicate for Microsoft Migrations is for Microsoft customers who want to migrate data from popular commercial and open-source databases to the Microsoft Data Platform</w:t>
      </w:r>
      <w:r w:rsidR="002F4DA3">
        <w:rPr>
          <w:noProof/>
        </w:rPr>
        <w:t>,</w:t>
      </w:r>
      <w:r w:rsidRPr="22E34866">
        <w:rPr>
          <w:noProof/>
        </w:rPr>
        <w:t xml:space="preserve"> including Teradata to Azure SQL Data Warehouse.</w:t>
      </w:r>
      <w:r w:rsidR="00950F7F">
        <w:rPr>
          <w:noProof/>
        </w:rPr>
        <w:t xml:space="preserve"> It can be obtained from </w:t>
      </w:r>
      <w:hyperlink r:id="rId49" w:history="1">
        <w:r w:rsidR="00B72B80" w:rsidRPr="00B034A3">
          <w:rPr>
            <w:rStyle w:val="Hyperlink"/>
            <w:noProof/>
          </w:rPr>
          <w:t>https://www.attunity.com/products/replicate/attunity-replicate-for-microsoft-migration/</w:t>
        </w:r>
      </w:hyperlink>
      <w:r w:rsidR="00B72B80">
        <w:rPr>
          <w:noProof/>
        </w:rPr>
        <w:t xml:space="preserve">. </w:t>
      </w:r>
    </w:p>
    <w:p w14:paraId="0832C0B7" w14:textId="13EAFD88" w:rsidR="00B83DA7" w:rsidRPr="00990E8B" w:rsidRDefault="00B83DA7" w:rsidP="00CE3098">
      <w:pPr>
        <w:spacing w:line="264" w:lineRule="auto"/>
        <w:rPr>
          <w:noProof/>
        </w:rPr>
      </w:pPr>
      <w:r w:rsidRPr="00990E8B">
        <w:rPr>
          <w:noProof/>
        </w:rPr>
        <w:t xml:space="preserve">Attunity Replicate for Microsoft </w:t>
      </w:r>
      <w:r w:rsidR="006D527C" w:rsidRPr="00990E8B">
        <w:rPr>
          <w:noProof/>
        </w:rPr>
        <w:t>Migration</w:t>
      </w:r>
      <w:r w:rsidR="0004208A" w:rsidRPr="00990E8B">
        <w:rPr>
          <w:noProof/>
        </w:rPr>
        <w:t>s</w:t>
      </w:r>
      <w:r w:rsidR="006D527C" w:rsidRPr="00990E8B">
        <w:rPr>
          <w:noProof/>
        </w:rPr>
        <w:t xml:space="preserve"> is installed on the Jumpbox V</w:t>
      </w:r>
      <w:r w:rsidR="003F0354" w:rsidRPr="00990E8B">
        <w:rPr>
          <w:noProof/>
        </w:rPr>
        <w:t>M and is used transfer the Teradata schema</w:t>
      </w:r>
      <w:r w:rsidR="0004208A" w:rsidRPr="00990E8B">
        <w:rPr>
          <w:noProof/>
        </w:rPr>
        <w:t xml:space="preserve"> to Azure SQL Data Warehouse.</w:t>
      </w:r>
    </w:p>
    <w:p w14:paraId="491353E5" w14:textId="23DC8D3A" w:rsidR="00CE3098" w:rsidRPr="00990E8B" w:rsidRDefault="00CE3098" w:rsidP="00CE3098">
      <w:pPr>
        <w:spacing w:line="264" w:lineRule="auto"/>
        <w:rPr>
          <w:noProof/>
        </w:rPr>
      </w:pPr>
      <w:r w:rsidRPr="00990E8B">
        <w:rPr>
          <w:noProof/>
        </w:rPr>
        <w:t>The table schema will need to be performance tuned as each table is created as a ROUND ROBIN table.</w:t>
      </w:r>
    </w:p>
    <w:p w14:paraId="0CAF9276" w14:textId="3B9FDB29" w:rsidR="00CE3098" w:rsidRPr="00990E8B" w:rsidRDefault="00CE3098" w:rsidP="00CE3098">
      <w:pPr>
        <w:spacing w:line="264" w:lineRule="auto"/>
        <w:rPr>
          <w:noProof/>
        </w:rPr>
      </w:pPr>
      <w:r w:rsidRPr="00990E8B">
        <w:rPr>
          <w:noProof/>
        </w:rPr>
        <w:t xml:space="preserve">This </w:t>
      </w:r>
      <w:r w:rsidR="00E25410" w:rsidRPr="00990E8B">
        <w:rPr>
          <w:noProof/>
        </w:rPr>
        <w:t>schema</w:t>
      </w:r>
      <w:r w:rsidR="00B64951" w:rsidRPr="00990E8B">
        <w:rPr>
          <w:noProof/>
        </w:rPr>
        <w:t xml:space="preserve"> migration </w:t>
      </w:r>
      <w:r w:rsidRPr="00990E8B">
        <w:rPr>
          <w:noProof/>
        </w:rPr>
        <w:t>consists of the following stages:</w:t>
      </w:r>
    </w:p>
    <w:p w14:paraId="5EF61355" w14:textId="0A60AAA9" w:rsidR="00E43DD9" w:rsidRPr="00990E8B" w:rsidRDefault="00E43DD9" w:rsidP="00CA759C">
      <w:pPr>
        <w:pStyle w:val="BodyMS"/>
        <w:rPr>
          <w:noProof/>
        </w:rPr>
      </w:pPr>
      <w:r w:rsidRPr="00990E8B">
        <w:rPr>
          <w:noProof/>
        </w:rPr>
        <w:drawing>
          <wp:inline distT="0" distB="0" distL="0" distR="0" wp14:anchorId="397FDC94" wp14:editId="33EEE253">
            <wp:extent cx="5486400" cy="3200400"/>
            <wp:effectExtent l="0" t="0" r="19050" b="0"/>
            <wp:docPr id="130" name="Diagram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14:paraId="18DBA1A7" w14:textId="41041681" w:rsidR="00F35F3F" w:rsidRDefault="00CA759C" w:rsidP="22E34866">
      <w:pPr>
        <w:pStyle w:val="BodyMS"/>
        <w:rPr>
          <w:noProof/>
        </w:rPr>
      </w:pPr>
      <w:r w:rsidRPr="00990E8B">
        <w:rPr>
          <w:noProof/>
        </w:rPr>
        <w:lastRenderedPageBreak/>
        <w:t>Once migrated</w:t>
      </w:r>
      <w:r w:rsidR="002F4DA3">
        <w:rPr>
          <w:noProof/>
        </w:rPr>
        <w:t>,</w:t>
      </w:r>
      <w:r w:rsidRPr="00990E8B">
        <w:rPr>
          <w:noProof/>
        </w:rPr>
        <w:t xml:space="preserve"> you should check that the</w:t>
      </w:r>
      <w:r w:rsidR="00F16824" w:rsidRPr="00990E8B">
        <w:rPr>
          <w:noProof/>
        </w:rPr>
        <w:t xml:space="preserve"> schema</w:t>
      </w:r>
      <w:r w:rsidRPr="00990E8B">
        <w:rPr>
          <w:noProof/>
        </w:rPr>
        <w:t xml:space="preserve"> has been transferred.</w:t>
      </w:r>
      <w:r w:rsidR="00F35F3F">
        <w:rPr>
          <w:noProof/>
        </w:rPr>
        <w:t xml:space="preserve"> </w:t>
      </w:r>
      <w:r w:rsidR="22E34866" w:rsidRPr="22E34866">
        <w:rPr>
          <w:noProof/>
        </w:rPr>
        <w:t>The full process is described in the Appendix under “</w:t>
      </w:r>
      <w:r w:rsidR="22E34866" w:rsidRPr="22E34866">
        <w:rPr>
          <w:rStyle w:val="Hyperlink"/>
          <w:noProof/>
        </w:rPr>
        <w:t>Using Attunity Replicate to Create Schema</w:t>
      </w:r>
      <w:r w:rsidR="22E34866" w:rsidRPr="22E34866">
        <w:rPr>
          <w:noProof/>
        </w:rPr>
        <w:t>”.</w:t>
      </w:r>
    </w:p>
    <w:p w14:paraId="14B367A1" w14:textId="53B3A5B7" w:rsidR="002B21FD" w:rsidRPr="00990E8B" w:rsidRDefault="002B21FD" w:rsidP="00277671">
      <w:pPr>
        <w:pStyle w:val="Heading3MS"/>
        <w:rPr>
          <w:noProof/>
        </w:rPr>
      </w:pPr>
      <w:bookmarkStart w:id="21" w:name="_Toc527549834"/>
      <w:r w:rsidRPr="00990E8B">
        <w:rPr>
          <w:noProof/>
        </w:rPr>
        <w:t>Extract Schema</w:t>
      </w:r>
      <w:bookmarkEnd w:id="21"/>
    </w:p>
    <w:p w14:paraId="2DE93779" w14:textId="6CDB9605" w:rsidR="002B21FD" w:rsidRPr="00990E8B" w:rsidRDefault="3DBF7A02" w:rsidP="002B21FD">
      <w:pPr>
        <w:pStyle w:val="BodyMS"/>
        <w:rPr>
          <w:noProof/>
        </w:rPr>
      </w:pPr>
      <w:r w:rsidRPr="00990E8B">
        <w:rPr>
          <w:noProof/>
        </w:rPr>
        <w:t>At this point in the schema creation process, it is advisable to extract the Azure SQL Data Warehouse schema and check it into your code store.</w:t>
      </w:r>
    </w:p>
    <w:p w14:paraId="5AC38646" w14:textId="53CC04DB" w:rsidR="00664D8A" w:rsidRPr="00990E8B" w:rsidRDefault="008E4BA7" w:rsidP="00664D8A">
      <w:pPr>
        <w:pStyle w:val="BodyMS"/>
        <w:rPr>
          <w:noProof/>
        </w:rPr>
      </w:pPr>
      <w:r w:rsidRPr="00990E8B">
        <w:rPr>
          <w:noProof/>
        </w:rPr>
        <w:t xml:space="preserve">The easiest way to achieve this is with </w:t>
      </w:r>
      <w:r w:rsidR="00A6064F" w:rsidRPr="00990E8B">
        <w:rPr>
          <w:noProof/>
        </w:rPr>
        <w:t xml:space="preserve">the </w:t>
      </w:r>
      <w:r w:rsidR="0046173D" w:rsidRPr="00990E8B">
        <w:rPr>
          <w:noProof/>
        </w:rPr>
        <w:t>mssql-scripter</w:t>
      </w:r>
      <w:r w:rsidR="00664D8A" w:rsidRPr="00990E8B">
        <w:rPr>
          <w:noProof/>
        </w:rPr>
        <w:t>. mssql-scripter is the multiplatform command line equivalent of the widely used Generate Scripts Wizard experience in SSMS.</w:t>
      </w:r>
    </w:p>
    <w:p w14:paraId="29B27B6E" w14:textId="1A0310CF" w:rsidR="008E4BA7" w:rsidRPr="00990E8B" w:rsidRDefault="00664D8A" w:rsidP="00664D8A">
      <w:pPr>
        <w:pStyle w:val="BodyMS"/>
        <w:rPr>
          <w:noProof/>
        </w:rPr>
      </w:pPr>
      <w:r w:rsidRPr="00990E8B">
        <w:rPr>
          <w:noProof/>
        </w:rPr>
        <w:t>You can use mssql-scripter on Linux, macOS, and Windows to generate data definition language (DDL) and data manipulation language (DML) T-SQL scripts for database objects in SQL Server running anywhere, Azure SQL Database, and Azure SQL Data Warehouse. You can save the generated T-SQL script to a .sql file or pipe it to standard *nix utilities (for example, sed, awk, grep) for further transformations. You can edit the generated script or check it into source control and subsequently execute the script in your existing SQL database deployment processes and DevOps pipelines with standard multiplatform SQL command line tools such as sqlcmd.</w:t>
      </w:r>
    </w:p>
    <w:p w14:paraId="2524EECE" w14:textId="615C3C57" w:rsidR="00A6064F" w:rsidRPr="00990E8B" w:rsidRDefault="00664D8A" w:rsidP="002B21FD">
      <w:pPr>
        <w:pStyle w:val="BodyMS"/>
        <w:rPr>
          <w:noProof/>
        </w:rPr>
      </w:pPr>
      <w:r w:rsidRPr="00990E8B">
        <w:rPr>
          <w:noProof/>
        </w:rPr>
        <w:t xml:space="preserve">Follow the installation guide </w:t>
      </w:r>
      <w:r w:rsidR="00306994" w:rsidRPr="00990E8B">
        <w:rPr>
          <w:noProof/>
        </w:rPr>
        <w:t xml:space="preserve">on </w:t>
      </w:r>
      <w:hyperlink r:id="rId55" w:history="1">
        <w:r w:rsidR="00306994" w:rsidRPr="00990E8B">
          <w:rPr>
            <w:rStyle w:val="Hyperlink"/>
            <w:noProof/>
          </w:rPr>
          <w:t>https://github.com/Microsoft/mssql-scripter/blob/dev/doc/installation_guide.md</w:t>
        </w:r>
      </w:hyperlink>
      <w:r w:rsidR="00306994" w:rsidRPr="00990E8B">
        <w:rPr>
          <w:noProof/>
        </w:rPr>
        <w:t xml:space="preserve"> and </w:t>
      </w:r>
      <w:r w:rsidR="00ED4BFF" w:rsidRPr="00990E8B">
        <w:rPr>
          <w:noProof/>
        </w:rPr>
        <w:t xml:space="preserve">launch </w:t>
      </w:r>
      <w:r w:rsidR="00AB0B0B" w:rsidRPr="00990E8B">
        <w:rPr>
          <w:noProof/>
        </w:rPr>
        <w:t>a command prompt with the following script</w:t>
      </w:r>
    </w:p>
    <w:p w14:paraId="2A83C147" w14:textId="36F69624" w:rsidR="00AB0B0B" w:rsidRPr="00990E8B" w:rsidRDefault="002064CB" w:rsidP="002064CB">
      <w:pPr>
        <w:pStyle w:val="Code"/>
        <w:rPr>
          <w:noProof/>
        </w:rPr>
      </w:pPr>
      <w:r w:rsidRPr="00990E8B">
        <w:rPr>
          <w:noProof/>
        </w:rPr>
        <w:t xml:space="preserve">mssql-scripter -S </w:t>
      </w:r>
      <w:r w:rsidR="00622D55" w:rsidRPr="00990E8B">
        <w:rPr>
          <w:noProof/>
        </w:rPr>
        <w:t>&lt;</w:t>
      </w:r>
      <w:r w:rsidR="003D7190" w:rsidRPr="00990E8B">
        <w:rPr>
          <w:noProof/>
        </w:rPr>
        <w:t>servername&gt;</w:t>
      </w:r>
      <w:r w:rsidRPr="00990E8B">
        <w:rPr>
          <w:noProof/>
        </w:rPr>
        <w:t>.database.windows.net -d &lt;DatabaseName&gt; -U &lt;UserID&gt; -P &lt;Password&gt; -f ./CreateSQLDWTables.dsql --script-create --target-server-version AzureDW --display-progress</w:t>
      </w:r>
    </w:p>
    <w:p w14:paraId="69A67AE7" w14:textId="7D051E6B" w:rsidR="00306994" w:rsidRPr="00990E8B" w:rsidRDefault="00444235" w:rsidP="002B21FD">
      <w:pPr>
        <w:pStyle w:val="BodyMS"/>
        <w:rPr>
          <w:noProof/>
        </w:rPr>
      </w:pPr>
      <w:r w:rsidRPr="00990E8B">
        <w:rPr>
          <w:noProof/>
        </w:rPr>
        <w:t xml:space="preserve">This will extract the Azure SQL Data Warehouse Schema to allow you to recreate the database </w:t>
      </w:r>
      <w:r w:rsidR="003D4B19" w:rsidRPr="00990E8B">
        <w:rPr>
          <w:noProof/>
        </w:rPr>
        <w:t>later</w:t>
      </w:r>
      <w:r w:rsidRPr="00990E8B">
        <w:rPr>
          <w:noProof/>
        </w:rPr>
        <w:t>.</w:t>
      </w:r>
      <w:r w:rsidR="00935805" w:rsidRPr="00990E8B">
        <w:rPr>
          <w:noProof/>
        </w:rPr>
        <w:t xml:space="preserve"> For </w:t>
      </w:r>
      <w:r w:rsidR="003D4B19" w:rsidRPr="00990E8B">
        <w:rPr>
          <w:noProof/>
        </w:rPr>
        <w:t xml:space="preserve">a </w:t>
      </w:r>
      <w:r w:rsidR="00935805" w:rsidRPr="00990E8B">
        <w:rPr>
          <w:noProof/>
        </w:rPr>
        <w:t xml:space="preserve">full command line reference please see </w:t>
      </w:r>
      <w:hyperlink r:id="rId56" w:history="1">
        <w:r w:rsidR="00DB391A" w:rsidRPr="00990E8B">
          <w:rPr>
            <w:rStyle w:val="Hyperlink"/>
            <w:noProof/>
          </w:rPr>
          <w:t>https://github.com/Microsoft/mssql-scripter/blob/dev/doc/usage_guide.md</w:t>
        </w:r>
      </w:hyperlink>
      <w:r w:rsidR="00DB391A" w:rsidRPr="00990E8B">
        <w:rPr>
          <w:noProof/>
        </w:rPr>
        <w:t>.</w:t>
      </w:r>
    </w:p>
    <w:p w14:paraId="6F8FC431" w14:textId="77777777" w:rsidR="00DB391A" w:rsidRPr="00990E8B" w:rsidRDefault="00DB391A" w:rsidP="002B21FD">
      <w:pPr>
        <w:pStyle w:val="BodyMS"/>
        <w:rPr>
          <w:noProof/>
        </w:rPr>
      </w:pPr>
    </w:p>
    <w:p w14:paraId="6D0C40AC" w14:textId="75C0AB8C" w:rsidR="00DD2611" w:rsidRPr="00990E8B" w:rsidRDefault="0047668B" w:rsidP="00D33389">
      <w:pPr>
        <w:pStyle w:val="Heading1MS"/>
        <w:spacing w:line="264" w:lineRule="auto"/>
        <w:rPr>
          <w:noProof/>
        </w:rPr>
      </w:pPr>
      <w:bookmarkStart w:id="22" w:name="_Toc527549835"/>
      <w:r w:rsidRPr="00990E8B">
        <w:rPr>
          <w:noProof/>
        </w:rPr>
        <w:lastRenderedPageBreak/>
        <w:t>Migrate</w:t>
      </w:r>
      <w:r w:rsidR="008877ED" w:rsidRPr="00990E8B">
        <w:rPr>
          <w:noProof/>
        </w:rPr>
        <w:t xml:space="preserve"> </w:t>
      </w:r>
      <w:r w:rsidR="00CA34C2" w:rsidRPr="00990E8B">
        <w:rPr>
          <w:noProof/>
        </w:rPr>
        <w:t>Business Logic</w:t>
      </w:r>
      <w:bookmarkEnd w:id="22"/>
    </w:p>
    <w:p w14:paraId="3AD0D6DA" w14:textId="71F9B6B5" w:rsidR="008A4EE8" w:rsidRPr="00990E8B" w:rsidRDefault="008A4EE8" w:rsidP="00A8705F">
      <w:pPr>
        <w:pStyle w:val="BodyMS"/>
        <w:rPr>
          <w:noProof/>
        </w:rPr>
      </w:pPr>
      <w:r w:rsidRPr="00990E8B">
        <w:rPr>
          <w:noProof/>
        </w:rPr>
        <w:t xml:space="preserve">This </w:t>
      </w:r>
      <w:r w:rsidR="00446AA9" w:rsidRPr="00990E8B">
        <w:rPr>
          <w:noProof/>
        </w:rPr>
        <w:t xml:space="preserve">section </w:t>
      </w:r>
      <w:r w:rsidRPr="00990E8B">
        <w:rPr>
          <w:noProof/>
        </w:rPr>
        <w:t xml:space="preserve">runs through how you can take you Teradata business logic and migrate it through to </w:t>
      </w:r>
      <w:r w:rsidR="00BE38C8" w:rsidRPr="00990E8B">
        <w:rPr>
          <w:noProof/>
        </w:rPr>
        <w:t>SQL Data Warehouse</w:t>
      </w:r>
      <w:r w:rsidRPr="00990E8B">
        <w:rPr>
          <w:noProof/>
        </w:rPr>
        <w:t>.</w:t>
      </w:r>
    </w:p>
    <w:p w14:paraId="1033AB02" w14:textId="6092323A" w:rsidR="00E9414A" w:rsidRPr="00990E8B" w:rsidRDefault="00E9414A" w:rsidP="00A8705F">
      <w:pPr>
        <w:pStyle w:val="BodyMS"/>
        <w:rPr>
          <w:noProof/>
        </w:rPr>
      </w:pPr>
      <w:r w:rsidRPr="00990E8B">
        <w:rPr>
          <w:noProof/>
        </w:rPr>
        <w:t xml:space="preserve">Some </w:t>
      </w:r>
      <w:r w:rsidR="003013AB" w:rsidRPr="00990E8B">
        <w:rPr>
          <w:noProof/>
        </w:rPr>
        <w:t xml:space="preserve">Azure </w:t>
      </w:r>
      <w:r w:rsidRPr="00990E8B">
        <w:rPr>
          <w:noProof/>
        </w:rPr>
        <w:t xml:space="preserve">SQL Data Warehouse features can significantly improve performance as they are designed to work in a distributed fashion. However, to maintain performance and scale, some features are also not available. See </w:t>
      </w:r>
      <w:hyperlink r:id="rId57" w:history="1">
        <w:r w:rsidRPr="00990E8B">
          <w:rPr>
            <w:rStyle w:val="Hyperlink"/>
            <w:rFonts w:asciiTheme="minorHAnsi" w:hAnsiTheme="minorHAnsi" w:cs="Segoe UI"/>
            <w:noProof/>
          </w:rPr>
          <w:t>Migrate your SQL code to SQL Data Warehouse</w:t>
        </w:r>
      </w:hyperlink>
      <w:r w:rsidRPr="00990E8B">
        <w:rPr>
          <w:rFonts w:asciiTheme="minorHAnsi" w:hAnsiTheme="minorHAnsi" w:cs="Segoe UI"/>
          <w:noProof/>
          <w:color w:val="000000"/>
        </w:rPr>
        <w:t>.</w:t>
      </w:r>
    </w:p>
    <w:p w14:paraId="2C62F20A" w14:textId="4E60ADBC" w:rsidR="008A4EE8" w:rsidRPr="00990E8B" w:rsidRDefault="00622343" w:rsidP="00D33389">
      <w:pPr>
        <w:pStyle w:val="Heading2MS"/>
        <w:spacing w:line="264" w:lineRule="auto"/>
        <w:rPr>
          <w:noProof/>
        </w:rPr>
      </w:pPr>
      <w:bookmarkStart w:id="23" w:name="_Toc527549836"/>
      <w:r w:rsidRPr="00990E8B">
        <w:rPr>
          <w:noProof/>
        </w:rPr>
        <w:t>Meta</w:t>
      </w:r>
      <w:r w:rsidR="00CF3421" w:rsidRPr="00990E8B">
        <w:rPr>
          <w:noProof/>
        </w:rPr>
        <w:t>d</w:t>
      </w:r>
      <w:r w:rsidRPr="00990E8B">
        <w:rPr>
          <w:noProof/>
        </w:rPr>
        <w:t xml:space="preserve">ata </w:t>
      </w:r>
      <w:r w:rsidR="008A4EE8" w:rsidRPr="00990E8B">
        <w:rPr>
          <w:noProof/>
        </w:rPr>
        <w:t>Approaches</w:t>
      </w:r>
      <w:bookmarkEnd w:id="23"/>
    </w:p>
    <w:p w14:paraId="04CD4819" w14:textId="41885798" w:rsidR="00634539" w:rsidRPr="00990E8B" w:rsidRDefault="00634539" w:rsidP="00A8705F">
      <w:pPr>
        <w:pStyle w:val="BodyMS"/>
        <w:rPr>
          <w:noProof/>
        </w:rPr>
      </w:pPr>
      <w:r w:rsidRPr="00990E8B">
        <w:rPr>
          <w:noProof/>
        </w:rPr>
        <w:t xml:space="preserve">There are </w:t>
      </w:r>
      <w:r w:rsidR="00622343" w:rsidRPr="00990E8B">
        <w:rPr>
          <w:noProof/>
        </w:rPr>
        <w:t>two</w:t>
      </w:r>
      <w:r w:rsidRPr="00990E8B">
        <w:rPr>
          <w:noProof/>
        </w:rPr>
        <w:t xml:space="preserve"> approache</w:t>
      </w:r>
      <w:r w:rsidR="00D50B9D" w:rsidRPr="00990E8B">
        <w:rPr>
          <w:noProof/>
        </w:rPr>
        <w:t>s</w:t>
      </w:r>
      <w:r w:rsidRPr="00990E8B">
        <w:rPr>
          <w:noProof/>
        </w:rPr>
        <w:t xml:space="preserve"> which you can take to </w:t>
      </w:r>
      <w:r w:rsidR="001425C3" w:rsidRPr="00990E8B">
        <w:rPr>
          <w:noProof/>
        </w:rPr>
        <w:t xml:space="preserve">migrating the stored procedures and views which reside in the Teradata Database. </w:t>
      </w:r>
    </w:p>
    <w:p w14:paraId="4AF072CE" w14:textId="220B9EFB" w:rsidR="00207C89" w:rsidRPr="00990E8B" w:rsidRDefault="00D559DF" w:rsidP="0073317A">
      <w:pPr>
        <w:pStyle w:val="Heading3MS"/>
        <w:rPr>
          <w:noProof/>
        </w:rPr>
      </w:pPr>
      <w:bookmarkStart w:id="24" w:name="_Toc527549837"/>
      <w:r w:rsidRPr="00990E8B">
        <w:rPr>
          <w:noProof/>
        </w:rPr>
        <w:t>Phase One</w:t>
      </w:r>
      <w:r w:rsidR="004B0F90" w:rsidRPr="00990E8B">
        <w:rPr>
          <w:noProof/>
        </w:rPr>
        <w:t xml:space="preserve">: </w:t>
      </w:r>
      <w:r w:rsidR="004A0C20" w:rsidRPr="00990E8B">
        <w:rPr>
          <w:noProof/>
        </w:rPr>
        <w:t>Lift and Shift</w:t>
      </w:r>
      <w:bookmarkEnd w:id="24"/>
    </w:p>
    <w:p w14:paraId="4B83F235" w14:textId="71CC6FF8" w:rsidR="00F35CD4" w:rsidRPr="00990E8B" w:rsidRDefault="00F35CD4" w:rsidP="0073317A">
      <w:pPr>
        <w:pStyle w:val="Heading4MS"/>
        <w:rPr>
          <w:noProof/>
        </w:rPr>
      </w:pPr>
      <w:r w:rsidRPr="00990E8B">
        <w:rPr>
          <w:noProof/>
        </w:rPr>
        <w:t>Datometry</w:t>
      </w:r>
      <w:r w:rsidR="001904D4" w:rsidRPr="00990E8B">
        <w:rPr>
          <w:noProof/>
        </w:rPr>
        <w:t xml:space="preserve"> Hyper-Q</w:t>
      </w:r>
      <w:r w:rsidR="00EC3C99" w:rsidRPr="00990E8B">
        <w:rPr>
          <w:noProof/>
        </w:rPr>
        <w:t xml:space="preserve"> (</w:t>
      </w:r>
      <w:hyperlink r:id="rId58" w:history="1">
        <w:r w:rsidR="00EC3C99" w:rsidRPr="00990E8B">
          <w:rPr>
            <w:rStyle w:val="Hyperlink"/>
            <w:noProof/>
          </w:rPr>
          <w:t>https://datometry.com/</w:t>
        </w:r>
      </w:hyperlink>
      <w:r w:rsidR="00EC3C99" w:rsidRPr="00990E8B">
        <w:rPr>
          <w:noProof/>
        </w:rPr>
        <w:t>)</w:t>
      </w:r>
    </w:p>
    <w:p w14:paraId="5CEC6B42" w14:textId="310219C9" w:rsidR="004B0F90" w:rsidRPr="00990E8B" w:rsidRDefault="004B0F90" w:rsidP="00CF3421">
      <w:pPr>
        <w:pStyle w:val="BodyMS"/>
        <w:rPr>
          <w:noProof/>
        </w:rPr>
      </w:pPr>
      <w:r w:rsidRPr="00990E8B">
        <w:rPr>
          <w:noProof/>
        </w:rPr>
        <w:t>Datometry</w:t>
      </w:r>
      <w:r w:rsidR="00365DD4" w:rsidRPr="00990E8B">
        <w:rPr>
          <w:noProof/>
        </w:rPr>
        <w:t>, a Microsoft Partner,</w:t>
      </w:r>
      <w:r w:rsidRPr="00990E8B">
        <w:rPr>
          <w:noProof/>
        </w:rPr>
        <w:t xml:space="preserve"> should be considered in phase one</w:t>
      </w:r>
      <w:r w:rsidR="00904E30" w:rsidRPr="00990E8B">
        <w:rPr>
          <w:noProof/>
        </w:rPr>
        <w:t xml:space="preserve"> (lift and shift)</w:t>
      </w:r>
      <w:r w:rsidRPr="00990E8B">
        <w:rPr>
          <w:noProof/>
        </w:rPr>
        <w:t xml:space="preserve"> of any Teradata Migration where you have adhoc Teradata</w:t>
      </w:r>
      <w:r w:rsidR="001F1CBC" w:rsidRPr="00990E8B">
        <w:rPr>
          <w:noProof/>
        </w:rPr>
        <w:t xml:space="preserve"> (TD)</w:t>
      </w:r>
      <w:r w:rsidRPr="00990E8B">
        <w:rPr>
          <w:noProof/>
        </w:rPr>
        <w:t xml:space="preserve"> SQL</w:t>
      </w:r>
      <w:r w:rsidR="00904E30" w:rsidRPr="00990E8B">
        <w:rPr>
          <w:noProof/>
        </w:rPr>
        <w:t xml:space="preserve">, legacy applications and reporting which needs to be </w:t>
      </w:r>
      <w:r w:rsidR="002F4DA3">
        <w:rPr>
          <w:noProof/>
        </w:rPr>
        <w:t>moved</w:t>
      </w:r>
      <w:r w:rsidR="00904E30" w:rsidRPr="00990E8B">
        <w:rPr>
          <w:noProof/>
        </w:rPr>
        <w:t xml:space="preserve"> across quickly. It runs </w:t>
      </w:r>
      <w:r w:rsidR="001F1CBC" w:rsidRPr="00990E8B">
        <w:rPr>
          <w:noProof/>
        </w:rPr>
        <w:t xml:space="preserve">between the legacy applications and </w:t>
      </w:r>
      <w:r w:rsidR="003013AB" w:rsidRPr="00990E8B">
        <w:rPr>
          <w:noProof/>
        </w:rPr>
        <w:t xml:space="preserve">Azure </w:t>
      </w:r>
      <w:r w:rsidR="00BE38C8" w:rsidRPr="00990E8B">
        <w:rPr>
          <w:noProof/>
        </w:rPr>
        <w:t>SQL Data Warehouse</w:t>
      </w:r>
      <w:r w:rsidR="001F1CBC" w:rsidRPr="00990E8B">
        <w:rPr>
          <w:noProof/>
        </w:rPr>
        <w:t xml:space="preserve"> to translate T</w:t>
      </w:r>
      <w:r w:rsidR="00636273" w:rsidRPr="00990E8B">
        <w:rPr>
          <w:noProof/>
        </w:rPr>
        <w:t>eradata</w:t>
      </w:r>
      <w:r w:rsidR="001F1CBC" w:rsidRPr="00990E8B">
        <w:rPr>
          <w:noProof/>
        </w:rPr>
        <w:t xml:space="preserve"> </w:t>
      </w:r>
      <w:r w:rsidR="003013AB" w:rsidRPr="00990E8B">
        <w:rPr>
          <w:noProof/>
        </w:rPr>
        <w:t>q</w:t>
      </w:r>
      <w:r w:rsidR="001F1CBC" w:rsidRPr="00990E8B">
        <w:rPr>
          <w:noProof/>
        </w:rPr>
        <w:t xml:space="preserve">ueries into </w:t>
      </w:r>
      <w:r w:rsidR="003013AB" w:rsidRPr="00990E8B">
        <w:rPr>
          <w:noProof/>
        </w:rPr>
        <w:t xml:space="preserve">Azure </w:t>
      </w:r>
      <w:r w:rsidR="00BE38C8" w:rsidRPr="00990E8B">
        <w:rPr>
          <w:noProof/>
        </w:rPr>
        <w:t>SQL Data Warehouse</w:t>
      </w:r>
      <w:r w:rsidR="001F1CBC" w:rsidRPr="00990E8B">
        <w:rPr>
          <w:noProof/>
        </w:rPr>
        <w:t xml:space="preserve"> T-SQL</w:t>
      </w:r>
      <w:r w:rsidR="008877ED" w:rsidRPr="00990E8B">
        <w:rPr>
          <w:noProof/>
        </w:rPr>
        <w:t xml:space="preserve"> at the network layer.</w:t>
      </w:r>
      <w:r w:rsidR="001A2DAD" w:rsidRPr="00990E8B">
        <w:rPr>
          <w:noProof/>
        </w:rPr>
        <w:t xml:space="preserve"> They claim they can eliminate the rewriting of database </w:t>
      </w:r>
      <w:r w:rsidR="00B44669" w:rsidRPr="00990E8B">
        <w:rPr>
          <w:noProof/>
        </w:rPr>
        <w:t>applications and</w:t>
      </w:r>
      <w:r w:rsidR="001A2DAD" w:rsidRPr="00990E8B">
        <w:rPr>
          <w:noProof/>
        </w:rPr>
        <w:t xml:space="preserve"> reduce migration cost and project time by up to 90%</w:t>
      </w:r>
      <w:r w:rsidR="00310E89" w:rsidRPr="00990E8B">
        <w:rPr>
          <w:noProof/>
        </w:rPr>
        <w:t xml:space="preserve"> by letting existing applications, written originally for Teradata, </w:t>
      </w:r>
      <w:r w:rsidR="00B44669" w:rsidRPr="00990E8B">
        <w:rPr>
          <w:noProof/>
        </w:rPr>
        <w:t xml:space="preserve">to </w:t>
      </w:r>
      <w:r w:rsidR="00310E89" w:rsidRPr="00990E8B">
        <w:rPr>
          <w:noProof/>
        </w:rPr>
        <w:t xml:space="preserve">run natively and instantly on </w:t>
      </w:r>
      <w:r w:rsidR="00BE38C8" w:rsidRPr="00990E8B">
        <w:rPr>
          <w:noProof/>
        </w:rPr>
        <w:t>SQL Data Warehouse</w:t>
      </w:r>
      <w:r w:rsidR="00310E89" w:rsidRPr="00990E8B">
        <w:rPr>
          <w:noProof/>
        </w:rPr>
        <w:t>.</w:t>
      </w:r>
    </w:p>
    <w:p w14:paraId="733B1BD1" w14:textId="36F5F019" w:rsidR="003A7B45" w:rsidRPr="00990E8B" w:rsidRDefault="003A7B45" w:rsidP="00CF3421">
      <w:pPr>
        <w:pStyle w:val="BodyMS"/>
        <w:rPr>
          <w:noProof/>
        </w:rPr>
      </w:pPr>
      <w:r w:rsidRPr="00990E8B">
        <w:rPr>
          <w:noProof/>
        </w:rPr>
        <w:t>The application works, on a VM, within Azure</w:t>
      </w:r>
      <w:r w:rsidR="00E363F9" w:rsidRPr="00990E8B">
        <w:rPr>
          <w:noProof/>
        </w:rPr>
        <w:t>, in the following manner:</w:t>
      </w:r>
    </w:p>
    <w:p w14:paraId="4A9E7E0B" w14:textId="5ACEE4BE" w:rsidR="003A7B45" w:rsidRPr="00990E8B" w:rsidRDefault="003A7B45" w:rsidP="00CF3421">
      <w:pPr>
        <w:pStyle w:val="BodyMS"/>
        <w:jc w:val="center"/>
        <w:rPr>
          <w:noProof/>
        </w:rPr>
      </w:pPr>
      <w:r w:rsidRPr="00990E8B">
        <w:rPr>
          <w:noProof/>
        </w:rPr>
        <w:drawing>
          <wp:inline distT="0" distB="0" distL="0" distR="0" wp14:anchorId="18EC5EC7" wp14:editId="7E88E8CA">
            <wp:extent cx="6242400" cy="3301200"/>
            <wp:effectExtent l="0" t="0" r="6350" b="0"/>
            <wp:docPr id="62" name="Picture 6">
              <a:extLst xmlns:a="http://schemas.openxmlformats.org/drawingml/2006/main">
                <a:ext uri="{FF2B5EF4-FFF2-40B4-BE49-F238E27FC236}">
                  <a16:creationId xmlns:a16="http://schemas.microsoft.com/office/drawing/2014/main" id="{EBB3C866-DC7A-4FDD-A845-16EDF8EA3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B3C866-DC7A-4FDD-A845-16EDF8EA3035}"/>
                        </a:ext>
                      </a:extLst>
                    </pic:cNvPr>
                    <pic:cNvPicPr>
                      <a:picLocks noChangeAspect="1"/>
                    </pic:cNvPicPr>
                  </pic:nvPicPr>
                  <pic:blipFill>
                    <a:blip r:embed="rId59"/>
                    <a:stretch>
                      <a:fillRect/>
                    </a:stretch>
                  </pic:blipFill>
                  <pic:spPr>
                    <a:xfrm>
                      <a:off x="0" y="0"/>
                      <a:ext cx="6242400" cy="3301200"/>
                    </a:xfrm>
                    <a:prstGeom prst="rect">
                      <a:avLst/>
                    </a:prstGeom>
                  </pic:spPr>
                </pic:pic>
              </a:graphicData>
            </a:graphic>
          </wp:inline>
        </w:drawing>
      </w:r>
    </w:p>
    <w:p w14:paraId="4E2A310D" w14:textId="5B24F7F6" w:rsidR="003A7B45" w:rsidRPr="00990E8B" w:rsidRDefault="00E363F9" w:rsidP="00CF3421">
      <w:pPr>
        <w:pStyle w:val="BodyMS"/>
        <w:rPr>
          <w:noProof/>
        </w:rPr>
      </w:pPr>
      <w:r w:rsidRPr="00990E8B">
        <w:rPr>
          <w:noProof/>
        </w:rPr>
        <w:t xml:space="preserve">Existing </w:t>
      </w:r>
      <w:r w:rsidR="008D2838" w:rsidRPr="00990E8B">
        <w:rPr>
          <w:noProof/>
        </w:rPr>
        <w:t>on-premise</w:t>
      </w:r>
      <w:r w:rsidRPr="00990E8B">
        <w:rPr>
          <w:noProof/>
        </w:rPr>
        <w:t xml:space="preserve"> application</w:t>
      </w:r>
      <w:r w:rsidR="008D2838" w:rsidRPr="00990E8B">
        <w:rPr>
          <w:noProof/>
        </w:rPr>
        <w:t>s</w:t>
      </w:r>
      <w:r w:rsidRPr="00990E8B">
        <w:rPr>
          <w:noProof/>
        </w:rPr>
        <w:t xml:space="preserve"> can continue to be used</w:t>
      </w:r>
      <w:r w:rsidR="008D2838" w:rsidRPr="00990E8B">
        <w:rPr>
          <w:noProof/>
        </w:rPr>
        <w:t>:</w:t>
      </w:r>
    </w:p>
    <w:p w14:paraId="3449810B" w14:textId="2A515BCF" w:rsidR="008D2838" w:rsidRPr="00990E8B" w:rsidRDefault="008D2838" w:rsidP="00CF3421">
      <w:pPr>
        <w:pStyle w:val="BodyMS"/>
        <w:jc w:val="center"/>
        <w:rPr>
          <w:noProof/>
        </w:rPr>
      </w:pPr>
      <w:r w:rsidRPr="00990E8B">
        <w:rPr>
          <w:noProof/>
        </w:rPr>
        <w:lastRenderedPageBreak/>
        <w:drawing>
          <wp:inline distT="0" distB="0" distL="0" distR="0" wp14:anchorId="41C74467" wp14:editId="6231F897">
            <wp:extent cx="3743325" cy="1089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43325" cy="1089655"/>
                    </a:xfrm>
                    <a:prstGeom prst="rect">
                      <a:avLst/>
                    </a:prstGeom>
                    <a:noFill/>
                  </pic:spPr>
                </pic:pic>
              </a:graphicData>
            </a:graphic>
          </wp:inline>
        </w:drawing>
      </w:r>
    </w:p>
    <w:p w14:paraId="51D957C4" w14:textId="0E633B5B" w:rsidR="00D559DF" w:rsidRPr="00990E8B" w:rsidRDefault="00D559DF" w:rsidP="0073317A">
      <w:pPr>
        <w:pStyle w:val="Heading3MS"/>
        <w:rPr>
          <w:noProof/>
        </w:rPr>
      </w:pPr>
      <w:bookmarkStart w:id="25" w:name="_Toc527549838"/>
      <w:r w:rsidRPr="00990E8B">
        <w:rPr>
          <w:noProof/>
        </w:rPr>
        <w:t>Phase Two</w:t>
      </w:r>
      <w:r w:rsidR="00207C89" w:rsidRPr="00990E8B">
        <w:rPr>
          <w:noProof/>
        </w:rPr>
        <w:t>: Rewrite Business Logic</w:t>
      </w:r>
      <w:bookmarkEnd w:id="25"/>
    </w:p>
    <w:p w14:paraId="64A57ABE" w14:textId="1B6EAD5A" w:rsidR="008511A7" w:rsidRPr="00990E8B" w:rsidRDefault="008511A7" w:rsidP="00CF3421">
      <w:pPr>
        <w:pStyle w:val="BodyMS"/>
        <w:rPr>
          <w:noProof/>
        </w:rPr>
      </w:pPr>
      <w:r w:rsidRPr="00990E8B">
        <w:rPr>
          <w:noProof/>
        </w:rPr>
        <w:t xml:space="preserve">If you have decided to go for a complete re-write of the application </w:t>
      </w:r>
      <w:r w:rsidR="00BE3DFD" w:rsidRPr="00990E8B">
        <w:rPr>
          <w:noProof/>
        </w:rPr>
        <w:t xml:space="preserve">there are various </w:t>
      </w:r>
      <w:r w:rsidR="00BC084B" w:rsidRPr="00990E8B">
        <w:rPr>
          <w:noProof/>
        </w:rPr>
        <w:t>toolkits and</w:t>
      </w:r>
      <w:r w:rsidR="007061CF" w:rsidRPr="00990E8B">
        <w:rPr>
          <w:noProof/>
        </w:rPr>
        <w:t xml:space="preserve"> Microsoft Partners who </w:t>
      </w:r>
      <w:r w:rsidRPr="00990E8B">
        <w:rPr>
          <w:noProof/>
        </w:rPr>
        <w:t xml:space="preserve">will help you take complex business logic through to </w:t>
      </w:r>
      <w:r w:rsidR="00BE3DFD" w:rsidRPr="00990E8B">
        <w:rPr>
          <w:noProof/>
        </w:rPr>
        <w:t xml:space="preserve">SQL Server from which you can add SQL Server Data Warehouse </w:t>
      </w:r>
      <w:r w:rsidR="003D02F6" w:rsidRPr="00990E8B">
        <w:rPr>
          <w:noProof/>
        </w:rPr>
        <w:t>s</w:t>
      </w:r>
      <w:r w:rsidR="00BE3DFD" w:rsidRPr="00990E8B">
        <w:rPr>
          <w:noProof/>
        </w:rPr>
        <w:t>pecifics.</w:t>
      </w:r>
    </w:p>
    <w:p w14:paraId="0663E269" w14:textId="5DB6AED4" w:rsidR="009B6533" w:rsidRPr="00990E8B" w:rsidRDefault="009B6533" w:rsidP="00FD517A">
      <w:pPr>
        <w:pStyle w:val="Heading3MS"/>
        <w:rPr>
          <w:noProof/>
        </w:rPr>
      </w:pPr>
      <w:bookmarkStart w:id="26" w:name="_Toc527549839"/>
      <w:r w:rsidRPr="00990E8B">
        <w:rPr>
          <w:noProof/>
        </w:rPr>
        <w:t xml:space="preserve">What is the </w:t>
      </w:r>
      <w:r w:rsidR="00D57E39" w:rsidRPr="00990E8B">
        <w:rPr>
          <w:noProof/>
        </w:rPr>
        <w:t xml:space="preserve">best </w:t>
      </w:r>
      <w:r w:rsidRPr="00990E8B">
        <w:rPr>
          <w:noProof/>
        </w:rPr>
        <w:t>approach?</w:t>
      </w:r>
      <w:bookmarkEnd w:id="26"/>
    </w:p>
    <w:p w14:paraId="3F3F3424" w14:textId="18B698A1" w:rsidR="009B6533" w:rsidRPr="00990E8B" w:rsidRDefault="009B6533" w:rsidP="00CF3421">
      <w:pPr>
        <w:pStyle w:val="BodyMS"/>
        <w:rPr>
          <w:noProof/>
        </w:rPr>
      </w:pPr>
      <w:r w:rsidRPr="00990E8B">
        <w:rPr>
          <w:noProof/>
        </w:rPr>
        <w:t>If you have legacy applications and want to move quickly our recommended approach would be to us</w:t>
      </w:r>
      <w:r w:rsidR="00411B22" w:rsidRPr="00990E8B">
        <w:rPr>
          <w:noProof/>
        </w:rPr>
        <w:t xml:space="preserve">e </w:t>
      </w:r>
      <w:r w:rsidR="00973B9D" w:rsidRPr="00990E8B">
        <w:rPr>
          <w:noProof/>
        </w:rPr>
        <w:t>Datometry</w:t>
      </w:r>
      <w:r w:rsidR="00411B22" w:rsidRPr="00990E8B">
        <w:rPr>
          <w:noProof/>
        </w:rPr>
        <w:t xml:space="preserve"> </w:t>
      </w:r>
      <w:r w:rsidR="00D559DF" w:rsidRPr="00990E8B">
        <w:rPr>
          <w:noProof/>
        </w:rPr>
        <w:t xml:space="preserve">and then concentrating on recoding the application using </w:t>
      </w:r>
      <w:r w:rsidR="001A6E3A" w:rsidRPr="00990E8B">
        <w:rPr>
          <w:noProof/>
        </w:rPr>
        <w:t>a Microsoft Partner.</w:t>
      </w:r>
    </w:p>
    <w:p w14:paraId="01FBC484" w14:textId="7CD1349B" w:rsidR="009F0308" w:rsidRPr="00990E8B" w:rsidRDefault="22E34866" w:rsidP="22E34866">
      <w:pPr>
        <w:pStyle w:val="BodyMS"/>
        <w:rPr>
          <w:noProof/>
        </w:rPr>
      </w:pPr>
      <w:r w:rsidRPr="22E34866">
        <w:rPr>
          <w:noProof/>
        </w:rPr>
        <w:t>However, if you are migrating to different application stacks and have the timelines to be able to move business logic migration and data loads, then investment upfront in this will leave you with less technical debt.</w:t>
      </w:r>
    </w:p>
    <w:p w14:paraId="01D24676" w14:textId="45E7AFC1" w:rsidR="005F1015" w:rsidRPr="00990E8B" w:rsidRDefault="002168ED" w:rsidP="00D33389">
      <w:pPr>
        <w:pStyle w:val="Heading2MS"/>
        <w:spacing w:line="264" w:lineRule="auto"/>
        <w:rPr>
          <w:noProof/>
        </w:rPr>
      </w:pPr>
      <w:bookmarkStart w:id="27" w:name="_Toc527549840"/>
      <w:r w:rsidRPr="00990E8B">
        <w:rPr>
          <w:noProof/>
        </w:rPr>
        <w:t>Example of Business Logic Migration</w:t>
      </w:r>
      <w:bookmarkEnd w:id="27"/>
    </w:p>
    <w:p w14:paraId="644E6A2F" w14:textId="161C0356" w:rsidR="002168ED" w:rsidRPr="00990E8B" w:rsidRDefault="0036390D" w:rsidP="00CF3421">
      <w:pPr>
        <w:pStyle w:val="BodyMS"/>
        <w:rPr>
          <w:noProof/>
        </w:rPr>
      </w:pPr>
      <w:r w:rsidRPr="00990E8B">
        <w:rPr>
          <w:noProof/>
        </w:rPr>
        <w:t xml:space="preserve">If you </w:t>
      </w:r>
      <w:r w:rsidR="003903FC" w:rsidRPr="00990E8B">
        <w:rPr>
          <w:noProof/>
        </w:rPr>
        <w:t>are moving from Teradata to Azure SQL Data Warehouse</w:t>
      </w:r>
      <w:r w:rsidR="003C2B09" w:rsidRPr="00990E8B">
        <w:rPr>
          <w:noProof/>
        </w:rPr>
        <w:t>, without Datometry, then you will have to do a certain amount of recoding. Take this</w:t>
      </w:r>
      <w:r w:rsidR="003B6C8D" w:rsidRPr="00990E8B">
        <w:rPr>
          <w:noProof/>
        </w:rPr>
        <w:t xml:space="preserve"> view definition, from Teradata,</w:t>
      </w:r>
      <w:r w:rsidR="00532551" w:rsidRPr="00990E8B">
        <w:rPr>
          <w:noProof/>
        </w:rPr>
        <w:t xml:space="preserve"> </w:t>
      </w:r>
      <w:r w:rsidR="003C2B09" w:rsidRPr="00990E8B">
        <w:rPr>
          <w:noProof/>
        </w:rPr>
        <w:t xml:space="preserve">as an example of what would need to be changed </w:t>
      </w:r>
      <w:r w:rsidR="00770B46" w:rsidRPr="00990E8B">
        <w:rPr>
          <w:noProof/>
        </w:rPr>
        <w:t>to be compatible with Azure SQL Data Warehouse.</w:t>
      </w:r>
    </w:p>
    <w:p w14:paraId="611AB314"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REPLACE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p>
    <w:p w14:paraId="5854F0A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LOCKING </w:t>
      </w:r>
      <w:r w:rsidRPr="00990E8B">
        <w:rPr>
          <w:rFonts w:ascii="Consolas" w:eastAsia="Times New Roman" w:hAnsi="Consolas" w:cs="Times New Roman"/>
          <w:noProof/>
          <w:color w:val="569CD6"/>
          <w:sz w:val="16"/>
          <w:szCs w:val="21"/>
          <w:lang w:eastAsia="en-GB"/>
        </w:rPr>
        <w:t>ROW</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FOR</w:t>
      </w:r>
      <w:r w:rsidRPr="00990E8B">
        <w:rPr>
          <w:rFonts w:ascii="Consolas" w:eastAsia="Times New Roman" w:hAnsi="Consolas" w:cs="Times New Roman"/>
          <w:noProof/>
          <w:color w:val="D4D4D4"/>
          <w:sz w:val="16"/>
          <w:szCs w:val="21"/>
          <w:lang w:eastAsia="en-GB"/>
        </w:rPr>
        <w:t xml:space="preserve"> ACCESS</w:t>
      </w:r>
    </w:p>
    <w:p w14:paraId="4DA180E6"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47DADAE9"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320CF0F1"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CAST(CAL.DateKey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DATE</w:t>
      </w:r>
      <w:r w:rsidRPr="00990E8B">
        <w:rPr>
          <w:rFonts w:ascii="Consolas" w:eastAsia="Times New Roman" w:hAnsi="Consolas" w:cs="Times New Roman"/>
          <w:noProof/>
          <w:color w:val="D4D4D4"/>
          <w:sz w:val="16"/>
          <w:szCs w:val="21"/>
          <w:lang w:eastAsia="en-GB"/>
        </w:rPr>
        <w:t xml:space="preserve"> FORMAT </w:t>
      </w:r>
      <w:r w:rsidRPr="00990E8B">
        <w:rPr>
          <w:rFonts w:ascii="Consolas" w:eastAsia="Times New Roman" w:hAnsi="Consolas" w:cs="Times New Roman"/>
          <w:noProof/>
          <w:color w:val="CE9178"/>
          <w:sz w:val="16"/>
          <w:szCs w:val="21"/>
          <w:lang w:eastAsia="en-GB"/>
        </w:rPr>
        <w:t>'MM/DD/YYYY'</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5840E4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Calc_CY,     </w:t>
      </w:r>
    </w:p>
    <w:p w14:paraId="26250453"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4F17DECD" w14:textId="227EFB51"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'3'</w:t>
      </w:r>
      <w:r w:rsidRPr="00990E8B">
        <w:rPr>
          <w:rFonts w:ascii="Consolas" w:eastAsia="Times New Roman" w:hAnsi="Consolas" w:cs="Times New Roman"/>
          <w:noProof/>
          <w:color w:val="D4D4D4"/>
          <w:sz w:val="16"/>
          <w:szCs w:val="21"/>
          <w:lang w:eastAsia="en-GB"/>
        </w:rPr>
        <w:t xml:space="preserve"> YEAR)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'1'</w:t>
      </w:r>
      <w:r w:rsidRPr="00990E8B">
        <w:rPr>
          <w:rFonts w:ascii="Consolas" w:eastAsia="Times New Roman" w:hAnsi="Consolas" w:cs="Times New Roman"/>
          <w:noProof/>
          <w:color w:val="D4D4D4"/>
          <w:sz w:val="16"/>
          <w:szCs w:val="21"/>
          <w:lang w:eastAsia="en-GB"/>
        </w:rPr>
        <w:t xml:space="preserve"> DAY);</w:t>
      </w:r>
    </w:p>
    <w:p w14:paraId="691A5B29" w14:textId="445DDE5F" w:rsidR="00A45C94" w:rsidRPr="00990E8B" w:rsidRDefault="006B0493" w:rsidP="00CF3421">
      <w:pPr>
        <w:pStyle w:val="BodyMS"/>
        <w:rPr>
          <w:noProof/>
        </w:rPr>
      </w:pPr>
      <w:r w:rsidRPr="00990E8B">
        <w:rPr>
          <w:noProof/>
        </w:rPr>
        <w:t xml:space="preserve">Looking at </w:t>
      </w:r>
      <w:r w:rsidR="00011565" w:rsidRPr="00990E8B">
        <w:rPr>
          <w:noProof/>
        </w:rPr>
        <w:t>this code</w:t>
      </w:r>
      <w:r w:rsidRPr="00990E8B">
        <w:rPr>
          <w:noProof/>
        </w:rPr>
        <w:t xml:space="preserve"> there are multiple challenges with trying to execute this against </w:t>
      </w:r>
      <w:r w:rsidR="00BE38C8" w:rsidRPr="00990E8B">
        <w:rPr>
          <w:noProof/>
        </w:rPr>
        <w:t>SQL Data Warehouse</w:t>
      </w:r>
      <w:r w:rsidRPr="00990E8B">
        <w:rPr>
          <w:noProof/>
        </w:rPr>
        <w:t>.</w:t>
      </w:r>
      <w:r w:rsidR="00A17414" w:rsidRPr="00990E8B">
        <w:rPr>
          <w:noProof/>
        </w:rPr>
        <w:t xml:space="preserve"> </w:t>
      </w:r>
      <w:r w:rsidR="00225DAB" w:rsidRPr="00990E8B">
        <w:rPr>
          <w:noProof/>
        </w:rPr>
        <w:t>To convert these into T-SQL we would apply the following changes:</w:t>
      </w:r>
    </w:p>
    <w:p w14:paraId="675FC3BA" w14:textId="261D6202" w:rsidR="0009676E" w:rsidRPr="00990E8B" w:rsidRDefault="0009676E" w:rsidP="00F35BC7">
      <w:pPr>
        <w:pStyle w:val="Bullet1MS"/>
        <w:numPr>
          <w:ilvl w:val="0"/>
          <w:numId w:val="16"/>
        </w:numPr>
        <w:spacing w:before="0" w:line="264" w:lineRule="auto"/>
        <w:ind w:left="540"/>
        <w:rPr>
          <w:noProof/>
        </w:rPr>
      </w:pPr>
      <w:r w:rsidRPr="00990E8B">
        <w:rPr>
          <w:noProof/>
        </w:rPr>
        <w:t>CAST to a CO</w:t>
      </w:r>
      <w:r w:rsidR="00585C6F" w:rsidRPr="00990E8B">
        <w:rPr>
          <w:noProof/>
        </w:rPr>
        <w:t>NVERT with a date format number</w:t>
      </w:r>
    </w:p>
    <w:p w14:paraId="5045B241" w14:textId="37A187C7" w:rsidR="00585C6F" w:rsidRPr="00990E8B" w:rsidRDefault="00585C6F" w:rsidP="00F35BC7">
      <w:pPr>
        <w:pStyle w:val="Bullet1MS"/>
        <w:numPr>
          <w:ilvl w:val="0"/>
          <w:numId w:val="16"/>
        </w:numPr>
        <w:spacing w:before="0" w:line="264" w:lineRule="auto"/>
        <w:ind w:left="540"/>
        <w:rPr>
          <w:noProof/>
        </w:rPr>
      </w:pPr>
      <w:r w:rsidRPr="00990E8B">
        <w:rPr>
          <w:noProof/>
        </w:rPr>
        <w:t>Change the way a column is alias in a case statement from “as columnname” to “co</w:t>
      </w:r>
      <w:r w:rsidR="00F96ABF" w:rsidRPr="00990E8B">
        <w:rPr>
          <w:noProof/>
        </w:rPr>
        <w:t>lumnname=case xyz”.</w:t>
      </w:r>
    </w:p>
    <w:p w14:paraId="4AE29C4F" w14:textId="49BA981A" w:rsidR="00F30908" w:rsidRPr="00990E8B" w:rsidRDefault="00F30908" w:rsidP="00F35BC7">
      <w:pPr>
        <w:pStyle w:val="Bullet1MS"/>
        <w:numPr>
          <w:ilvl w:val="0"/>
          <w:numId w:val="16"/>
        </w:numPr>
        <w:spacing w:before="0" w:line="264" w:lineRule="auto"/>
        <w:ind w:left="540"/>
        <w:rPr>
          <w:noProof/>
        </w:rPr>
      </w:pPr>
      <w:r w:rsidRPr="00990E8B">
        <w:rPr>
          <w:noProof/>
          <w:lang w:eastAsia="en-GB"/>
        </w:rPr>
        <w:t>Fully</w:t>
      </w:r>
      <w:r w:rsidRPr="00990E8B">
        <w:rPr>
          <w:noProof/>
        </w:rPr>
        <w:t xml:space="preserve"> qualify the </w:t>
      </w:r>
      <w:r w:rsidR="00024FE5" w:rsidRPr="00990E8B">
        <w:rPr>
          <w:noProof/>
        </w:rPr>
        <w:t>columns</w:t>
      </w:r>
      <w:r w:rsidRPr="00990E8B">
        <w:rPr>
          <w:noProof/>
        </w:rPr>
        <w:t xml:space="preserve"> used in the case statement as opposed relying on </w:t>
      </w:r>
      <w:r w:rsidR="00024FE5" w:rsidRPr="00990E8B">
        <w:rPr>
          <w:noProof/>
        </w:rPr>
        <w:t>column alias names in the statement.</w:t>
      </w:r>
    </w:p>
    <w:p w14:paraId="1669FFC1" w14:textId="06531E04" w:rsidR="00A17414" w:rsidRPr="00990E8B" w:rsidRDefault="00A17414" w:rsidP="00F35BC7">
      <w:pPr>
        <w:pStyle w:val="Bullet1MS"/>
        <w:numPr>
          <w:ilvl w:val="0"/>
          <w:numId w:val="16"/>
        </w:numPr>
        <w:spacing w:before="0" w:line="264" w:lineRule="auto"/>
        <w:ind w:left="540"/>
        <w:rPr>
          <w:noProof/>
        </w:rPr>
      </w:pPr>
      <w:r w:rsidRPr="00990E8B">
        <w:rPr>
          <w:noProof/>
        </w:rPr>
        <w:t xml:space="preserve">The keyword INTERVAL isn’t supported in T-SQL so to achieve the same </w:t>
      </w:r>
      <w:r w:rsidR="00B95DE5" w:rsidRPr="00990E8B">
        <w:rPr>
          <w:noProof/>
        </w:rPr>
        <w:t xml:space="preserve">functionality we </w:t>
      </w:r>
      <w:r w:rsidR="001164EC" w:rsidRPr="00990E8B">
        <w:rPr>
          <w:noProof/>
        </w:rPr>
        <w:t>use the</w:t>
      </w:r>
      <w:r w:rsidR="00B95DE5" w:rsidRPr="00990E8B">
        <w:rPr>
          <w:noProof/>
        </w:rPr>
        <w:t xml:space="preserve"> dat</w:t>
      </w:r>
      <w:r w:rsidR="002F4DA3">
        <w:rPr>
          <w:noProof/>
        </w:rPr>
        <w:t>e</w:t>
      </w:r>
      <w:r w:rsidR="00B95DE5" w:rsidRPr="00990E8B">
        <w:rPr>
          <w:noProof/>
        </w:rPr>
        <w:t>add functionality.</w:t>
      </w:r>
    </w:p>
    <w:p w14:paraId="142B1E54" w14:textId="63B7584B" w:rsidR="00024FE5" w:rsidRPr="00990E8B" w:rsidRDefault="006F4063" w:rsidP="00CF3421">
      <w:pPr>
        <w:pStyle w:val="BodyMS"/>
        <w:rPr>
          <w:noProof/>
        </w:rPr>
      </w:pPr>
      <w:r w:rsidRPr="00990E8B">
        <w:rPr>
          <w:noProof/>
        </w:rPr>
        <w:t xml:space="preserve">These are small changes and shows why our approach of Datometry followed by recoding eases the migration path to </w:t>
      </w:r>
      <w:r w:rsidR="00BE38C8" w:rsidRPr="00990E8B">
        <w:rPr>
          <w:noProof/>
        </w:rPr>
        <w:t>SQL Data Warehouse</w:t>
      </w:r>
      <w:r w:rsidRPr="00990E8B">
        <w:rPr>
          <w:noProof/>
        </w:rPr>
        <w:t>.</w:t>
      </w:r>
    </w:p>
    <w:p w14:paraId="6A4ECDE2" w14:textId="2E04637A" w:rsidR="00225DAB" w:rsidRPr="00990E8B" w:rsidRDefault="00FB5F6A" w:rsidP="00CF3421">
      <w:pPr>
        <w:pStyle w:val="BodyMS"/>
        <w:rPr>
          <w:noProof/>
        </w:rPr>
      </w:pPr>
      <w:r w:rsidRPr="00990E8B">
        <w:rPr>
          <w:noProof/>
        </w:rPr>
        <w:t>The finished T-SQL script, with changes highlighted in read,</w:t>
      </w:r>
      <w:r w:rsidR="00057F6C" w:rsidRPr="00990E8B">
        <w:rPr>
          <w:noProof/>
        </w:rPr>
        <w:t xml:space="preserve"> would look like:</w:t>
      </w:r>
    </w:p>
    <w:p w14:paraId="3670012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lastRenderedPageBreak/>
        <w:t>CREATE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01E84FF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484FA6A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CONVERT</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datetime</w:t>
      </w:r>
      <w:r w:rsidRPr="00990E8B">
        <w:rPr>
          <w:rFonts w:ascii="Consolas" w:eastAsia="Times New Roman" w:hAnsi="Consolas" w:cs="Times New Roman"/>
          <w:noProof/>
          <w:color w:val="D4D4D4"/>
          <w:sz w:val="16"/>
          <w:szCs w:val="21"/>
          <w:lang w:eastAsia="en-GB"/>
        </w:rPr>
        <w:t>,CAL.DateKey,</w:t>
      </w:r>
      <w:r w:rsidRPr="00990E8B">
        <w:rPr>
          <w:rFonts w:ascii="Consolas" w:eastAsia="Times New Roman" w:hAnsi="Consolas" w:cs="Times New Roman"/>
          <w:noProof/>
          <w:color w:val="B5CEA8"/>
          <w:sz w:val="16"/>
          <w:szCs w:val="21"/>
          <w:lang w:eastAsia="en-GB"/>
        </w:rPr>
        <w:t>101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2B8D678"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6A9955"/>
          <w:sz w:val="16"/>
          <w:szCs w:val="21"/>
          <w:lang w:eastAsia="en-GB"/>
        </w:rPr>
        <w:t>/*note the way that alias has changed from as columname to columname=case statement*/</w:t>
      </w:r>
      <w:r w:rsidRPr="00990E8B">
        <w:rPr>
          <w:rFonts w:ascii="Consolas" w:eastAsia="Times New Roman" w:hAnsi="Consolas" w:cs="Times New Roman"/>
          <w:noProof/>
          <w:color w:val="D4D4D4"/>
          <w:sz w:val="16"/>
          <w:szCs w:val="21"/>
          <w:lang w:eastAsia="en-GB"/>
        </w:rPr>
        <w:t xml:space="preserve">  </w:t>
      </w:r>
    </w:p>
    <w:p w14:paraId="780891DB"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CE9178"/>
          <w:sz w:val="16"/>
          <w:szCs w:val="21"/>
          <w:lang w:eastAsia="en-GB"/>
        </w:rPr>
        <w:t>"MonthOfMay"</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w:t>
      </w:r>
    </w:p>
    <w:p w14:paraId="7BD07DB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54C42074" w14:textId="02534C66"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dateadd(YEAR, -</w:t>
      </w:r>
      <w:r w:rsidRPr="00990E8B">
        <w:rPr>
          <w:rFonts w:ascii="Consolas" w:eastAsia="Times New Roman" w:hAnsi="Consolas" w:cs="Times New Roman"/>
          <w:noProof/>
          <w:color w:val="B5CEA8"/>
          <w:sz w:val="16"/>
          <w:szCs w:val="21"/>
          <w:lang w:eastAsia="en-GB"/>
        </w:rPr>
        <w:t>3</w:t>
      </w:r>
      <w:r w:rsidRPr="00990E8B">
        <w:rPr>
          <w:rFonts w:ascii="Consolas" w:eastAsia="Times New Roman" w:hAnsi="Consolas" w:cs="Times New Roman"/>
          <w:noProof/>
          <w:color w:val="D4D4D4"/>
          <w:sz w:val="16"/>
          <w:szCs w:val="21"/>
          <w:lang w:eastAsia="en-GB"/>
        </w:rPr>
        <w:t xml:space="preserve">,GETDATE())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dateadd(DAY,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GETDATE());</w:t>
      </w:r>
    </w:p>
    <w:p w14:paraId="7CA3CE31" w14:textId="5B4ED28B" w:rsidR="00303F35" w:rsidRPr="00990E8B" w:rsidRDefault="00612318" w:rsidP="00D33389">
      <w:pPr>
        <w:pStyle w:val="Heading2MS"/>
        <w:spacing w:line="264" w:lineRule="auto"/>
        <w:rPr>
          <w:noProof/>
        </w:rPr>
      </w:pPr>
      <w:bookmarkStart w:id="28" w:name="_Toc527549841"/>
      <w:r w:rsidRPr="00990E8B">
        <w:rPr>
          <w:noProof/>
        </w:rPr>
        <w:t>Sema</w:t>
      </w:r>
      <w:r w:rsidR="00361072" w:rsidRPr="00990E8B">
        <w:rPr>
          <w:noProof/>
        </w:rPr>
        <w:t>ntic Layer</w:t>
      </w:r>
      <w:r w:rsidR="000F3BD4" w:rsidRPr="00990E8B">
        <w:rPr>
          <w:noProof/>
        </w:rPr>
        <w:t xml:space="preserve"> and Reporting</w:t>
      </w:r>
      <w:r w:rsidR="00361072" w:rsidRPr="00990E8B">
        <w:rPr>
          <w:noProof/>
        </w:rPr>
        <w:t xml:space="preserve"> Views</w:t>
      </w:r>
      <w:bookmarkEnd w:id="28"/>
    </w:p>
    <w:p w14:paraId="3B1D3C38" w14:textId="3DB329CA" w:rsidR="0061167C" w:rsidRPr="00990E8B" w:rsidRDefault="22E34866" w:rsidP="22E34866">
      <w:pPr>
        <w:pStyle w:val="BodyMS"/>
        <w:rPr>
          <w:noProof/>
        </w:rPr>
      </w:pPr>
      <w:r w:rsidRPr="22E34866">
        <w:rPr>
          <w:noProof/>
        </w:rPr>
        <w:t>The pattern for semantic layer views is to create these in Azure SQL Data Warehouse and then to create an Azure Analysis Services Tabular Model over the top of them to improve scale and speed. For concurrency and scale</w:t>
      </w:r>
      <w:r w:rsidR="002F4DA3">
        <w:rPr>
          <w:noProof/>
        </w:rPr>
        <w:t>,</w:t>
      </w:r>
      <w:r w:rsidRPr="22E34866">
        <w:rPr>
          <w:noProof/>
        </w:rPr>
        <w:t xml:space="preserve"> Azure Analysis Services should be included in the architecture. Ad-hoc queries can be run against the Azure SQL Data Warehouse.</w:t>
      </w:r>
    </w:p>
    <w:p w14:paraId="13AD2133" w14:textId="56B0E029" w:rsidR="00DD43F2" w:rsidRPr="00990E8B" w:rsidRDefault="00DD43F2" w:rsidP="00DD43F2">
      <w:pPr>
        <w:pStyle w:val="BodyMS"/>
        <w:rPr>
          <w:noProof/>
        </w:rPr>
      </w:pPr>
      <w:r w:rsidRPr="00990E8B">
        <w:rPr>
          <w:noProof/>
        </w:rPr>
        <w:t>Several great benefits exist when leveraging Azure Analysis Services (AAS) with SQL DW:</w:t>
      </w:r>
    </w:p>
    <w:p w14:paraId="73DF5E37" w14:textId="77777777" w:rsidR="00DD43F2" w:rsidRPr="00990E8B" w:rsidRDefault="00DD43F2" w:rsidP="00FD517A">
      <w:pPr>
        <w:pStyle w:val="Bullet1MS"/>
        <w:rPr>
          <w:noProof/>
        </w:rPr>
      </w:pPr>
      <w:r w:rsidRPr="00990E8B">
        <w:rPr>
          <w:noProof/>
        </w:rPr>
        <w:t>Fewer to no queued queries while increasing the overall solution concurrency</w:t>
      </w:r>
    </w:p>
    <w:p w14:paraId="5B2E6920" w14:textId="77777777" w:rsidR="00DD43F2" w:rsidRPr="00990E8B" w:rsidRDefault="00DD43F2" w:rsidP="00FD517A">
      <w:pPr>
        <w:pStyle w:val="Bullet1MS"/>
        <w:rPr>
          <w:noProof/>
        </w:rPr>
      </w:pPr>
      <w:r w:rsidRPr="00990E8B">
        <w:rPr>
          <w:noProof/>
        </w:rPr>
        <w:t>Improved short query read performance with AAS as a caching layer</w:t>
      </w:r>
    </w:p>
    <w:p w14:paraId="604C65EC" w14:textId="1E83E84A" w:rsidR="00DD43F2" w:rsidRPr="00990E8B" w:rsidRDefault="00DD43F2" w:rsidP="00FD517A">
      <w:pPr>
        <w:pStyle w:val="Bullet1MS"/>
        <w:rPr>
          <w:noProof/>
        </w:rPr>
      </w:pPr>
      <w:r w:rsidRPr="00990E8B">
        <w:rPr>
          <w:noProof/>
        </w:rPr>
        <w:t>Reduce overall solution cost by lowering DWU levels for SQL DW with query offloading</w:t>
      </w:r>
    </w:p>
    <w:p w14:paraId="00A58571" w14:textId="71F41E0B" w:rsidR="00746C28" w:rsidRPr="00990E8B" w:rsidRDefault="00121E14" w:rsidP="00FD517A">
      <w:pPr>
        <w:pStyle w:val="Heading3MS"/>
        <w:rPr>
          <w:noProof/>
        </w:rPr>
      </w:pPr>
      <w:bookmarkStart w:id="29" w:name="_Toc527549842"/>
      <w:r w:rsidRPr="00990E8B">
        <w:rPr>
          <w:noProof/>
        </w:rPr>
        <w:t>What is the best approach?</w:t>
      </w:r>
      <w:bookmarkEnd w:id="29"/>
    </w:p>
    <w:p w14:paraId="3D3188E7" w14:textId="443752FA" w:rsidR="006B3C05" w:rsidRPr="00990E8B" w:rsidRDefault="006B3C05">
      <w:pPr>
        <w:pStyle w:val="BodyMS"/>
        <w:rPr>
          <w:noProof/>
        </w:rPr>
      </w:pPr>
      <w:r w:rsidRPr="00990E8B">
        <w:rPr>
          <w:noProof/>
        </w:rPr>
        <w:t>Make sure the semantic layer conf</w:t>
      </w:r>
      <w:r w:rsidR="00BC084B" w:rsidRPr="00990E8B">
        <w:rPr>
          <w:noProof/>
        </w:rPr>
        <w:t>o</w:t>
      </w:r>
      <w:r w:rsidRPr="00990E8B">
        <w:rPr>
          <w:noProof/>
        </w:rPr>
        <w:t xml:space="preserve">rms to </w:t>
      </w:r>
      <w:r w:rsidR="00195539" w:rsidRPr="00990E8B">
        <w:rPr>
          <w:noProof/>
        </w:rPr>
        <w:t>a</w:t>
      </w:r>
      <w:r w:rsidRPr="00990E8B">
        <w:rPr>
          <w:noProof/>
        </w:rPr>
        <w:t xml:space="preserve"> </w:t>
      </w:r>
      <w:hyperlink r:id="rId61" w:history="1">
        <w:r w:rsidR="00356142" w:rsidRPr="00990E8B">
          <w:rPr>
            <w:rStyle w:val="Hyperlink"/>
            <w:noProof/>
          </w:rPr>
          <w:t>Star</w:t>
        </w:r>
      </w:hyperlink>
      <w:r w:rsidR="00356142" w:rsidRPr="00990E8B">
        <w:rPr>
          <w:noProof/>
        </w:rPr>
        <w:t xml:space="preserve"> or </w:t>
      </w:r>
      <w:hyperlink r:id="rId62" w:history="1">
        <w:r w:rsidR="00356142" w:rsidRPr="00990E8B">
          <w:rPr>
            <w:rStyle w:val="Hyperlink"/>
            <w:noProof/>
          </w:rPr>
          <w:t>Snowflake</w:t>
        </w:r>
      </w:hyperlink>
      <w:r w:rsidR="00356142" w:rsidRPr="00990E8B">
        <w:rPr>
          <w:noProof/>
        </w:rPr>
        <w:t xml:space="preserve"> Schema</w:t>
      </w:r>
      <w:r w:rsidR="006E602C" w:rsidRPr="00990E8B">
        <w:rPr>
          <w:noProof/>
        </w:rPr>
        <w:t>.</w:t>
      </w:r>
    </w:p>
    <w:p w14:paraId="40B9735E" w14:textId="77777777" w:rsidR="00AD2582" w:rsidRPr="00990E8B" w:rsidRDefault="006B3C05" w:rsidP="006B3C05">
      <w:pPr>
        <w:pStyle w:val="BodyMS"/>
        <w:rPr>
          <w:noProof/>
        </w:rPr>
      </w:pPr>
      <w:r w:rsidRPr="00990E8B">
        <w:rPr>
          <w:noProof/>
        </w:rPr>
        <w:t xml:space="preserve">Decide on your </w:t>
      </w:r>
      <w:r w:rsidR="00E0434A" w:rsidRPr="00990E8B">
        <w:rPr>
          <w:noProof/>
        </w:rPr>
        <w:t xml:space="preserve">query model for Azure Analysis </w:t>
      </w:r>
      <w:r w:rsidR="00A7623E" w:rsidRPr="00990E8B">
        <w:rPr>
          <w:noProof/>
        </w:rPr>
        <w:t>Services</w:t>
      </w:r>
      <w:r w:rsidR="00143110" w:rsidRPr="00990E8B">
        <w:rPr>
          <w:noProof/>
        </w:rPr>
        <w:t>.</w:t>
      </w:r>
      <w:r w:rsidR="007638C3" w:rsidRPr="00990E8B">
        <w:rPr>
          <w:noProof/>
        </w:rPr>
        <w:t xml:space="preserve"> </w:t>
      </w:r>
    </w:p>
    <w:p w14:paraId="7EADD9DB" w14:textId="638B6939" w:rsidR="006B3C05" w:rsidRPr="00990E8B" w:rsidRDefault="007638C3" w:rsidP="00AD2582">
      <w:pPr>
        <w:pStyle w:val="Bullet1MS"/>
        <w:rPr>
          <w:noProof/>
        </w:rPr>
      </w:pPr>
      <w:r w:rsidRPr="00990E8B">
        <w:rPr>
          <w:noProof/>
        </w:rPr>
        <w:t xml:space="preserve">Use Cached mode for maximum query performance, where you have complex measures, </w:t>
      </w:r>
      <w:r w:rsidR="00386919" w:rsidRPr="00990E8B">
        <w:rPr>
          <w:noProof/>
        </w:rPr>
        <w:t xml:space="preserve">full cache model and to be able to </w:t>
      </w:r>
      <w:r w:rsidR="00FC0A49" w:rsidRPr="00990E8B">
        <w:rPr>
          <w:noProof/>
        </w:rPr>
        <w:t>pause/</w:t>
      </w:r>
      <w:r w:rsidR="00386919" w:rsidRPr="00990E8B">
        <w:rPr>
          <w:noProof/>
        </w:rPr>
        <w:t>scale Azure SQL Data Warehouse up and down for loads.</w:t>
      </w:r>
      <w:r w:rsidR="00AD2582" w:rsidRPr="00990E8B">
        <w:rPr>
          <w:noProof/>
        </w:rPr>
        <w:t xml:space="preserve"> The challenge with this mode is reduced data freshness, data must fit into memory and it is read only (no writeback).</w:t>
      </w:r>
    </w:p>
    <w:p w14:paraId="46EABE85" w14:textId="231A7C2A" w:rsidR="00AD2582" w:rsidRPr="00990E8B" w:rsidRDefault="00FF73E3" w:rsidP="00FD517A">
      <w:pPr>
        <w:pStyle w:val="Bullet1MS"/>
        <w:rPr>
          <w:noProof/>
        </w:rPr>
      </w:pPr>
      <w:r w:rsidRPr="00990E8B">
        <w:rPr>
          <w:noProof/>
        </w:rPr>
        <w:t xml:space="preserve">Use Direct Query for </w:t>
      </w:r>
      <w:r w:rsidR="00767DC1" w:rsidRPr="00990E8B">
        <w:rPr>
          <w:noProof/>
        </w:rPr>
        <w:t xml:space="preserve">sourcing data directly, optimal data freshness and query at base fact level. </w:t>
      </w:r>
      <w:r w:rsidR="00FC0A49" w:rsidRPr="00990E8B">
        <w:rPr>
          <w:noProof/>
        </w:rPr>
        <w:t xml:space="preserve">The challenge is </w:t>
      </w:r>
      <w:r w:rsidR="00A33469" w:rsidRPr="00990E8B">
        <w:rPr>
          <w:noProof/>
        </w:rPr>
        <w:t>i</w:t>
      </w:r>
      <w:r w:rsidR="001A6822" w:rsidRPr="00990E8B">
        <w:rPr>
          <w:noProof/>
        </w:rPr>
        <w:t>nconsistent</w:t>
      </w:r>
      <w:r w:rsidR="00FC0A49" w:rsidRPr="00990E8B">
        <w:rPr>
          <w:noProof/>
        </w:rPr>
        <w:t xml:space="preserve"> query performance, consumption of concurrency slots, no caching, requires Azure SQL Data Warehouse to be online and </w:t>
      </w:r>
      <w:r w:rsidR="001A6822" w:rsidRPr="00990E8B">
        <w:rPr>
          <w:noProof/>
        </w:rPr>
        <w:t>may require higher DWU</w:t>
      </w:r>
    </w:p>
    <w:p w14:paraId="6E8BA329" w14:textId="77777777" w:rsidR="006B3C05" w:rsidRPr="00990E8B" w:rsidRDefault="006B3C05" w:rsidP="006B3C05">
      <w:pPr>
        <w:pStyle w:val="BodyMS"/>
        <w:rPr>
          <w:noProof/>
        </w:rPr>
      </w:pPr>
      <w:r w:rsidRPr="00990E8B">
        <w:rPr>
          <w:noProof/>
        </w:rPr>
        <w:t>The Analysis Services Dimensions can be optimized by:</w:t>
      </w:r>
    </w:p>
    <w:p w14:paraId="7DFF5ECA" w14:textId="77777777" w:rsidR="006B3C05" w:rsidRPr="00990E8B" w:rsidRDefault="006B3C05" w:rsidP="006B3C05">
      <w:pPr>
        <w:pStyle w:val="Bullet1MS"/>
        <w:rPr>
          <w:noProof/>
        </w:rPr>
      </w:pPr>
      <w:r w:rsidRPr="00990E8B">
        <w:rPr>
          <w:noProof/>
        </w:rPr>
        <w:t>Minimize the number of columns.</w:t>
      </w:r>
    </w:p>
    <w:p w14:paraId="48E4782C" w14:textId="77777777" w:rsidR="006B3C05" w:rsidRPr="00990E8B" w:rsidRDefault="006B3C05" w:rsidP="006B3C05">
      <w:pPr>
        <w:pStyle w:val="Bullet1MS"/>
        <w:rPr>
          <w:noProof/>
        </w:rPr>
      </w:pPr>
      <w:r w:rsidRPr="00990E8B">
        <w:rPr>
          <w:noProof/>
        </w:rPr>
        <w:t>Reduce cardinality (data type conversions).</w:t>
      </w:r>
    </w:p>
    <w:p w14:paraId="7FE31582" w14:textId="77777777" w:rsidR="006B3C05" w:rsidRPr="00990E8B" w:rsidRDefault="006B3C05" w:rsidP="006B3C05">
      <w:pPr>
        <w:pStyle w:val="Bullet1MS"/>
        <w:rPr>
          <w:noProof/>
        </w:rPr>
      </w:pPr>
      <w:r w:rsidRPr="00990E8B">
        <w:rPr>
          <w:noProof/>
        </w:rPr>
        <w:t>Filter out unused dimension values (unless a business scenario requires them).</w:t>
      </w:r>
    </w:p>
    <w:p w14:paraId="45BD2126" w14:textId="77777777" w:rsidR="006B3C05" w:rsidRPr="00990E8B" w:rsidRDefault="006B3C05" w:rsidP="006B3C05">
      <w:pPr>
        <w:pStyle w:val="Bullet1MS"/>
        <w:rPr>
          <w:noProof/>
        </w:rPr>
      </w:pPr>
      <w:r w:rsidRPr="00990E8B">
        <w:rPr>
          <w:noProof/>
        </w:rPr>
        <w:t>Integer Surrogate Keys (SK).</w:t>
      </w:r>
    </w:p>
    <w:p w14:paraId="03AD91A4" w14:textId="77777777" w:rsidR="006B3C05" w:rsidRPr="00990E8B" w:rsidRDefault="006B3C05" w:rsidP="006B3C05">
      <w:pPr>
        <w:pStyle w:val="Bullet1MS"/>
        <w:rPr>
          <w:noProof/>
        </w:rPr>
      </w:pPr>
      <w:r w:rsidRPr="00990E8B">
        <w:rPr>
          <w:noProof/>
        </w:rPr>
        <w:t>Ordered by SK (to maximize Value encoding).</w:t>
      </w:r>
    </w:p>
    <w:p w14:paraId="34B8E418" w14:textId="77777777" w:rsidR="006B3C05" w:rsidRPr="00990E8B" w:rsidRDefault="006B3C05" w:rsidP="006B3C05">
      <w:pPr>
        <w:pStyle w:val="Bullet1MS"/>
        <w:rPr>
          <w:noProof/>
        </w:rPr>
      </w:pPr>
      <w:r w:rsidRPr="00990E8B">
        <w:rPr>
          <w:noProof/>
        </w:rPr>
        <w:t>Hint for VALUE encoding on numeric columns.</w:t>
      </w:r>
    </w:p>
    <w:p w14:paraId="34134A4E" w14:textId="77777777" w:rsidR="006B3C05" w:rsidRPr="00990E8B" w:rsidRDefault="006B3C05" w:rsidP="006B3C05">
      <w:pPr>
        <w:pStyle w:val="Bullet1MS"/>
        <w:rPr>
          <w:noProof/>
        </w:rPr>
      </w:pPr>
      <w:r w:rsidRPr="00990E8B">
        <w:rPr>
          <w:noProof/>
        </w:rPr>
        <w:t>Hint for disabling hierarchies on SKs.</w:t>
      </w:r>
    </w:p>
    <w:p w14:paraId="63166727" w14:textId="77777777" w:rsidR="006B3C05" w:rsidRPr="00990E8B" w:rsidRDefault="006B3C05" w:rsidP="006B3C05">
      <w:pPr>
        <w:pStyle w:val="BodyMS"/>
        <w:rPr>
          <w:noProof/>
        </w:rPr>
      </w:pPr>
      <w:r w:rsidRPr="00990E8B">
        <w:rPr>
          <w:noProof/>
        </w:rPr>
        <w:t>Analysis Services Facts can be for optimized by:</w:t>
      </w:r>
    </w:p>
    <w:p w14:paraId="6D8034AF" w14:textId="77777777" w:rsidR="006B3C05" w:rsidRPr="00990E8B" w:rsidRDefault="006B3C05" w:rsidP="006B3C05">
      <w:pPr>
        <w:pStyle w:val="Bullet1MS"/>
        <w:rPr>
          <w:noProof/>
        </w:rPr>
      </w:pPr>
      <w:r w:rsidRPr="00990E8B">
        <w:rPr>
          <w:noProof/>
        </w:rPr>
        <w:t>Handle early arriving facts. [Facts without corresponding dimension records.]</w:t>
      </w:r>
    </w:p>
    <w:p w14:paraId="6A71FE87" w14:textId="77777777" w:rsidR="006B3C05" w:rsidRPr="00990E8B" w:rsidRDefault="006B3C05" w:rsidP="006B3C05">
      <w:pPr>
        <w:pStyle w:val="Bullet1MS"/>
        <w:rPr>
          <w:noProof/>
        </w:rPr>
      </w:pPr>
      <w:r w:rsidRPr="00990E8B">
        <w:rPr>
          <w:noProof/>
        </w:rPr>
        <w:t>Replace dimension IDs with their surrogate keys.</w:t>
      </w:r>
    </w:p>
    <w:p w14:paraId="323E830B" w14:textId="77777777" w:rsidR="006B3C05" w:rsidRPr="00990E8B" w:rsidRDefault="006B3C05" w:rsidP="006B3C05">
      <w:pPr>
        <w:pStyle w:val="Bullet1MS"/>
        <w:rPr>
          <w:noProof/>
        </w:rPr>
      </w:pPr>
      <w:r w:rsidRPr="00990E8B">
        <w:rPr>
          <w:noProof/>
        </w:rPr>
        <w:t>Reduce cardinality (data type conversions).</w:t>
      </w:r>
    </w:p>
    <w:p w14:paraId="23361C75" w14:textId="77777777" w:rsidR="006B3C05" w:rsidRPr="00990E8B" w:rsidRDefault="006B3C05" w:rsidP="006B3C05">
      <w:pPr>
        <w:pStyle w:val="Bullet1MS"/>
        <w:rPr>
          <w:noProof/>
        </w:rPr>
      </w:pPr>
      <w:r w:rsidRPr="00990E8B">
        <w:rPr>
          <w:noProof/>
        </w:rPr>
        <w:lastRenderedPageBreak/>
        <w:t>Consider moving calculations to the source (to use in compression evaluations).</w:t>
      </w:r>
    </w:p>
    <w:p w14:paraId="6DEE77B6" w14:textId="77777777" w:rsidR="006B3C05" w:rsidRPr="00990E8B" w:rsidRDefault="006B3C05" w:rsidP="006B3C05">
      <w:pPr>
        <w:pStyle w:val="Bullet1MS"/>
        <w:rPr>
          <w:noProof/>
        </w:rPr>
      </w:pPr>
      <w:r w:rsidRPr="00990E8B">
        <w:rPr>
          <w:noProof/>
        </w:rPr>
        <w:t>Ordered by less diverse SKs first (to maximize compression).</w:t>
      </w:r>
    </w:p>
    <w:p w14:paraId="70737EB2" w14:textId="77777777" w:rsidR="006B3C05" w:rsidRPr="00990E8B" w:rsidRDefault="006B3C05" w:rsidP="006B3C05">
      <w:pPr>
        <w:pStyle w:val="Bullet1MS"/>
        <w:rPr>
          <w:noProof/>
        </w:rPr>
      </w:pPr>
      <w:r w:rsidRPr="00990E8B">
        <w:rPr>
          <w:noProof/>
        </w:rPr>
        <w:t>Increased Tabular sample size for deciding Encoding, by considering segments and partitions.</w:t>
      </w:r>
    </w:p>
    <w:p w14:paraId="19D05CFD" w14:textId="77777777" w:rsidR="006B3C05" w:rsidRPr="00990E8B" w:rsidRDefault="006B3C05" w:rsidP="006B3C05">
      <w:pPr>
        <w:pStyle w:val="Bullet1MS"/>
        <w:rPr>
          <w:noProof/>
        </w:rPr>
      </w:pPr>
      <w:r w:rsidRPr="00990E8B">
        <w:rPr>
          <w:noProof/>
        </w:rPr>
        <w:t>Hint for VALUE encoding on numeric columns.</w:t>
      </w:r>
    </w:p>
    <w:p w14:paraId="698C2628" w14:textId="77777777" w:rsidR="006B3C05" w:rsidRPr="00990E8B" w:rsidRDefault="006B3C05" w:rsidP="006B3C05">
      <w:pPr>
        <w:pStyle w:val="Bullet1MS"/>
        <w:rPr>
          <w:noProof/>
        </w:rPr>
      </w:pPr>
      <w:r w:rsidRPr="00990E8B">
        <w:rPr>
          <w:noProof/>
        </w:rPr>
        <w:t>Hint for disabling hierarchies.</w:t>
      </w:r>
    </w:p>
    <w:p w14:paraId="40A0BAFA" w14:textId="22DF0B82" w:rsidR="006B3C05" w:rsidRPr="00990E8B" w:rsidRDefault="006B3C05" w:rsidP="006B3C05">
      <w:pPr>
        <w:pStyle w:val="BodyMS"/>
        <w:rPr>
          <w:noProof/>
        </w:rPr>
      </w:pPr>
      <w:r w:rsidRPr="00990E8B">
        <w:rPr>
          <w:noProof/>
        </w:rPr>
        <w:t xml:space="preserve">Microsoft have published a whitepaper on modeling for </w:t>
      </w:r>
      <w:hyperlink r:id="rId63" w:history="1">
        <w:r w:rsidRPr="00990E8B">
          <w:rPr>
            <w:rStyle w:val="Hyperlink"/>
            <w:noProof/>
          </w:rPr>
          <w:t>AS tabular scalability</w:t>
        </w:r>
      </w:hyperlink>
      <w:r w:rsidRPr="00990E8B">
        <w:rPr>
          <w:noProof/>
        </w:rPr>
        <w:t>.</w:t>
      </w:r>
    </w:p>
    <w:p w14:paraId="61C94048" w14:textId="77777777" w:rsidR="00FC789B" w:rsidRPr="00990E8B" w:rsidRDefault="00FC789B" w:rsidP="006B3C05">
      <w:pPr>
        <w:pStyle w:val="BodyMS"/>
        <w:rPr>
          <w:noProof/>
        </w:rPr>
      </w:pPr>
    </w:p>
    <w:p w14:paraId="0A434FE7" w14:textId="77777777" w:rsidR="006B3C05" w:rsidRPr="00990E8B" w:rsidRDefault="006B3C05">
      <w:pPr>
        <w:pStyle w:val="BodyMS"/>
        <w:rPr>
          <w:noProof/>
        </w:rPr>
      </w:pPr>
    </w:p>
    <w:p w14:paraId="0323C9A4" w14:textId="11893FA0" w:rsidR="00464F1C" w:rsidRPr="00990E8B" w:rsidRDefault="00464F1C" w:rsidP="00D33389">
      <w:pPr>
        <w:pStyle w:val="Heading1MS"/>
        <w:spacing w:line="264" w:lineRule="auto"/>
        <w:rPr>
          <w:noProof/>
        </w:rPr>
      </w:pPr>
      <w:bookmarkStart w:id="30" w:name="DataMigration"/>
      <w:bookmarkStart w:id="31" w:name="_Toc527549843"/>
      <w:r w:rsidRPr="00990E8B">
        <w:rPr>
          <w:noProof/>
        </w:rPr>
        <w:lastRenderedPageBreak/>
        <w:t>Data Migration</w:t>
      </w:r>
      <w:bookmarkEnd w:id="30"/>
      <w:bookmarkEnd w:id="31"/>
    </w:p>
    <w:p w14:paraId="2676C481" w14:textId="19864851" w:rsidR="00806B78" w:rsidRPr="00990E8B" w:rsidRDefault="00806B78" w:rsidP="00D33389">
      <w:pPr>
        <w:spacing w:line="264" w:lineRule="auto"/>
        <w:rPr>
          <w:noProof/>
        </w:rPr>
      </w:pPr>
      <w:r w:rsidRPr="00990E8B">
        <w:rPr>
          <w:noProof/>
        </w:rPr>
        <w:t xml:space="preserve">There multiple ways to approach data migration and </w:t>
      </w:r>
      <w:r w:rsidR="007A7343">
        <w:rPr>
          <w:noProof/>
        </w:rPr>
        <w:t xml:space="preserve">your choice will </w:t>
      </w:r>
      <w:r w:rsidRPr="00990E8B">
        <w:rPr>
          <w:noProof/>
        </w:rPr>
        <w:t xml:space="preserve">depend on the connectivity you have from your </w:t>
      </w:r>
      <w:r w:rsidR="002B43CC" w:rsidRPr="00990E8B">
        <w:rPr>
          <w:noProof/>
        </w:rPr>
        <w:t>datacenter</w:t>
      </w:r>
      <w:r w:rsidRPr="00990E8B">
        <w:rPr>
          <w:noProof/>
        </w:rPr>
        <w:t xml:space="preserve"> to Azure.</w:t>
      </w:r>
    </w:p>
    <w:p w14:paraId="04C81418" w14:textId="4AAE7365" w:rsidR="0078300D" w:rsidRPr="00990E8B" w:rsidRDefault="002F036A" w:rsidP="002F036A">
      <w:pPr>
        <w:pStyle w:val="Heading2MS"/>
        <w:rPr>
          <w:noProof/>
        </w:rPr>
      </w:pPr>
      <w:bookmarkStart w:id="32" w:name="_Toc527549844"/>
      <w:r w:rsidRPr="00990E8B">
        <w:rPr>
          <w:noProof/>
        </w:rPr>
        <w:t>Execution</w:t>
      </w:r>
      <w:bookmarkEnd w:id="32"/>
    </w:p>
    <w:p w14:paraId="09974EAA" w14:textId="33EE8070" w:rsidR="00921380" w:rsidRPr="00990E8B" w:rsidRDefault="00A00C1B" w:rsidP="002F036A">
      <w:pPr>
        <w:pStyle w:val="Heading3MS"/>
        <w:rPr>
          <w:noProof/>
        </w:rPr>
      </w:pPr>
      <w:bookmarkStart w:id="33" w:name="_Toc527549845"/>
      <w:r w:rsidRPr="00990E8B">
        <w:rPr>
          <w:noProof/>
        </w:rPr>
        <w:t>Source-</w:t>
      </w:r>
      <w:r w:rsidR="000F7CAF" w:rsidRPr="00990E8B">
        <w:rPr>
          <w:noProof/>
        </w:rPr>
        <w:t>c</w:t>
      </w:r>
      <w:r w:rsidR="00921380" w:rsidRPr="00990E8B">
        <w:rPr>
          <w:noProof/>
        </w:rPr>
        <w:t>ontrolled</w:t>
      </w:r>
      <w:r w:rsidR="000F7CAF" w:rsidRPr="00990E8B">
        <w:rPr>
          <w:noProof/>
        </w:rPr>
        <w:t xml:space="preserve"> pipeline</w:t>
      </w:r>
      <w:bookmarkEnd w:id="33"/>
    </w:p>
    <w:p w14:paraId="0CB1942C"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steps runs mostly from the source data system</w:t>
      </w:r>
    </w:p>
    <w:p w14:paraId="138E093E"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Reuse existing computer and storage resources at the source system</w:t>
      </w:r>
    </w:p>
    <w:p w14:paraId="4A009951" w14:textId="551FCC6B" w:rsidR="00921380"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May use custom scripts and programs or ETL tools like SSIS run from the source database server</w:t>
      </w:r>
      <w:r w:rsidR="00036108" w:rsidRPr="00990E8B">
        <w:rPr>
          <w:noProof/>
          <w:lang w:eastAsia="en-GB"/>
        </w:rPr>
        <w:t xml:space="preserve"> </w:t>
      </w:r>
      <w:r w:rsidR="00921380" w:rsidRPr="00990E8B">
        <w:rPr>
          <w:noProof/>
        </w:rPr>
        <w:t>Azure Controlled</w:t>
      </w:r>
    </w:p>
    <w:p w14:paraId="2FD3EB41" w14:textId="6B394663" w:rsidR="008840DC" w:rsidRPr="00990E8B" w:rsidRDefault="008840DC" w:rsidP="002F036A">
      <w:pPr>
        <w:pStyle w:val="Heading3MS"/>
        <w:rPr>
          <w:noProof/>
        </w:rPr>
      </w:pPr>
      <w:bookmarkStart w:id="34" w:name="_Toc527549846"/>
      <w:r w:rsidRPr="00990E8B">
        <w:rPr>
          <w:noProof/>
        </w:rPr>
        <w:t>Azure Controlled</w:t>
      </w:r>
      <w:r w:rsidR="00C64AEF" w:rsidRPr="00990E8B">
        <w:rPr>
          <w:noProof/>
        </w:rPr>
        <w:t xml:space="preserve"> pip</w:t>
      </w:r>
      <w:r w:rsidR="000F7CAF" w:rsidRPr="00990E8B">
        <w:rPr>
          <w:noProof/>
        </w:rPr>
        <w:t>e</w:t>
      </w:r>
      <w:r w:rsidR="00C64AEF" w:rsidRPr="00990E8B">
        <w:rPr>
          <w:noProof/>
        </w:rPr>
        <w:t>l</w:t>
      </w:r>
      <w:r w:rsidR="000F7CAF" w:rsidRPr="00990E8B">
        <w:rPr>
          <w:noProof/>
        </w:rPr>
        <w:t>ine</w:t>
      </w:r>
      <w:bookmarkEnd w:id="34"/>
    </w:p>
    <w:p w14:paraId="6FF4E6B7" w14:textId="77777777" w:rsidR="00650A71" w:rsidRPr="00990E8B" w:rsidRDefault="00263668" w:rsidP="00F35BC7">
      <w:pPr>
        <w:pStyle w:val="Bullet1MS"/>
        <w:numPr>
          <w:ilvl w:val="0"/>
          <w:numId w:val="16"/>
        </w:numPr>
        <w:spacing w:before="0" w:line="264" w:lineRule="auto"/>
        <w:ind w:left="540"/>
        <w:rPr>
          <w:noProof/>
        </w:rPr>
      </w:pPr>
      <w:r w:rsidRPr="00990E8B">
        <w:rPr>
          <w:noProof/>
        </w:rPr>
        <w:t>Data export, transfer and import steps runs mostly from Azure</w:t>
      </w:r>
    </w:p>
    <w:p w14:paraId="2143ECF9" w14:textId="77777777" w:rsidR="00650A71" w:rsidRPr="00990E8B" w:rsidRDefault="00263668" w:rsidP="00F35BC7">
      <w:pPr>
        <w:pStyle w:val="Bullet1MS"/>
        <w:numPr>
          <w:ilvl w:val="0"/>
          <w:numId w:val="16"/>
        </w:numPr>
        <w:spacing w:before="0" w:line="264" w:lineRule="auto"/>
        <w:ind w:left="540"/>
        <w:rPr>
          <w:noProof/>
        </w:rPr>
      </w:pPr>
      <w:r w:rsidRPr="00990E8B">
        <w:rPr>
          <w:noProof/>
        </w:rPr>
        <w:t>Aim to reduce non-Azure assets for greater maintainability, and to do on-demand migrations by spinning up or scheduling Azure resources as needed</w:t>
      </w:r>
    </w:p>
    <w:p w14:paraId="7FC5EFDE" w14:textId="4B86FDBC" w:rsidR="008840DC" w:rsidRPr="00990E8B" w:rsidRDefault="00263668" w:rsidP="00F35BC7">
      <w:pPr>
        <w:pStyle w:val="Bullet1MS"/>
        <w:numPr>
          <w:ilvl w:val="0"/>
          <w:numId w:val="16"/>
        </w:numPr>
        <w:spacing w:before="0" w:line="264" w:lineRule="auto"/>
        <w:ind w:left="540"/>
        <w:rPr>
          <w:noProof/>
        </w:rPr>
      </w:pPr>
      <w:r w:rsidRPr="00990E8B">
        <w:rPr>
          <w:noProof/>
        </w:rPr>
        <w:t xml:space="preserve">May run migration logic in virtual machines running on </w:t>
      </w:r>
      <w:r w:rsidR="00BF33F7" w:rsidRPr="00990E8B">
        <w:rPr>
          <w:noProof/>
        </w:rPr>
        <w:t>Azure, with</w:t>
      </w:r>
      <w:r w:rsidRPr="00990E8B">
        <w:rPr>
          <w:noProof/>
        </w:rPr>
        <w:t xml:space="preserve"> the virtual machines being allocated and deallocated on demand</w:t>
      </w:r>
      <w:r w:rsidR="00B13C18" w:rsidRPr="00990E8B">
        <w:rPr>
          <w:noProof/>
        </w:rPr>
        <w:t xml:space="preserve">, or on-premise virtual machines close to the Teradata </w:t>
      </w:r>
      <w:r w:rsidR="004A7A32" w:rsidRPr="00990E8B">
        <w:rPr>
          <w:noProof/>
        </w:rPr>
        <w:t>Database.</w:t>
      </w:r>
    </w:p>
    <w:p w14:paraId="14C10372" w14:textId="0E747D5C" w:rsidR="00BF33F7" w:rsidRPr="00990E8B" w:rsidRDefault="00BF33F7" w:rsidP="00B75327">
      <w:pPr>
        <w:pStyle w:val="Heading3MS"/>
        <w:rPr>
          <w:noProof/>
        </w:rPr>
      </w:pPr>
      <w:bookmarkStart w:id="35" w:name="_Toc527549847"/>
      <w:r w:rsidRPr="00990E8B">
        <w:rPr>
          <w:noProof/>
        </w:rPr>
        <w:t>What is the best approach?</w:t>
      </w:r>
      <w:bookmarkEnd w:id="35"/>
    </w:p>
    <w:p w14:paraId="12451BE8" w14:textId="3A961149" w:rsidR="003C626C" w:rsidRPr="00990E8B" w:rsidRDefault="008F7040" w:rsidP="008F7040">
      <w:pPr>
        <w:pStyle w:val="BodyMS"/>
        <w:rPr>
          <w:noProof/>
        </w:rPr>
      </w:pPr>
      <w:r w:rsidRPr="00990E8B">
        <w:rPr>
          <w:noProof/>
        </w:rPr>
        <w:t>After assessing the Teradata export toolset and the</w:t>
      </w:r>
      <w:r w:rsidR="00FB7B27" w:rsidRPr="00990E8B">
        <w:rPr>
          <w:noProof/>
        </w:rPr>
        <w:t xml:space="preserve"> effort required </w:t>
      </w:r>
      <w:r w:rsidR="00A86A6F" w:rsidRPr="00990E8B">
        <w:rPr>
          <w:noProof/>
        </w:rPr>
        <w:t xml:space="preserve">in creating BTEQ scripts to export all </w:t>
      </w:r>
      <w:r w:rsidR="003C626C" w:rsidRPr="00990E8B">
        <w:rPr>
          <w:noProof/>
        </w:rPr>
        <w:t>the data</w:t>
      </w:r>
      <w:r w:rsidR="007A7343">
        <w:rPr>
          <w:noProof/>
        </w:rPr>
        <w:t xml:space="preserve">, </w:t>
      </w:r>
      <w:r w:rsidR="003C626C" w:rsidRPr="00990E8B">
        <w:rPr>
          <w:noProof/>
        </w:rPr>
        <w:t xml:space="preserve">the </w:t>
      </w:r>
      <w:r w:rsidR="00195B8B" w:rsidRPr="00990E8B">
        <w:rPr>
          <w:noProof/>
        </w:rPr>
        <w:t>source-controlled</w:t>
      </w:r>
      <w:r w:rsidR="003C626C" w:rsidRPr="00990E8B">
        <w:rPr>
          <w:noProof/>
        </w:rPr>
        <w:t xml:space="preserve"> pipeline approach</w:t>
      </w:r>
      <w:r w:rsidR="0050743B" w:rsidRPr="00990E8B">
        <w:rPr>
          <w:noProof/>
        </w:rPr>
        <w:t xml:space="preserve"> isn’t appropriate for a Teradata to </w:t>
      </w:r>
      <w:r w:rsidR="00195B8B" w:rsidRPr="00990E8B">
        <w:rPr>
          <w:noProof/>
        </w:rPr>
        <w:t>Azure SQL Data Warehouse migration.</w:t>
      </w:r>
      <w:r w:rsidR="003C626C" w:rsidRPr="00990E8B">
        <w:rPr>
          <w:noProof/>
        </w:rPr>
        <w:t xml:space="preserve"> </w:t>
      </w:r>
    </w:p>
    <w:p w14:paraId="25F9E35A" w14:textId="2A21E72D" w:rsidR="008F7040" w:rsidRPr="00990E8B" w:rsidRDefault="00A00C1B" w:rsidP="008F7040">
      <w:pPr>
        <w:pStyle w:val="BodyMS"/>
        <w:rPr>
          <w:noProof/>
        </w:rPr>
      </w:pPr>
      <w:r w:rsidRPr="00990E8B">
        <w:rPr>
          <w:noProof/>
        </w:rPr>
        <w:t>Adopting the Azure Controller pipeline approach</w:t>
      </w:r>
      <w:r w:rsidR="007A7343">
        <w:rPr>
          <w:noProof/>
        </w:rPr>
        <w:t>,</w:t>
      </w:r>
      <w:r w:rsidRPr="00990E8B">
        <w:rPr>
          <w:noProof/>
        </w:rPr>
        <w:t xml:space="preserve"> </w:t>
      </w:r>
      <w:r w:rsidR="00AD0754" w:rsidRPr="00990E8B">
        <w:rPr>
          <w:noProof/>
        </w:rPr>
        <w:t xml:space="preserve">all the way from Azure down to the on-premise </w:t>
      </w:r>
      <w:r w:rsidR="0049346A" w:rsidRPr="00990E8B">
        <w:rPr>
          <w:noProof/>
        </w:rPr>
        <w:t xml:space="preserve">resources </w:t>
      </w:r>
      <w:r w:rsidR="0049346A" w:rsidRPr="00990E8B">
        <w:rPr>
          <w:noProof/>
          <w:lang w:eastAsia="en-GB"/>
        </w:rPr>
        <w:t>removes human intervention and reduces the number of mistakes. It relies on less on skills and more on the infrastructure you have enabled</w:t>
      </w:r>
      <w:r w:rsidR="003C626C" w:rsidRPr="00990E8B">
        <w:rPr>
          <w:noProof/>
          <w:lang w:eastAsia="en-GB"/>
        </w:rPr>
        <w:t>.</w:t>
      </w:r>
    </w:p>
    <w:p w14:paraId="799C8658" w14:textId="5EB51F12" w:rsidR="00122DB4" w:rsidRPr="00990E8B" w:rsidRDefault="22E34866" w:rsidP="22E34866">
      <w:pPr>
        <w:pStyle w:val="BodyMS"/>
        <w:rPr>
          <w:noProof/>
        </w:rPr>
      </w:pPr>
      <w:r w:rsidRPr="22E34866">
        <w:rPr>
          <w:noProof/>
        </w:rPr>
        <w:t>You would use Azure Data Factory v2</w:t>
      </w:r>
      <w:r w:rsidR="00C22061">
        <w:rPr>
          <w:noProof/>
        </w:rPr>
        <w:t xml:space="preserve"> (</w:t>
      </w:r>
      <w:hyperlink r:id="rId64" w:history="1">
        <w:r w:rsidR="00C22061" w:rsidRPr="00D00926">
          <w:rPr>
            <w:rStyle w:val="Hyperlink"/>
            <w:noProof/>
          </w:rPr>
          <w:t>https://docs.microsoft.com/en-us/azure/data-factory/introduction</w:t>
        </w:r>
      </w:hyperlink>
      <w:r w:rsidR="00C22061">
        <w:rPr>
          <w:noProof/>
        </w:rPr>
        <w:t xml:space="preserve">) </w:t>
      </w:r>
      <w:r w:rsidRPr="22E34866">
        <w:rPr>
          <w:noProof/>
        </w:rPr>
        <w:t xml:space="preserve"> with Self Hosted Runtimes</w:t>
      </w:r>
      <w:r w:rsidR="00C22061">
        <w:rPr>
          <w:noProof/>
        </w:rPr>
        <w:t xml:space="preserve"> </w:t>
      </w:r>
      <w:r w:rsidR="00C22061" w:rsidRPr="00E941D2">
        <w:t>(</w:t>
      </w:r>
      <w:hyperlink r:id="rId65" w:history="1">
        <w:r w:rsidR="00C22061" w:rsidRPr="00E941D2">
          <w:rPr>
            <w:rStyle w:val="Hyperlink"/>
          </w:rPr>
          <w:t>https://docs.microsoft.com/en-us/azure/data-factory/create-self-hosted-integration-runtime</w:t>
        </w:r>
      </w:hyperlink>
      <w:r w:rsidR="00C22061">
        <w:t>)</w:t>
      </w:r>
      <w:r w:rsidRPr="22E34866">
        <w:rPr>
          <w:noProof/>
        </w:rPr>
        <w:t xml:space="preserve">, to manage the pipeline, installed onto a single or multiple Windows 2012 R2+ Virtual Machine(s) located near the existing Teradata Cluster. </w:t>
      </w:r>
      <w:r w:rsidR="00112F91" w:rsidRPr="00112F91">
        <w:rPr>
          <w:noProof/>
        </w:rPr>
        <w:t xml:space="preserve">Data Factory, </w:t>
      </w:r>
      <w:r w:rsidR="00112F91">
        <w:rPr>
          <w:noProof/>
        </w:rPr>
        <w:t xml:space="preserve">is </w:t>
      </w:r>
      <w:r w:rsidR="00112F91" w:rsidRPr="00112F91">
        <w:rPr>
          <w:noProof/>
        </w:rPr>
        <w:t>a cloud data integration service, to compose data storage, movement, and processing services into automated data pipelines.</w:t>
      </w:r>
      <w:r w:rsidR="00112F91">
        <w:rPr>
          <w:noProof/>
        </w:rPr>
        <w:t xml:space="preserve"> </w:t>
      </w:r>
      <w:r w:rsidR="007B6B2C" w:rsidRPr="007B6B2C">
        <w:rPr>
          <w:noProof/>
        </w:rPr>
        <w:t xml:space="preserve">A self-hosted integration runtime can run copy activities between a cloud data store and a data store in a private network, and it can dispatch transform activities against compute resources in an on-premises network or an Azure virtual network. </w:t>
      </w:r>
    </w:p>
    <w:p w14:paraId="04DAE751" w14:textId="3C6C8319" w:rsidR="00122DB4" w:rsidRPr="00990E8B" w:rsidRDefault="00122DB4" w:rsidP="00122DB4">
      <w:pPr>
        <w:pStyle w:val="BodyMS"/>
        <w:rPr>
          <w:noProof/>
        </w:rPr>
      </w:pPr>
      <w:r w:rsidRPr="00990E8B">
        <w:rPr>
          <w:noProof/>
        </w:rPr>
        <w:t xml:space="preserve">Teradata ships with FASTEXPORT utilities which allow you to export data which is called by Teradata Parallel Transporter. Azure Data Factory v2 Teradata connector calls the Teradata Parallel Transporter. </w:t>
      </w:r>
    </w:p>
    <w:p w14:paraId="5CE8BFF4" w14:textId="49E18C19" w:rsidR="00122DB4" w:rsidRPr="00990E8B" w:rsidRDefault="00122DB4" w:rsidP="00122DB4">
      <w:pPr>
        <w:pStyle w:val="BodyMS"/>
        <w:rPr>
          <w:noProof/>
        </w:rPr>
      </w:pPr>
      <w:r w:rsidRPr="00990E8B">
        <w:rPr>
          <w:noProof/>
        </w:rPr>
        <w:t>An internet connection to the virtual machine is required to allow Azure Data Factory to connect to self-hosted runtimes which will orchestrate the export/import process.</w:t>
      </w:r>
    </w:p>
    <w:p w14:paraId="6818CFF3" w14:textId="506FEDA3" w:rsidR="00122DB4" w:rsidRPr="00990E8B" w:rsidRDefault="00122DB4" w:rsidP="00122DB4">
      <w:pPr>
        <w:pStyle w:val="BodyMS"/>
        <w:rPr>
          <w:noProof/>
        </w:rPr>
      </w:pPr>
      <w:r w:rsidRPr="00990E8B">
        <w:rPr>
          <w:noProof/>
        </w:rPr>
        <w:t xml:space="preserve">If </w:t>
      </w:r>
      <w:r w:rsidR="006F3F47" w:rsidRPr="00990E8B">
        <w:rPr>
          <w:noProof/>
        </w:rPr>
        <w:t>your</w:t>
      </w:r>
      <w:r w:rsidRPr="00990E8B">
        <w:rPr>
          <w:noProof/>
        </w:rPr>
        <w:t xml:space="preserve"> data export is between 1TB and 2TB at a time, having at least two virtual machines, with self-hosted runtimes, </w:t>
      </w:r>
      <w:r w:rsidR="009E38E8" w:rsidRPr="00990E8B">
        <w:rPr>
          <w:noProof/>
        </w:rPr>
        <w:t xml:space="preserve">will increase </w:t>
      </w:r>
      <w:r w:rsidR="00386308" w:rsidRPr="00990E8B">
        <w:rPr>
          <w:noProof/>
        </w:rPr>
        <w:t>throughput</w:t>
      </w:r>
      <w:r w:rsidR="009E38E8" w:rsidRPr="00990E8B">
        <w:rPr>
          <w:noProof/>
        </w:rPr>
        <w:t xml:space="preserve"> </w:t>
      </w:r>
      <w:r w:rsidR="00386308" w:rsidRPr="00990E8B">
        <w:rPr>
          <w:noProof/>
        </w:rPr>
        <w:t xml:space="preserve">by 1.5x. </w:t>
      </w:r>
    </w:p>
    <w:p w14:paraId="5EAE5870" w14:textId="77777777" w:rsidR="00AA2B01" w:rsidRPr="00990E8B" w:rsidRDefault="00AA2B01" w:rsidP="00AA2B01">
      <w:pPr>
        <w:pStyle w:val="BodyMS"/>
        <w:rPr>
          <w:noProof/>
        </w:rPr>
      </w:pPr>
      <w:r w:rsidRPr="00990E8B">
        <w:rPr>
          <w:noProof/>
        </w:rPr>
        <w:t>The following items are required on the Virtual Machine located in the Teradata Datacenter: -</w:t>
      </w:r>
    </w:p>
    <w:p w14:paraId="6183A4F1" w14:textId="77777777" w:rsidR="00AA2B01" w:rsidRPr="00990E8B" w:rsidRDefault="00AA2B01" w:rsidP="00AA2B01">
      <w:pPr>
        <w:pStyle w:val="Bullet1MS"/>
        <w:rPr>
          <w:noProof/>
        </w:rPr>
      </w:pPr>
      <w:r w:rsidRPr="00990E8B">
        <w:rPr>
          <w:noProof/>
        </w:rPr>
        <w:lastRenderedPageBreak/>
        <w:t>Windows Server 64bit 2012 R2, 8 cores and minimum 256GB RAM.</w:t>
      </w:r>
    </w:p>
    <w:p w14:paraId="125B8CBE" w14:textId="77777777" w:rsidR="00AA2B01" w:rsidRPr="00990E8B" w:rsidRDefault="00AA2B01" w:rsidP="00AA2B01">
      <w:pPr>
        <w:pStyle w:val="Bullet1MS"/>
        <w:rPr>
          <w:noProof/>
        </w:rPr>
      </w:pPr>
      <w:r w:rsidRPr="00990E8B">
        <w:rPr>
          <w:noProof/>
        </w:rPr>
        <w:t>Enough disk space to export your data to. This depends on how much whitespace you have in your database tables. It is possible to compress a 1.2TB extract to 100GB using pipe delimited text, with GZIP, or ORC formats if most columns are NULL or have repeated values.</w:t>
      </w:r>
    </w:p>
    <w:p w14:paraId="5D330AAC" w14:textId="77777777" w:rsidR="00AA2B01" w:rsidRPr="00990E8B" w:rsidRDefault="00AA2B01" w:rsidP="00AA2B01">
      <w:pPr>
        <w:pStyle w:val="Bullet1MS"/>
        <w:rPr>
          <w:noProof/>
        </w:rPr>
      </w:pPr>
      <w:r w:rsidRPr="00990E8B">
        <w:rPr>
          <w:noProof/>
        </w:rPr>
        <w:t>Teradata Tools and Utilities 15.1 (</w:t>
      </w:r>
      <w:hyperlink r:id="rId66" w:history="1">
        <w:r w:rsidRPr="00990E8B">
          <w:rPr>
            <w:rStyle w:val="Hyperlink"/>
            <w:noProof/>
          </w:rPr>
          <w:t>https://downloads.teradata.com/download/tools/teradata-tools-and-utilities-windows-installation-package</w:t>
        </w:r>
      </w:hyperlink>
      <w:r w:rsidRPr="00990E8B">
        <w:rPr>
          <w:noProof/>
        </w:rPr>
        <w:t>).</w:t>
      </w:r>
    </w:p>
    <w:p w14:paraId="0A2D446D" w14:textId="77777777" w:rsidR="00AA2B01" w:rsidRPr="00990E8B" w:rsidRDefault="00AA2B01" w:rsidP="00AA2B01">
      <w:pPr>
        <w:pStyle w:val="Bullet1MS"/>
        <w:rPr>
          <w:noProof/>
        </w:rPr>
      </w:pPr>
      <w:r w:rsidRPr="00990E8B">
        <w:rPr>
          <w:noProof/>
        </w:rPr>
        <w:t xml:space="preserve">Configure Virtual Machine as per the instructions on </w:t>
      </w:r>
      <w:hyperlink w:anchor="ConfigureVMBox" w:history="1">
        <w:r w:rsidRPr="00990E8B">
          <w:rPr>
            <w:rStyle w:val="Hyperlink"/>
            <w:noProof/>
          </w:rPr>
          <w:t>Configuring Data Science VM</w:t>
        </w:r>
      </w:hyperlink>
      <w:r w:rsidRPr="00990E8B">
        <w:rPr>
          <w:noProof/>
        </w:rPr>
        <w:t xml:space="preserve"> earlier in this document.</w:t>
      </w:r>
    </w:p>
    <w:p w14:paraId="05A6B835" w14:textId="77777777" w:rsidR="00AA2B01" w:rsidRPr="00990E8B" w:rsidRDefault="00AA2B01" w:rsidP="00AA2B01">
      <w:pPr>
        <w:pStyle w:val="Bullet1MS"/>
        <w:rPr>
          <w:noProof/>
        </w:rPr>
      </w:pPr>
      <w:r w:rsidRPr="00990E8B">
        <w:rPr>
          <w:noProof/>
        </w:rPr>
        <w:t xml:space="preserve">PowerShell with the Azure PowerShell module 3.6 or later (see install documentation at </w:t>
      </w:r>
      <w:hyperlink r:id="rId67" w:history="1">
        <w:r w:rsidRPr="00990E8B">
          <w:rPr>
            <w:rStyle w:val="Hyperlink"/>
            <w:noProof/>
          </w:rPr>
          <w:t>https://docs.microsoft.com/en-us/powershell/azure/install-azurerm-ps?view=azurermps-6.8.1</w:t>
        </w:r>
      </w:hyperlink>
      <w:r w:rsidRPr="00990E8B">
        <w:rPr>
          <w:noProof/>
        </w:rPr>
        <w:t xml:space="preserve">) </w:t>
      </w:r>
    </w:p>
    <w:p w14:paraId="67F57BFA" w14:textId="77777777" w:rsidR="00AA2B01" w:rsidRPr="00990E8B" w:rsidRDefault="00AA2B01" w:rsidP="00AA2B01">
      <w:pPr>
        <w:pStyle w:val="Bullet1MS"/>
        <w:rPr>
          <w:noProof/>
        </w:rPr>
      </w:pPr>
      <w:r w:rsidRPr="00990E8B">
        <w:rPr>
          <w:noProof/>
        </w:rPr>
        <w:t>SQL Server Management Studio (</w:t>
      </w:r>
      <w:hyperlink r:id="rId68" w:history="1">
        <w:r w:rsidRPr="00990E8B">
          <w:rPr>
            <w:rStyle w:val="Hyperlink"/>
            <w:noProof/>
          </w:rPr>
          <w:t>https://docs.microsoft.com/en-us/sql/ssms/download-sql-server-management-studio-ssms?view=sql-server-2017</w:t>
        </w:r>
      </w:hyperlink>
      <w:r w:rsidRPr="00990E8B">
        <w:rPr>
          <w:noProof/>
        </w:rPr>
        <w:t>)</w:t>
      </w:r>
    </w:p>
    <w:p w14:paraId="48BF9705" w14:textId="5CEBE4FE" w:rsidR="00361E7A" w:rsidRPr="00990E8B" w:rsidRDefault="00AA2B01" w:rsidP="008F7040">
      <w:pPr>
        <w:pStyle w:val="Bullet1MS"/>
        <w:rPr>
          <w:noProof/>
        </w:rPr>
      </w:pPr>
      <w:r w:rsidRPr="00990E8B">
        <w:rPr>
          <w:noProof/>
        </w:rPr>
        <w:t>Microsoft Connectors for Oracle and Teradata by Attunity for Integration Services (SSIS) (</w:t>
      </w:r>
      <w:hyperlink r:id="rId69" w:history="1">
        <w:r w:rsidRPr="00990E8B">
          <w:rPr>
            <w:rStyle w:val="Hyperlink"/>
            <w:noProof/>
          </w:rPr>
          <w:t>https://docs.microsoft.com/en-us/sql/integration-services/attunity-connectors?view=sql-server-2017</w:t>
        </w:r>
      </w:hyperlink>
      <w:r w:rsidRPr="00990E8B">
        <w:rPr>
          <w:noProof/>
        </w:rPr>
        <w:t>)</w:t>
      </w:r>
    </w:p>
    <w:p w14:paraId="1F1BEE71" w14:textId="47716260" w:rsidR="001122A8" w:rsidRPr="00990E8B" w:rsidRDefault="002F036A" w:rsidP="00D33389">
      <w:pPr>
        <w:pStyle w:val="Heading3MS"/>
        <w:spacing w:line="264" w:lineRule="auto"/>
        <w:rPr>
          <w:noProof/>
        </w:rPr>
      </w:pPr>
      <w:bookmarkStart w:id="36" w:name="_Toc527549848"/>
      <w:r w:rsidRPr="00990E8B">
        <w:rPr>
          <w:noProof/>
        </w:rPr>
        <w:t>Differentiated or I</w:t>
      </w:r>
      <w:r w:rsidR="001122A8" w:rsidRPr="00990E8B">
        <w:rPr>
          <w:noProof/>
        </w:rPr>
        <w:t>ntegrated</w:t>
      </w:r>
      <w:r w:rsidR="009F19B5" w:rsidRPr="00990E8B">
        <w:rPr>
          <w:noProof/>
        </w:rPr>
        <w:t xml:space="preserve"> Export Process</w:t>
      </w:r>
      <w:bookmarkEnd w:id="36"/>
    </w:p>
    <w:p w14:paraId="06E00C11" w14:textId="77777777" w:rsidR="00E92B10" w:rsidRPr="00990E8B" w:rsidRDefault="00E92B10" w:rsidP="00E92B10">
      <w:pPr>
        <w:pStyle w:val="Heading4MS"/>
        <w:spacing w:line="264" w:lineRule="auto"/>
        <w:rPr>
          <w:noProof/>
        </w:rPr>
      </w:pPr>
      <w:r w:rsidRPr="00990E8B">
        <w:rPr>
          <w:noProof/>
        </w:rPr>
        <w:t>Integrated Export</w:t>
      </w:r>
    </w:p>
    <w:p w14:paraId="5C3B90C9"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Data export, transfer and import are combined, and entities are transferred directly from the source data system to Azure SQL Data Warehouse with no intermediate files created</w:t>
      </w:r>
    </w:p>
    <w:p w14:paraId="742E5A17"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Fewer moving pieces and tends to be more maintainable</w:t>
      </w:r>
    </w:p>
    <w:p w14:paraId="314313DA"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Does not compress data in bulk, and can result in slower data transfer to Azure</w:t>
      </w:r>
    </w:p>
    <w:p w14:paraId="755D5075"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Typically realized by ETL tools like Attunity Replicate for Microsoft Migrations, SSIS or with Azure Data Factory with the Data Management Gateway, which is an on-premises installable agent to enable data movement from on premise to Azure.</w:t>
      </w:r>
    </w:p>
    <w:p w14:paraId="17E49689" w14:textId="4A8D05D8" w:rsidR="00E92B10" w:rsidRPr="00990E8B" w:rsidRDefault="00E92B10" w:rsidP="00D952A1">
      <w:pPr>
        <w:pStyle w:val="BodyMS"/>
        <w:rPr>
          <w:noProof/>
        </w:rPr>
      </w:pPr>
      <w:r w:rsidRPr="00990E8B">
        <w:rPr>
          <w:noProof/>
        </w:rPr>
        <w:t xml:space="preserve">For the integrated history load process, we would </w:t>
      </w:r>
      <w:r w:rsidR="00EA1A1C" w:rsidRPr="00990E8B">
        <w:rPr>
          <w:noProof/>
        </w:rPr>
        <w:t>suggest</w:t>
      </w:r>
      <w:r w:rsidRPr="00990E8B">
        <w:rPr>
          <w:noProof/>
        </w:rPr>
        <w:t xml:space="preserve"> you create a Windows 2012 R2+ Virtual Machine located as near to the existing Teradata Cluster and follow the instructions on </w:t>
      </w:r>
      <w:hyperlink w:anchor="ConfigureVMBox" w:history="1">
        <w:r w:rsidRPr="00990E8B">
          <w:rPr>
            <w:rStyle w:val="Hyperlink"/>
            <w:noProof/>
            <w:color w:val="262626" w:themeColor="text1" w:themeTint="D9"/>
            <w:u w:val="none"/>
          </w:rPr>
          <w:t>Configuring Jumpbox VM</w:t>
        </w:r>
      </w:hyperlink>
      <w:r w:rsidRPr="00990E8B">
        <w:rPr>
          <w:noProof/>
        </w:rPr>
        <w:t xml:space="preserve"> earlier in this document. </w:t>
      </w:r>
    </w:p>
    <w:p w14:paraId="376FCD54" w14:textId="4D9BE58F" w:rsidR="00E92B10" w:rsidRPr="00990E8B" w:rsidRDefault="00E92B10" w:rsidP="00D952A1">
      <w:pPr>
        <w:pStyle w:val="BodyMS"/>
        <w:rPr>
          <w:noProof/>
        </w:rPr>
      </w:pPr>
      <w:r w:rsidRPr="00990E8B">
        <w:rPr>
          <w:noProof/>
        </w:rPr>
        <w:t>You should then follow the Attunity Replicate for Microsoft Migrations instructions for migrating data which are maintained outside this document.</w:t>
      </w:r>
    </w:p>
    <w:p w14:paraId="3D7DC6CD" w14:textId="3F29ACC3" w:rsidR="009226C3" w:rsidRPr="00990E8B" w:rsidRDefault="009226C3" w:rsidP="009226C3">
      <w:pPr>
        <w:pStyle w:val="BodyMS"/>
        <w:rPr>
          <w:noProof/>
        </w:rPr>
      </w:pPr>
      <w:r w:rsidRPr="00990E8B">
        <w:rPr>
          <w:noProof/>
        </w:rPr>
        <w:t xml:space="preserve">The integrated approach relies on Azure ExpressRoute </w:t>
      </w:r>
      <w:r w:rsidR="00F11B8D">
        <w:rPr>
          <w:noProof/>
        </w:rPr>
        <w:t>being</w:t>
      </w:r>
      <w:r w:rsidRPr="00990E8B">
        <w:rPr>
          <w:noProof/>
        </w:rPr>
        <w:t xml:space="preserve"> in place between the source Teradata location datacenter and Azure datacenter location, then using Attunity Replicate for Microsoft Migrations to ease the historical load process.</w:t>
      </w:r>
    </w:p>
    <w:p w14:paraId="70C2839D" w14:textId="19BF3B3E" w:rsidR="009226C3" w:rsidRPr="00990E8B" w:rsidRDefault="009226C3" w:rsidP="00D952A1">
      <w:pPr>
        <w:pStyle w:val="BodyMS"/>
        <w:rPr>
          <w:noProof/>
        </w:rPr>
      </w:pPr>
      <w:r w:rsidRPr="00990E8B">
        <w:rPr>
          <w:noProof/>
        </w:rPr>
        <w:t>Attunity Replicate for Microsoft Migrations can be scaled out onto multiple nodes and use one node to co-ordinate the load process. It is recommended that you build VMs, based on their recommended specifications, in the Teradata source location datacenter. Attunity will query data locally and then upload to blob storage before creating external tables and importing data using a Create Table as Select to the base tables.</w:t>
      </w:r>
    </w:p>
    <w:p w14:paraId="71B849DC" w14:textId="4AD1CA8C" w:rsidR="00921380" w:rsidRPr="00990E8B" w:rsidRDefault="00921380" w:rsidP="00D33389">
      <w:pPr>
        <w:pStyle w:val="Heading4MS"/>
        <w:spacing w:line="264" w:lineRule="auto"/>
        <w:rPr>
          <w:noProof/>
        </w:rPr>
      </w:pPr>
      <w:r w:rsidRPr="00990E8B">
        <w:rPr>
          <w:noProof/>
        </w:rPr>
        <w:t xml:space="preserve">Differentiated </w:t>
      </w:r>
      <w:r w:rsidR="009F19B5" w:rsidRPr="00990E8B">
        <w:rPr>
          <w:noProof/>
        </w:rPr>
        <w:t>Export</w:t>
      </w:r>
    </w:p>
    <w:p w14:paraId="45F67555"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are distinctly executed with each reading from or writing to intermediate files</w:t>
      </w:r>
    </w:p>
    <w:p w14:paraId="1B0013D3" w14:textId="759D6DE3"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File compression is used to reduce the cost and time in transferring files from the source system to Azure</w:t>
      </w:r>
    </w:p>
    <w:p w14:paraId="6D05463D"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Compressed files are transferred to Azure-based storage before import</w:t>
      </w:r>
    </w:p>
    <w:p w14:paraId="7E648206"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lastRenderedPageBreak/>
        <w:t>When the connectivity from source to Azure is lower in bandwidth or reliability, this approach may turn out to be more feasible.</w:t>
      </w:r>
    </w:p>
    <w:p w14:paraId="05146037" w14:textId="5D3A79F7" w:rsidR="00870927" w:rsidRPr="00990E8B" w:rsidRDefault="00263668" w:rsidP="00870927">
      <w:pPr>
        <w:pStyle w:val="Bullet1MS"/>
        <w:numPr>
          <w:ilvl w:val="0"/>
          <w:numId w:val="16"/>
        </w:numPr>
        <w:spacing w:before="0" w:line="264" w:lineRule="auto"/>
        <w:ind w:left="540"/>
        <w:rPr>
          <w:noProof/>
          <w:lang w:eastAsia="en-GB"/>
        </w:rPr>
      </w:pPr>
      <w:r w:rsidRPr="00990E8B">
        <w:rPr>
          <w:noProof/>
          <w:lang w:eastAsia="en-GB"/>
        </w:rPr>
        <w:t>Typically realized by custom programs and scripts working independently, using tools such as bcp.exe, AzCopy, and compression libraries</w:t>
      </w:r>
    </w:p>
    <w:p w14:paraId="3ECFB394" w14:textId="43B9A606" w:rsidR="00386308" w:rsidRDefault="6322CC1A" w:rsidP="6322CC1A">
      <w:pPr>
        <w:pStyle w:val="BodyMS"/>
        <w:rPr>
          <w:noProof/>
        </w:rPr>
      </w:pPr>
      <w:r w:rsidRPr="6322CC1A">
        <w:rPr>
          <w:noProof/>
        </w:rPr>
        <w:t>The data is transferred to local storage which can then be copied to Azure Databox Disks and shipped back to the Azure datacenter. Full details on Azure Databox (</w:t>
      </w:r>
      <w:hyperlink r:id="rId70">
        <w:r w:rsidRPr="6322CC1A">
          <w:rPr>
            <w:rStyle w:val="Hyperlink"/>
            <w:noProof/>
          </w:rPr>
          <w:t>https://docs.microsoft.com/en-us/azure/databox/data-box-disk-overview</w:t>
        </w:r>
      </w:hyperlink>
      <w:r w:rsidRPr="6322CC1A">
        <w:rPr>
          <w:noProof/>
        </w:rPr>
        <w:t>).</w:t>
      </w:r>
    </w:p>
    <w:p w14:paraId="79059166" w14:textId="77777777" w:rsidR="00560FFE" w:rsidRDefault="00ED15AA" w:rsidP="6322CC1A">
      <w:pPr>
        <w:pStyle w:val="BodyMS"/>
        <w:rPr>
          <w:noProof/>
        </w:rPr>
      </w:pPr>
      <w:r>
        <w:rPr>
          <w:noProof/>
        </w:rPr>
        <w:t xml:space="preserve">The time to transfer data over </w:t>
      </w:r>
      <w:r w:rsidR="00F22DC6">
        <w:rPr>
          <w:noProof/>
        </w:rPr>
        <w:t xml:space="preserve">the internet or Azure Express route will drive the decision to use </w:t>
      </w:r>
      <w:r w:rsidR="00F3197F" w:rsidRPr="00F3197F">
        <w:rPr>
          <w:noProof/>
        </w:rPr>
        <w:t xml:space="preserve">Azure Data Factory or AzCopy to upload the export files </w:t>
      </w:r>
      <w:r w:rsidR="00F3197F">
        <w:rPr>
          <w:noProof/>
        </w:rPr>
        <w:t>instead of the</w:t>
      </w:r>
      <w:r w:rsidR="00F3197F" w:rsidRPr="00F3197F">
        <w:rPr>
          <w:noProof/>
        </w:rPr>
        <w:t xml:space="preserve"> Azure Databox service.</w:t>
      </w:r>
      <w:r w:rsidR="00F3197F">
        <w:rPr>
          <w:noProof/>
        </w:rPr>
        <w:t xml:space="preserve"> </w:t>
      </w:r>
    </w:p>
    <w:p w14:paraId="44230F8E" w14:textId="3378B7A6" w:rsidR="00ED15AA" w:rsidRPr="00990E8B" w:rsidRDefault="7DE14462" w:rsidP="7DE14462">
      <w:pPr>
        <w:pStyle w:val="BodyMS"/>
        <w:rPr>
          <w:noProof/>
        </w:rPr>
      </w:pPr>
      <w:r w:rsidRPr="7DE14462">
        <w:rPr>
          <w:noProof/>
        </w:rPr>
        <w:t>For example a 100TB export, over a 70MBps connection, assuming you have 100% bandwidth all of the time, would take almost 140 days to upload. Anything more than 14 days to upload should make use of the Azure Databox service.</w:t>
      </w:r>
    </w:p>
    <w:p w14:paraId="0E9B1F00" w14:textId="77777777" w:rsidR="00870927" w:rsidRPr="00990E8B" w:rsidRDefault="00870927" w:rsidP="00870927">
      <w:pPr>
        <w:pStyle w:val="BodyMS"/>
        <w:rPr>
          <w:noProof/>
        </w:rPr>
      </w:pPr>
      <w:r w:rsidRPr="00990E8B">
        <w:rPr>
          <w:noProof/>
        </w:rPr>
        <w:t>To summarize, the process flow, of the two methods described would be broken into: -</w:t>
      </w:r>
    </w:p>
    <w:p w14:paraId="7000F74C" w14:textId="77777777" w:rsidR="00870927" w:rsidRPr="00990E8B" w:rsidRDefault="00870927" w:rsidP="00870927">
      <w:pPr>
        <w:pStyle w:val="BodyMS"/>
        <w:rPr>
          <w:noProof/>
        </w:rPr>
      </w:pPr>
      <w:r w:rsidRPr="00990E8B">
        <w:rPr>
          <w:noProof/>
        </w:rPr>
        <w:drawing>
          <wp:inline distT="0" distB="0" distL="0" distR="0" wp14:anchorId="701C1691" wp14:editId="009AB18A">
            <wp:extent cx="5486400" cy="3200400"/>
            <wp:effectExtent l="0" t="1905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1" r:lo="rId72" r:qs="rId73" r:cs="rId74"/>
              </a:graphicData>
            </a:graphic>
          </wp:inline>
        </w:drawing>
      </w:r>
    </w:p>
    <w:p w14:paraId="2D4209AD" w14:textId="77777777" w:rsidR="00870927" w:rsidRPr="00990E8B" w:rsidRDefault="00870927" w:rsidP="00870927">
      <w:pPr>
        <w:pStyle w:val="BodyMS"/>
        <w:rPr>
          <w:noProof/>
        </w:rPr>
      </w:pPr>
    </w:p>
    <w:p w14:paraId="24962DBB" w14:textId="2AC0CE67" w:rsidR="00FA0DD3" w:rsidRPr="00990E8B" w:rsidRDefault="00BA2E29" w:rsidP="00D33389">
      <w:pPr>
        <w:pStyle w:val="Heading3MS"/>
        <w:spacing w:line="264" w:lineRule="auto"/>
        <w:rPr>
          <w:noProof/>
          <w:lang w:eastAsia="en-GB"/>
        </w:rPr>
      </w:pPr>
      <w:bookmarkStart w:id="37" w:name="_Toc527549849"/>
      <w:r w:rsidRPr="00990E8B">
        <w:rPr>
          <w:noProof/>
          <w:lang w:eastAsia="en-GB"/>
        </w:rPr>
        <w:t>What is the best approach?</w:t>
      </w:r>
      <w:bookmarkEnd w:id="37"/>
    </w:p>
    <w:p w14:paraId="2F2D8B28" w14:textId="6493A020" w:rsidR="00367B2C" w:rsidRDefault="004D41AF" w:rsidP="002834C0">
      <w:pPr>
        <w:pStyle w:val="BodyMS"/>
        <w:rPr>
          <w:noProof/>
        </w:rPr>
      </w:pPr>
      <w:r>
        <w:rPr>
          <w:noProof/>
        </w:rPr>
        <w:t xml:space="preserve">Where possible use ORC file format over </w:t>
      </w:r>
      <w:r w:rsidR="007F6EEF">
        <w:rPr>
          <w:noProof/>
        </w:rPr>
        <w:t>Text Format</w:t>
      </w:r>
      <w:r w:rsidR="00C11F9D">
        <w:rPr>
          <w:noProof/>
        </w:rPr>
        <w:t xml:space="preserve">. Delimited files lose any text formatting that has been applied </w:t>
      </w:r>
      <w:r w:rsidR="00D13068">
        <w:rPr>
          <w:noProof/>
        </w:rPr>
        <w:t>and will fail if there are special cha</w:t>
      </w:r>
      <w:r w:rsidR="00432093">
        <w:rPr>
          <w:noProof/>
        </w:rPr>
        <w:t>racters or the delimite</w:t>
      </w:r>
      <w:r w:rsidR="00F11B8D">
        <w:rPr>
          <w:noProof/>
        </w:rPr>
        <w:t>r</w:t>
      </w:r>
      <w:r w:rsidR="00432093">
        <w:rPr>
          <w:noProof/>
        </w:rPr>
        <w:t xml:space="preserve"> appears within the data.</w:t>
      </w:r>
    </w:p>
    <w:p w14:paraId="644D61EF" w14:textId="544D2912" w:rsidR="00560B16" w:rsidRPr="00990E8B" w:rsidRDefault="00FB2329" w:rsidP="002834C0">
      <w:pPr>
        <w:pStyle w:val="BodyMS"/>
        <w:rPr>
          <w:noProof/>
        </w:rPr>
      </w:pPr>
      <w:r w:rsidRPr="00990E8B">
        <w:rPr>
          <w:noProof/>
        </w:rPr>
        <w:t>If you have Azure</w:t>
      </w:r>
      <w:r w:rsidR="002834C0" w:rsidRPr="00990E8B">
        <w:rPr>
          <w:noProof/>
        </w:rPr>
        <w:t xml:space="preserve"> ExpressRoute or performant </w:t>
      </w:r>
      <w:r w:rsidR="00F87DBD">
        <w:rPr>
          <w:noProof/>
        </w:rPr>
        <w:t>i</w:t>
      </w:r>
      <w:r w:rsidR="002834C0" w:rsidRPr="00990E8B">
        <w:rPr>
          <w:noProof/>
        </w:rPr>
        <w:t xml:space="preserve">nternet </w:t>
      </w:r>
      <w:r w:rsidR="00560B16" w:rsidRPr="00990E8B">
        <w:rPr>
          <w:noProof/>
        </w:rPr>
        <w:t>connection:</w:t>
      </w:r>
    </w:p>
    <w:p w14:paraId="77C85F59" w14:textId="4C041958" w:rsidR="00033D62" w:rsidRPr="00990E8B" w:rsidRDefault="00560B16" w:rsidP="00367B2C">
      <w:pPr>
        <w:pStyle w:val="Bullet1MS"/>
        <w:rPr>
          <w:noProof/>
        </w:rPr>
      </w:pPr>
      <w:r w:rsidRPr="00990E8B">
        <w:rPr>
          <w:noProof/>
        </w:rPr>
        <w:t>F</w:t>
      </w:r>
      <w:r w:rsidR="00FB2329" w:rsidRPr="00990E8B">
        <w:rPr>
          <w:noProof/>
        </w:rPr>
        <w:t>or large database</w:t>
      </w:r>
      <w:r w:rsidRPr="00990E8B">
        <w:rPr>
          <w:noProof/>
        </w:rPr>
        <w:t>s</w:t>
      </w:r>
      <w:r w:rsidR="00FB2329" w:rsidRPr="00990E8B">
        <w:rPr>
          <w:noProof/>
        </w:rPr>
        <w:t xml:space="preserve"> following the different </w:t>
      </w:r>
      <w:r w:rsidR="00FC02B5" w:rsidRPr="00990E8B">
        <w:rPr>
          <w:noProof/>
        </w:rPr>
        <w:t>differentiated e</w:t>
      </w:r>
      <w:r w:rsidR="00FB2329" w:rsidRPr="00990E8B">
        <w:rPr>
          <w:noProof/>
        </w:rPr>
        <w:t>xport</w:t>
      </w:r>
      <w:r w:rsidR="009E5166" w:rsidRPr="00990E8B">
        <w:rPr>
          <w:noProof/>
        </w:rPr>
        <w:t xml:space="preserve"> approach</w:t>
      </w:r>
      <w:r w:rsidR="00DF795C" w:rsidRPr="00990E8B">
        <w:rPr>
          <w:noProof/>
        </w:rPr>
        <w:t>, with Azure Data Factory,</w:t>
      </w:r>
      <w:r w:rsidR="009E5166" w:rsidRPr="00990E8B">
        <w:rPr>
          <w:noProof/>
        </w:rPr>
        <w:t xml:space="preserve"> and </w:t>
      </w:r>
      <w:r w:rsidR="002834C0" w:rsidRPr="00990E8B">
        <w:rPr>
          <w:noProof/>
        </w:rPr>
        <w:t xml:space="preserve">export tables to </w:t>
      </w:r>
      <w:r w:rsidR="00DC03BC" w:rsidRPr="00990E8B">
        <w:rPr>
          <w:noProof/>
        </w:rPr>
        <w:t>Pipe</w:t>
      </w:r>
      <w:r w:rsidR="00EA2BFF" w:rsidRPr="00990E8B">
        <w:rPr>
          <w:noProof/>
        </w:rPr>
        <w:t xml:space="preserve"> Delimited </w:t>
      </w:r>
      <w:r w:rsidR="004F1B3D" w:rsidRPr="00990E8B">
        <w:rPr>
          <w:noProof/>
        </w:rPr>
        <w:t>T</w:t>
      </w:r>
      <w:r w:rsidR="00EA2BFF" w:rsidRPr="00990E8B">
        <w:rPr>
          <w:noProof/>
        </w:rPr>
        <w:t>ext</w:t>
      </w:r>
      <w:r w:rsidR="000D6E56" w:rsidRPr="00990E8B">
        <w:rPr>
          <w:noProof/>
        </w:rPr>
        <w:t xml:space="preserve"> with gzip</w:t>
      </w:r>
      <w:r w:rsidR="002834C0" w:rsidRPr="00990E8B">
        <w:rPr>
          <w:noProof/>
        </w:rPr>
        <w:t xml:space="preserve"> or ORC from T</w:t>
      </w:r>
      <w:r w:rsidRPr="00990E8B">
        <w:rPr>
          <w:noProof/>
        </w:rPr>
        <w:t>eradata</w:t>
      </w:r>
      <w:r w:rsidR="002834C0" w:rsidRPr="00990E8B">
        <w:rPr>
          <w:noProof/>
        </w:rPr>
        <w:t xml:space="preserve"> – AZCO</w:t>
      </w:r>
      <w:r w:rsidR="00033D62" w:rsidRPr="00990E8B">
        <w:rPr>
          <w:noProof/>
        </w:rPr>
        <w:t>PY to Azure Blob Storage or Azure Data Lake Store. Use Azure Data Factory to PolyBase into Azure SQL DW.</w:t>
      </w:r>
      <w:r w:rsidR="006C6DDF" w:rsidRPr="00990E8B">
        <w:rPr>
          <w:noProof/>
        </w:rPr>
        <w:t xml:space="preserve"> </w:t>
      </w:r>
    </w:p>
    <w:p w14:paraId="1DC429AF" w14:textId="52E028F4" w:rsidR="00FC7F1C" w:rsidRPr="00990E8B" w:rsidRDefault="00FC7F1C" w:rsidP="002834C0">
      <w:pPr>
        <w:pStyle w:val="Bullet1MS"/>
        <w:rPr>
          <w:noProof/>
        </w:rPr>
      </w:pPr>
      <w:r w:rsidRPr="00990E8B">
        <w:rPr>
          <w:noProof/>
        </w:rPr>
        <w:t xml:space="preserve">To force Polybase instead of </w:t>
      </w:r>
      <w:r w:rsidR="00B62218" w:rsidRPr="00990E8B">
        <w:rPr>
          <w:noProof/>
        </w:rPr>
        <w:t>BULKCOPY</w:t>
      </w:r>
      <w:r w:rsidRPr="00990E8B">
        <w:rPr>
          <w:noProof/>
        </w:rPr>
        <w:t>, in Azure Data Factory, make sur</w:t>
      </w:r>
      <w:r w:rsidR="008A7A0C" w:rsidRPr="00990E8B">
        <w:rPr>
          <w:noProof/>
        </w:rPr>
        <w:t>e:</w:t>
      </w:r>
    </w:p>
    <w:p w14:paraId="520CC84F" w14:textId="4BF7AC2E" w:rsidR="00B62218" w:rsidRPr="00990E8B" w:rsidRDefault="00B62218" w:rsidP="00B62218">
      <w:pPr>
        <w:pStyle w:val="Bullet2MS"/>
        <w:rPr>
          <w:noProof/>
        </w:rPr>
      </w:pPr>
      <w:r w:rsidRPr="00990E8B">
        <w:rPr>
          <w:noProof/>
        </w:rPr>
        <w:lastRenderedPageBreak/>
        <w:t>The input dataset type is AzureBlob or AzureDataLakeStoreFile. The format type under type properties is OrcFormat, or TextFormat</w:t>
      </w:r>
      <w:r w:rsidR="00DA5525" w:rsidRPr="00990E8B">
        <w:rPr>
          <w:noProof/>
        </w:rPr>
        <w:t xml:space="preserve"> (Pipe Delimited Text is fastest)</w:t>
      </w:r>
      <w:r w:rsidRPr="00990E8B">
        <w:rPr>
          <w:noProof/>
        </w:rPr>
        <w:t>, with the following configurations:</w:t>
      </w:r>
    </w:p>
    <w:p w14:paraId="4F6D7336" w14:textId="77777777" w:rsidR="00B62218" w:rsidRPr="00990E8B" w:rsidRDefault="00B62218" w:rsidP="00B62218">
      <w:pPr>
        <w:pStyle w:val="Bullet3MS"/>
        <w:rPr>
          <w:noProof/>
        </w:rPr>
      </w:pPr>
      <w:r w:rsidRPr="00990E8B">
        <w:rPr>
          <w:noProof/>
        </w:rPr>
        <w:t>fileName doesn't contain wildcard filter.</w:t>
      </w:r>
    </w:p>
    <w:p w14:paraId="34E9C9C4" w14:textId="77777777" w:rsidR="00B62218" w:rsidRPr="00990E8B" w:rsidRDefault="00B62218" w:rsidP="00B62218">
      <w:pPr>
        <w:pStyle w:val="Bullet3MS"/>
        <w:rPr>
          <w:noProof/>
        </w:rPr>
      </w:pPr>
      <w:r w:rsidRPr="00990E8B">
        <w:rPr>
          <w:noProof/>
        </w:rPr>
        <w:t>rowDelimiter must be \n.</w:t>
      </w:r>
    </w:p>
    <w:p w14:paraId="07EE344E" w14:textId="77777777" w:rsidR="00B62218" w:rsidRPr="00990E8B" w:rsidRDefault="00B62218" w:rsidP="00B62218">
      <w:pPr>
        <w:pStyle w:val="Bullet3MS"/>
        <w:rPr>
          <w:noProof/>
        </w:rPr>
      </w:pPr>
      <w:r w:rsidRPr="00990E8B">
        <w:rPr>
          <w:noProof/>
        </w:rPr>
        <w:t>nullValue is either set to empty string ("") or left as default, and treatEmptyAsNull is not set to false.</w:t>
      </w:r>
    </w:p>
    <w:p w14:paraId="58594E7B" w14:textId="77777777" w:rsidR="00B62218" w:rsidRPr="00990E8B" w:rsidRDefault="00B62218" w:rsidP="00B62218">
      <w:pPr>
        <w:pStyle w:val="Bullet3MS"/>
        <w:rPr>
          <w:noProof/>
        </w:rPr>
      </w:pPr>
      <w:r w:rsidRPr="00990E8B">
        <w:rPr>
          <w:noProof/>
        </w:rPr>
        <w:t>encodingName is set to utf-8, which is the default value.</w:t>
      </w:r>
    </w:p>
    <w:p w14:paraId="75249CB9" w14:textId="0B81F52F" w:rsidR="00B62218" w:rsidRPr="00990E8B" w:rsidRDefault="00B62218" w:rsidP="00B62218">
      <w:pPr>
        <w:pStyle w:val="Bullet3MS"/>
        <w:rPr>
          <w:noProof/>
        </w:rPr>
      </w:pPr>
      <w:r w:rsidRPr="00990E8B">
        <w:rPr>
          <w:noProof/>
        </w:rPr>
        <w:t>escapeChar, quoteChar and skipLineCount aren't specified. PolyBase support</w:t>
      </w:r>
      <w:r w:rsidR="00263CEA" w:rsidRPr="00990E8B">
        <w:rPr>
          <w:noProof/>
        </w:rPr>
        <w:t>s</w:t>
      </w:r>
      <w:r w:rsidRPr="00990E8B">
        <w:rPr>
          <w:noProof/>
        </w:rPr>
        <w:t xml:space="preserve"> skip header row which can be configured as firstRowAsHeader in ADF.</w:t>
      </w:r>
    </w:p>
    <w:p w14:paraId="38AE61EE" w14:textId="3E3C689B" w:rsidR="00E4503C" w:rsidRPr="00990E8B" w:rsidRDefault="00B62218" w:rsidP="003F0DA2">
      <w:pPr>
        <w:pStyle w:val="Bullet3MS"/>
        <w:rPr>
          <w:noProof/>
        </w:rPr>
      </w:pPr>
      <w:r w:rsidRPr="00990E8B">
        <w:rPr>
          <w:noProof/>
        </w:rPr>
        <w:t>compression can be no compression, GZip, or Deflate</w:t>
      </w:r>
      <w:r w:rsidR="00263CEA" w:rsidRPr="00990E8B">
        <w:rPr>
          <w:noProof/>
        </w:rPr>
        <w:t xml:space="preserve"> – our results showed that 1.5TB can be compressed down to 100GB using GZIP if the data contains a lot of similar values.</w:t>
      </w:r>
      <w:r w:rsidR="003F0DA2" w:rsidRPr="00990E8B">
        <w:rPr>
          <w:noProof/>
        </w:rPr>
        <w:t xml:space="preserve"> </w:t>
      </w:r>
      <w:r w:rsidR="00110445" w:rsidRPr="00990E8B">
        <w:rPr>
          <w:noProof/>
        </w:rPr>
        <w:t>If using GZIP compression, set to Optimal.</w:t>
      </w:r>
    </w:p>
    <w:p w14:paraId="5376DCFC" w14:textId="5408FC6A" w:rsidR="002834C0" w:rsidRPr="00990E8B" w:rsidRDefault="002834C0" w:rsidP="002834C0">
      <w:pPr>
        <w:pStyle w:val="Bullet1MS"/>
        <w:rPr>
          <w:noProof/>
        </w:rPr>
      </w:pPr>
      <w:r w:rsidRPr="00990E8B">
        <w:rPr>
          <w:noProof/>
        </w:rPr>
        <w:t>If data is relatively small;</w:t>
      </w:r>
    </w:p>
    <w:p w14:paraId="12088950" w14:textId="1E55DAB3" w:rsidR="002834C0" w:rsidRPr="00990E8B" w:rsidRDefault="00275D6E" w:rsidP="00033D62">
      <w:pPr>
        <w:pStyle w:val="Bullet2MS"/>
        <w:rPr>
          <w:noProof/>
        </w:rPr>
      </w:pPr>
      <w:r w:rsidRPr="00990E8B">
        <w:rPr>
          <w:noProof/>
        </w:rPr>
        <w:t xml:space="preserve">Following the integrated approach by using </w:t>
      </w:r>
      <w:r w:rsidR="00372A9F" w:rsidRPr="00990E8B">
        <w:rPr>
          <w:noProof/>
        </w:rPr>
        <w:t>Attunity for Microsoft Migrations and consider scaling this out with a couple of nodes.</w:t>
      </w:r>
    </w:p>
    <w:p w14:paraId="4D8D18B7" w14:textId="5C42299D" w:rsidR="002834C0" w:rsidRPr="00990E8B" w:rsidRDefault="002834C0" w:rsidP="00033D62">
      <w:pPr>
        <w:pStyle w:val="Bullet2MS"/>
        <w:rPr>
          <w:noProof/>
        </w:rPr>
      </w:pPr>
      <w:r w:rsidRPr="00990E8B">
        <w:rPr>
          <w:noProof/>
        </w:rPr>
        <w:t>Use your favorite ETL tool and parallel copy several tables at once from source to target</w:t>
      </w:r>
    </w:p>
    <w:p w14:paraId="38F9F255" w14:textId="6172DC73" w:rsidR="002834C0" w:rsidRPr="00990E8B" w:rsidRDefault="00DF795C" w:rsidP="002834C0">
      <w:pPr>
        <w:pStyle w:val="BodyMS"/>
        <w:rPr>
          <w:noProof/>
        </w:rPr>
      </w:pPr>
      <w:r w:rsidRPr="00990E8B">
        <w:rPr>
          <w:noProof/>
        </w:rPr>
        <w:t xml:space="preserve">If you have no Azure ExpressRoute or less than 70MBps VPN to </w:t>
      </w:r>
      <w:r w:rsidR="00FD127F" w:rsidRPr="00990E8B">
        <w:rPr>
          <w:noProof/>
        </w:rPr>
        <w:t>Azure,</w:t>
      </w:r>
      <w:r w:rsidRPr="00990E8B">
        <w:rPr>
          <w:noProof/>
        </w:rPr>
        <w:t xml:space="preserve"> then:</w:t>
      </w:r>
    </w:p>
    <w:p w14:paraId="5C317025" w14:textId="32C4A511" w:rsidR="00DA3FD1" w:rsidRPr="00990E8B" w:rsidRDefault="004439F4" w:rsidP="00B0060B">
      <w:pPr>
        <w:pStyle w:val="Bullet1MS"/>
        <w:rPr>
          <w:noProof/>
        </w:rPr>
      </w:pPr>
      <w:r w:rsidRPr="00990E8B">
        <w:rPr>
          <w:noProof/>
        </w:rPr>
        <w:t>Using Azure Data Factory, e</w:t>
      </w:r>
      <w:r w:rsidR="002834C0" w:rsidRPr="00990E8B">
        <w:rPr>
          <w:noProof/>
        </w:rPr>
        <w:t xml:space="preserve">xport tables to </w:t>
      </w:r>
      <w:r w:rsidR="004F1B3D" w:rsidRPr="00990E8B">
        <w:rPr>
          <w:noProof/>
        </w:rPr>
        <w:t xml:space="preserve">Pipe Delimited Text </w:t>
      </w:r>
      <w:r w:rsidR="002834C0" w:rsidRPr="00990E8B">
        <w:rPr>
          <w:noProof/>
        </w:rPr>
        <w:t xml:space="preserve">or ORC from </w:t>
      </w:r>
      <w:r w:rsidR="00FD127F" w:rsidRPr="00990E8B">
        <w:rPr>
          <w:noProof/>
        </w:rPr>
        <w:t>Teradata and</w:t>
      </w:r>
      <w:r w:rsidR="002834C0" w:rsidRPr="00990E8B">
        <w:rPr>
          <w:noProof/>
        </w:rPr>
        <w:t xml:space="preserve"> use DataBox to transfer to Azure Data Center – Polybase into Azure SQL DW.</w:t>
      </w:r>
      <w:r w:rsidR="00862EB8" w:rsidRPr="00990E8B">
        <w:rPr>
          <w:noProof/>
        </w:rPr>
        <w:t xml:space="preserve"> </w:t>
      </w:r>
    </w:p>
    <w:p w14:paraId="3CFD5D4F" w14:textId="01DA09D4" w:rsidR="00EB7BE4" w:rsidRPr="00990E8B" w:rsidRDefault="00EB7BE4" w:rsidP="00EB7BE4">
      <w:pPr>
        <w:pStyle w:val="BodyMS"/>
        <w:rPr>
          <w:noProof/>
        </w:rPr>
      </w:pPr>
      <w:r w:rsidRPr="00990E8B">
        <w:rPr>
          <w:noProof/>
        </w:rPr>
        <w:t>If your POC doesn’t have Azure ExpressRoute or you need to load data in stages, then you will need to look at alternative ways to load data from Teradata</w:t>
      </w:r>
      <w:r w:rsidR="00F11B8D">
        <w:rPr>
          <w:noProof/>
        </w:rPr>
        <w:t xml:space="preserve"> </w:t>
      </w:r>
      <w:r w:rsidRPr="00990E8B">
        <w:rPr>
          <w:noProof/>
        </w:rPr>
        <w:t>to SQL Data Warehouse</w:t>
      </w:r>
      <w:r w:rsidR="00F11B8D">
        <w:rPr>
          <w:noProof/>
        </w:rPr>
        <w:t>,</w:t>
      </w:r>
      <w:r w:rsidRPr="00990E8B">
        <w:rPr>
          <w:noProof/>
        </w:rPr>
        <w:t xml:space="preserve"> using</w:t>
      </w:r>
      <w:r w:rsidR="00D507F8" w:rsidRPr="00990E8B">
        <w:rPr>
          <w:noProof/>
        </w:rPr>
        <w:t xml:space="preserve"> the differentiated approach and your </w:t>
      </w:r>
      <w:r w:rsidR="00524CF5" w:rsidRPr="00990E8B">
        <w:rPr>
          <w:noProof/>
        </w:rPr>
        <w:t>favorite</w:t>
      </w:r>
      <w:r w:rsidR="00D507F8" w:rsidRPr="00990E8B">
        <w:rPr>
          <w:noProof/>
        </w:rPr>
        <w:t xml:space="preserve"> ETL toolkit.</w:t>
      </w:r>
    </w:p>
    <w:p w14:paraId="39C9A6CC" w14:textId="671D4061" w:rsidR="00FB3AEA" w:rsidRPr="00990E8B" w:rsidRDefault="00524CF5" w:rsidP="00DB0A47">
      <w:pPr>
        <w:pStyle w:val="Heading2MS"/>
        <w:rPr>
          <w:noProof/>
        </w:rPr>
      </w:pPr>
      <w:bookmarkStart w:id="38" w:name="_Toc527549850"/>
      <w:r w:rsidRPr="00990E8B">
        <w:rPr>
          <w:noProof/>
        </w:rPr>
        <w:t xml:space="preserve">Suggested </w:t>
      </w:r>
      <w:r w:rsidR="004A69B2" w:rsidRPr="00990E8B">
        <w:rPr>
          <w:noProof/>
        </w:rPr>
        <w:t xml:space="preserve">Azure </w:t>
      </w:r>
      <w:r w:rsidR="00897876" w:rsidRPr="00990E8B">
        <w:rPr>
          <w:noProof/>
        </w:rPr>
        <w:t xml:space="preserve">Data Factory </w:t>
      </w:r>
      <w:r w:rsidR="00577B7E" w:rsidRPr="00990E8B">
        <w:rPr>
          <w:noProof/>
        </w:rPr>
        <w:t xml:space="preserve">Pipeline </w:t>
      </w:r>
      <w:r w:rsidR="00897876" w:rsidRPr="00990E8B">
        <w:rPr>
          <w:noProof/>
        </w:rPr>
        <w:t>Configuration</w:t>
      </w:r>
      <w:bookmarkEnd w:id="38"/>
    </w:p>
    <w:p w14:paraId="4A0D006C" w14:textId="5709DC7E" w:rsidR="004A69B2" w:rsidRPr="00990E8B" w:rsidRDefault="7DE14462" w:rsidP="7DE14462">
      <w:pPr>
        <w:pStyle w:val="BodyMS"/>
        <w:rPr>
          <w:noProof/>
        </w:rPr>
      </w:pPr>
      <w:r w:rsidRPr="7DE14462">
        <w:rPr>
          <w:noProof/>
        </w:rPr>
        <w:t>To load SQL Data Warehouse, you would make use of Azure Data Factory v2 to extract data from Teradata to local storage then copy the data from the blob storage, once the data has been transferred either by Azure Databox or AzCopy.</w:t>
      </w:r>
    </w:p>
    <w:p w14:paraId="193F0780" w14:textId="6D506244" w:rsidR="007E03D5" w:rsidRPr="00990E8B" w:rsidRDefault="007E03D5" w:rsidP="00CF3421">
      <w:pPr>
        <w:pStyle w:val="BodyMS"/>
        <w:rPr>
          <w:noProof/>
        </w:rPr>
      </w:pPr>
      <w:r w:rsidRPr="00990E8B">
        <w:rPr>
          <w:noProof/>
        </w:rPr>
        <w:t xml:space="preserve">All </w:t>
      </w:r>
      <w:r w:rsidR="00A20F2A" w:rsidRPr="00990E8B">
        <w:rPr>
          <w:noProof/>
        </w:rPr>
        <w:t>configuration activities are executed from the Virtual Machine located nearest to the Teradata Cluster.</w:t>
      </w:r>
    </w:p>
    <w:p w14:paraId="1A406435" w14:textId="0E855F9C" w:rsidR="00846AB8" w:rsidRPr="00990E8B" w:rsidRDefault="00846AB8" w:rsidP="00846AB8">
      <w:pPr>
        <w:pStyle w:val="BodyMS"/>
        <w:rPr>
          <w:noProof/>
        </w:rPr>
      </w:pPr>
      <w:r w:rsidRPr="00990E8B">
        <w:rPr>
          <w:noProof/>
        </w:rPr>
        <w:t xml:space="preserve">At a high level, this </w:t>
      </w:r>
      <w:r w:rsidR="005156D8" w:rsidRPr="00990E8B">
        <w:rPr>
          <w:noProof/>
        </w:rPr>
        <w:t>export</w:t>
      </w:r>
      <w:r w:rsidRPr="00990E8B">
        <w:rPr>
          <w:noProof/>
        </w:rPr>
        <w:t xml:space="preserve"> involves following steps:</w:t>
      </w:r>
    </w:p>
    <w:p w14:paraId="2C8DA74C" w14:textId="6436C2A0" w:rsidR="003F6C1E" w:rsidRPr="00990E8B" w:rsidRDefault="003F6C1E" w:rsidP="00846AB8">
      <w:pPr>
        <w:pStyle w:val="Bullet1MS"/>
        <w:rPr>
          <w:noProof/>
        </w:rPr>
      </w:pPr>
      <w:r w:rsidRPr="00990E8B">
        <w:rPr>
          <w:noProof/>
        </w:rPr>
        <w:t xml:space="preserve">Configure </w:t>
      </w:r>
      <w:r w:rsidR="00A1606B" w:rsidRPr="00990E8B">
        <w:rPr>
          <w:noProof/>
        </w:rPr>
        <w:t xml:space="preserve">Azure </w:t>
      </w:r>
      <w:r w:rsidRPr="00990E8B">
        <w:rPr>
          <w:noProof/>
        </w:rPr>
        <w:t>Data Factory Pipeline Pre</w:t>
      </w:r>
      <w:r w:rsidR="00B74EA3" w:rsidRPr="00990E8B">
        <w:rPr>
          <w:noProof/>
        </w:rPr>
        <w:t>-requisites.</w:t>
      </w:r>
    </w:p>
    <w:p w14:paraId="75D12F19" w14:textId="77777777" w:rsidR="006C012F" w:rsidRPr="00990E8B" w:rsidRDefault="006C012F" w:rsidP="006C012F">
      <w:pPr>
        <w:pStyle w:val="Bullet1MS"/>
        <w:rPr>
          <w:noProof/>
        </w:rPr>
      </w:pPr>
      <w:r w:rsidRPr="00990E8B">
        <w:rPr>
          <w:noProof/>
        </w:rPr>
        <w:t>Create Azure SQL Data Warehouse metadata.</w:t>
      </w:r>
    </w:p>
    <w:p w14:paraId="172131B6" w14:textId="77777777" w:rsidR="006C012F" w:rsidRPr="00990E8B" w:rsidRDefault="00846AB8" w:rsidP="00846AB8">
      <w:pPr>
        <w:pStyle w:val="Bullet1MS"/>
        <w:rPr>
          <w:noProof/>
        </w:rPr>
      </w:pPr>
      <w:r w:rsidRPr="00990E8B">
        <w:rPr>
          <w:noProof/>
        </w:rPr>
        <w:t xml:space="preserve">Create </w:t>
      </w:r>
      <w:r w:rsidR="001166D6" w:rsidRPr="00990E8B">
        <w:rPr>
          <w:noProof/>
        </w:rPr>
        <w:t>an</w:t>
      </w:r>
      <w:r w:rsidRPr="00990E8B">
        <w:rPr>
          <w:noProof/>
        </w:rPr>
        <w:t xml:space="preserve"> </w:t>
      </w:r>
      <w:r w:rsidR="00A1606B" w:rsidRPr="00990E8B">
        <w:rPr>
          <w:noProof/>
        </w:rPr>
        <w:t>Azure D</w:t>
      </w:r>
      <w:r w:rsidRPr="00990E8B">
        <w:rPr>
          <w:noProof/>
        </w:rPr>
        <w:t xml:space="preserve">ata </w:t>
      </w:r>
      <w:r w:rsidR="00A1606B" w:rsidRPr="00990E8B">
        <w:rPr>
          <w:noProof/>
        </w:rPr>
        <w:t>F</w:t>
      </w:r>
      <w:r w:rsidRPr="00990E8B">
        <w:rPr>
          <w:noProof/>
        </w:rPr>
        <w:t>actory.</w:t>
      </w:r>
      <w:r w:rsidR="006C012F" w:rsidRPr="00990E8B">
        <w:rPr>
          <w:noProof/>
        </w:rPr>
        <w:t xml:space="preserve"> </w:t>
      </w:r>
    </w:p>
    <w:p w14:paraId="33510A0A" w14:textId="797EF8F1" w:rsidR="00846AB8" w:rsidRPr="00990E8B" w:rsidRDefault="006C012F" w:rsidP="00846AB8">
      <w:pPr>
        <w:pStyle w:val="Bullet1MS"/>
        <w:rPr>
          <w:noProof/>
        </w:rPr>
      </w:pPr>
      <w:r w:rsidRPr="00990E8B">
        <w:rPr>
          <w:noProof/>
        </w:rPr>
        <w:t>Create a self-hosted integration runtime.</w:t>
      </w:r>
    </w:p>
    <w:p w14:paraId="59118E17" w14:textId="53EB8936" w:rsidR="00846AB8" w:rsidRPr="00990E8B" w:rsidRDefault="00846AB8" w:rsidP="00846AB8">
      <w:pPr>
        <w:pStyle w:val="Bullet1MS"/>
        <w:rPr>
          <w:noProof/>
        </w:rPr>
      </w:pPr>
      <w:r w:rsidRPr="00990E8B">
        <w:rPr>
          <w:noProof/>
        </w:rPr>
        <w:t>Create a pipeline to look up the tables to be copied and another pipeline to perform the actual copy operation</w:t>
      </w:r>
      <w:r w:rsidR="00260939" w:rsidRPr="00990E8B">
        <w:rPr>
          <w:noProof/>
        </w:rPr>
        <w:t xml:space="preserve"> to local disk</w:t>
      </w:r>
    </w:p>
    <w:p w14:paraId="0DFBC465" w14:textId="54FAF3A1" w:rsidR="00260939" w:rsidRPr="00990E8B" w:rsidRDefault="00260939" w:rsidP="00260939">
      <w:pPr>
        <w:pStyle w:val="Bullet1MS"/>
        <w:rPr>
          <w:noProof/>
        </w:rPr>
      </w:pPr>
      <w:r w:rsidRPr="00990E8B">
        <w:rPr>
          <w:noProof/>
        </w:rPr>
        <w:t xml:space="preserve">Create a pipeline to look up the tables to be copied, from </w:t>
      </w:r>
      <w:r w:rsidR="00F57679" w:rsidRPr="00990E8B">
        <w:rPr>
          <w:noProof/>
        </w:rPr>
        <w:t>blob</w:t>
      </w:r>
      <w:r w:rsidRPr="00990E8B">
        <w:rPr>
          <w:noProof/>
        </w:rPr>
        <w:t>, and another pipeline to perform the actual copy operation to Azure SQL D</w:t>
      </w:r>
      <w:r w:rsidR="003F6C1E" w:rsidRPr="00990E8B">
        <w:rPr>
          <w:noProof/>
        </w:rPr>
        <w:t>ata Warehouse</w:t>
      </w:r>
    </w:p>
    <w:p w14:paraId="3A613C4F" w14:textId="7AA0F0C7" w:rsidR="00B26A8C" w:rsidRPr="00990E8B" w:rsidRDefault="001166D6" w:rsidP="00C163B7">
      <w:pPr>
        <w:pStyle w:val="Heading3MS"/>
        <w:rPr>
          <w:noProof/>
        </w:rPr>
      </w:pPr>
      <w:bookmarkStart w:id="39" w:name="_Toc527549851"/>
      <w:r w:rsidRPr="00990E8B">
        <w:rPr>
          <w:noProof/>
        </w:rPr>
        <w:lastRenderedPageBreak/>
        <w:t xml:space="preserve">End-to-End </w:t>
      </w:r>
      <w:r w:rsidR="008B6E86" w:rsidRPr="00990E8B">
        <w:rPr>
          <w:noProof/>
        </w:rPr>
        <w:t>Workflow</w:t>
      </w:r>
      <w:bookmarkEnd w:id="39"/>
    </w:p>
    <w:p w14:paraId="6CE42B24" w14:textId="7342713E" w:rsidR="008B6E86" w:rsidRPr="00990E8B" w:rsidRDefault="002C3329" w:rsidP="00B26A8C">
      <w:pPr>
        <w:pStyle w:val="BodyMS"/>
        <w:rPr>
          <w:noProof/>
        </w:rPr>
      </w:pPr>
      <w:r w:rsidRPr="00990E8B">
        <w:rPr>
          <w:noProof/>
        </w:rPr>
        <w:drawing>
          <wp:inline distT="0" distB="0" distL="0" distR="0" wp14:anchorId="2B0D33BA" wp14:editId="27AEAD7E">
            <wp:extent cx="5954112" cy="1377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6">
                      <a:extLst>
                        <a:ext uri="{28A0092B-C50C-407E-A947-70E740481C1C}">
                          <a14:useLocalDpi xmlns:a14="http://schemas.microsoft.com/office/drawing/2010/main" val="0"/>
                        </a:ext>
                      </a:extLst>
                    </a:blip>
                    <a:srcRect t="6063" b="16786"/>
                    <a:stretch/>
                  </pic:blipFill>
                  <pic:spPr bwMode="auto">
                    <a:xfrm>
                      <a:off x="0" y="0"/>
                      <a:ext cx="5956300" cy="1378122"/>
                    </a:xfrm>
                    <a:prstGeom prst="rect">
                      <a:avLst/>
                    </a:prstGeom>
                    <a:noFill/>
                    <a:ln>
                      <a:noFill/>
                    </a:ln>
                    <a:extLst>
                      <a:ext uri="{53640926-AAD7-44D8-BBD7-CCE9431645EC}">
                        <a14:shadowObscured xmlns:a14="http://schemas.microsoft.com/office/drawing/2010/main"/>
                      </a:ext>
                    </a:extLst>
                  </pic:spPr>
                </pic:pic>
              </a:graphicData>
            </a:graphic>
          </wp:inline>
        </w:drawing>
      </w:r>
    </w:p>
    <w:p w14:paraId="1F361174" w14:textId="04C9FAA1" w:rsidR="00B0296E" w:rsidRPr="00990E8B" w:rsidRDefault="00B0296E" w:rsidP="00B0296E">
      <w:pPr>
        <w:pStyle w:val="Bullet1MS"/>
        <w:rPr>
          <w:noProof/>
        </w:rPr>
      </w:pPr>
      <w:r w:rsidRPr="00990E8B">
        <w:rPr>
          <w:noProof/>
        </w:rPr>
        <w:t>The first pipeline looks up the list of tables that needs to be copied over to the sink data stores. Then, the pipeline triggers another pipeline, which iterates over each table in the database and performs the data copy operation.</w:t>
      </w:r>
    </w:p>
    <w:p w14:paraId="56FF59BF" w14:textId="7463E4A4" w:rsidR="00B0296E" w:rsidRPr="00990E8B" w:rsidRDefault="00B0296E" w:rsidP="00B0296E">
      <w:pPr>
        <w:pStyle w:val="Bullet1MS"/>
        <w:rPr>
          <w:noProof/>
        </w:rPr>
      </w:pPr>
      <w:r w:rsidRPr="00990E8B">
        <w:rPr>
          <w:noProof/>
        </w:rPr>
        <w:t xml:space="preserve">The second pipeline performs the actual copy. It takes the list of tables as a parameter. For each table in the list, copy the specific table in </w:t>
      </w:r>
      <w:r w:rsidR="00C9661F" w:rsidRPr="00990E8B">
        <w:rPr>
          <w:noProof/>
        </w:rPr>
        <w:t>Teradata</w:t>
      </w:r>
      <w:r w:rsidRPr="00990E8B">
        <w:rPr>
          <w:noProof/>
        </w:rPr>
        <w:t xml:space="preserve"> to the </w:t>
      </w:r>
      <w:r w:rsidR="00C9661F" w:rsidRPr="00990E8B">
        <w:rPr>
          <w:noProof/>
        </w:rPr>
        <w:t>local storage.</w:t>
      </w:r>
    </w:p>
    <w:p w14:paraId="37475B58" w14:textId="023A744F" w:rsidR="00C9661F" w:rsidRPr="00990E8B" w:rsidRDefault="6322CC1A" w:rsidP="6322CC1A">
      <w:pPr>
        <w:pStyle w:val="BodyMS"/>
        <w:rPr>
          <w:noProof/>
        </w:rPr>
      </w:pPr>
      <w:r w:rsidRPr="6322CC1A">
        <w:rPr>
          <w:noProof/>
        </w:rPr>
        <w:t>Note: Depending on bandwidth, you would copy the local storage to Azure Data Box disks, and ship Azure Datacenter, or Use AzCopy with</w:t>
      </w:r>
      <w:r w:rsidR="00BB3752">
        <w:rPr>
          <w:noProof/>
        </w:rPr>
        <w:t xml:space="preserve"> </w:t>
      </w:r>
      <w:r w:rsidR="00B85E23">
        <w:rPr>
          <w:noProof/>
        </w:rPr>
        <w:t>multiple</w:t>
      </w:r>
      <w:r w:rsidRPr="6322CC1A">
        <w:rPr>
          <w:noProof/>
        </w:rPr>
        <w:t xml:space="preserve"> threads </w:t>
      </w:r>
      <w:r w:rsidR="00305CAC">
        <w:rPr>
          <w:noProof/>
        </w:rPr>
        <w:t xml:space="preserve">(no more than the </w:t>
      </w:r>
      <w:r w:rsidR="00002C56">
        <w:rPr>
          <w:noProof/>
        </w:rPr>
        <w:t xml:space="preserve">number of processor cores on the VM) </w:t>
      </w:r>
      <w:r w:rsidR="00B85E23">
        <w:rPr>
          <w:noProof/>
        </w:rPr>
        <w:t xml:space="preserve">to </w:t>
      </w:r>
      <w:r w:rsidRPr="6322CC1A">
        <w:rPr>
          <w:noProof/>
        </w:rPr>
        <w:t>copy to blob storag</w:t>
      </w:r>
      <w:r w:rsidR="00305CAC">
        <w:rPr>
          <w:noProof/>
        </w:rPr>
        <w:t>e</w:t>
      </w:r>
      <w:r w:rsidR="00002C56">
        <w:rPr>
          <w:noProof/>
        </w:rPr>
        <w:t>.</w:t>
      </w:r>
    </w:p>
    <w:p w14:paraId="1A16A77F" w14:textId="09D81A42" w:rsidR="00B7558B" w:rsidRPr="00990E8B" w:rsidRDefault="00C92253" w:rsidP="00C9661F">
      <w:pPr>
        <w:pStyle w:val="BodyMS"/>
        <w:rPr>
          <w:noProof/>
        </w:rPr>
      </w:pPr>
      <w:r w:rsidRPr="00990E8B">
        <w:rPr>
          <w:noProof/>
        </w:rPr>
        <w:drawing>
          <wp:inline distT="0" distB="0" distL="0" distR="0" wp14:anchorId="3A548C67" wp14:editId="0FAE25F2">
            <wp:extent cx="5955102" cy="139536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7">
                      <a:extLst>
                        <a:ext uri="{28A0092B-C50C-407E-A947-70E740481C1C}">
                          <a14:useLocalDpi xmlns:a14="http://schemas.microsoft.com/office/drawing/2010/main" val="0"/>
                        </a:ext>
                      </a:extLst>
                    </a:blip>
                    <a:srcRect t="5390" b="16477"/>
                    <a:stretch/>
                  </pic:blipFill>
                  <pic:spPr bwMode="auto">
                    <a:xfrm>
                      <a:off x="0" y="0"/>
                      <a:ext cx="5956300" cy="1395644"/>
                    </a:xfrm>
                    <a:prstGeom prst="rect">
                      <a:avLst/>
                    </a:prstGeom>
                    <a:noFill/>
                    <a:ln>
                      <a:noFill/>
                    </a:ln>
                    <a:extLst>
                      <a:ext uri="{53640926-AAD7-44D8-BBD7-CCE9431645EC}">
                        <a14:shadowObscured xmlns:a14="http://schemas.microsoft.com/office/drawing/2010/main"/>
                      </a:ext>
                    </a:extLst>
                  </pic:spPr>
                </pic:pic>
              </a:graphicData>
            </a:graphic>
          </wp:inline>
        </w:drawing>
      </w:r>
    </w:p>
    <w:p w14:paraId="78B557A5" w14:textId="4EECC208" w:rsidR="00C92253" w:rsidRPr="00990E8B" w:rsidRDefault="00C92253" w:rsidP="00C92253">
      <w:pPr>
        <w:pStyle w:val="Bullet1MS"/>
        <w:rPr>
          <w:noProof/>
        </w:rPr>
      </w:pPr>
      <w:r w:rsidRPr="00990E8B">
        <w:rPr>
          <w:noProof/>
        </w:rPr>
        <w:t>The third pipeline looks up the list of tables that needs to be copied over to the sink data stores. Then, the pipeline triggers another pipeline, which iterates over each table in the database and performs the data copy operation.</w:t>
      </w:r>
    </w:p>
    <w:p w14:paraId="42740A20" w14:textId="47D273AE" w:rsidR="00C92253" w:rsidRPr="00990E8B" w:rsidRDefault="00C92253" w:rsidP="00C9661F">
      <w:pPr>
        <w:pStyle w:val="Bullet1MS"/>
        <w:rPr>
          <w:noProof/>
        </w:rPr>
      </w:pPr>
      <w:r w:rsidRPr="00990E8B">
        <w:rPr>
          <w:noProof/>
        </w:rPr>
        <w:t xml:space="preserve">The second pipeline performs the actual copy. It takes the list of tables as a parameter. For each table in the list, copy the specific table in </w:t>
      </w:r>
      <w:r w:rsidR="00BB198D" w:rsidRPr="00990E8B">
        <w:rPr>
          <w:noProof/>
        </w:rPr>
        <w:t>blob storage</w:t>
      </w:r>
      <w:r w:rsidRPr="00990E8B">
        <w:rPr>
          <w:noProof/>
        </w:rPr>
        <w:t xml:space="preserve"> to the </w:t>
      </w:r>
      <w:r w:rsidR="00BB198D" w:rsidRPr="00990E8B">
        <w:rPr>
          <w:noProof/>
        </w:rPr>
        <w:t>Azure SQL Data Warehouse</w:t>
      </w:r>
      <w:r w:rsidRPr="00990E8B">
        <w:rPr>
          <w:noProof/>
        </w:rPr>
        <w:t>.</w:t>
      </w:r>
    </w:p>
    <w:p w14:paraId="2485F0B0" w14:textId="22FCDE60" w:rsidR="00200C87" w:rsidRPr="00990E8B" w:rsidRDefault="00842EF6" w:rsidP="00200C87">
      <w:pPr>
        <w:pStyle w:val="Heading4MS"/>
        <w:rPr>
          <w:noProof/>
        </w:rPr>
      </w:pPr>
      <w:r w:rsidRPr="00990E8B">
        <w:rPr>
          <w:noProof/>
        </w:rPr>
        <w:t xml:space="preserve">Azure Data Factory Metadata </w:t>
      </w:r>
      <w:r w:rsidR="00200C87" w:rsidRPr="00990E8B">
        <w:rPr>
          <w:noProof/>
        </w:rPr>
        <w:t>Pattern</w:t>
      </w:r>
    </w:p>
    <w:p w14:paraId="4D531FAB" w14:textId="0635EF71" w:rsidR="00487069" w:rsidRPr="00990E8B" w:rsidRDefault="00487069" w:rsidP="00487069">
      <w:pPr>
        <w:pStyle w:val="BodyMS"/>
        <w:rPr>
          <w:noProof/>
        </w:rPr>
      </w:pPr>
      <w:r w:rsidRPr="00990E8B">
        <w:rPr>
          <w:noProof/>
        </w:rPr>
        <w:t>To allow us to dynamically feed Azure Data Factory with the tables which need to be exported from Teradata, we create metadata tables in the Azure SQL Data Warehouse</w:t>
      </w:r>
      <w:r w:rsidR="00F11B8D">
        <w:rPr>
          <w:noProof/>
        </w:rPr>
        <w:t>,</w:t>
      </w:r>
      <w:r w:rsidRPr="00990E8B">
        <w:rPr>
          <w:noProof/>
        </w:rPr>
        <w:t xml:space="preserve"> which ADF v2 loops through for both the extract and import process.</w:t>
      </w:r>
    </w:p>
    <w:p w14:paraId="416F540C" w14:textId="0BE30130" w:rsidR="00200C87" w:rsidRPr="00990E8B" w:rsidRDefault="00A04CEF" w:rsidP="00200C87">
      <w:pPr>
        <w:pStyle w:val="BodyMS"/>
        <w:rPr>
          <w:noProof/>
        </w:rPr>
      </w:pPr>
      <w:r w:rsidRPr="00990E8B">
        <w:rPr>
          <w:noProof/>
        </w:rPr>
        <w:t>You could keep these</w:t>
      </w:r>
      <w:r w:rsidR="00200C87" w:rsidRPr="00990E8B">
        <w:rPr>
          <w:noProof/>
        </w:rPr>
        <w:t xml:space="preserve"> metadata tables simple BUT you must keep in mind that if you have some very large tables</w:t>
      </w:r>
      <w:r w:rsidR="00F11B8D">
        <w:rPr>
          <w:noProof/>
        </w:rPr>
        <w:t>,</w:t>
      </w:r>
      <w:r w:rsidR="00200C87" w:rsidRPr="00990E8B">
        <w:rPr>
          <w:noProof/>
        </w:rPr>
        <w:t xml:space="preserve"> you will want to split these into smaller export files</w:t>
      </w:r>
      <w:r w:rsidR="00F11B8D">
        <w:rPr>
          <w:noProof/>
        </w:rPr>
        <w:t>,</w:t>
      </w:r>
      <w:r w:rsidR="00200C87" w:rsidRPr="00990E8B">
        <w:rPr>
          <w:noProof/>
        </w:rPr>
        <w:t xml:space="preserve"> as opposed creating one large export file</w:t>
      </w:r>
      <w:r w:rsidR="00F11B8D">
        <w:rPr>
          <w:noProof/>
        </w:rPr>
        <w:t>,</w:t>
      </w:r>
      <w:r w:rsidR="00200C87" w:rsidRPr="00990E8B">
        <w:rPr>
          <w:noProof/>
        </w:rPr>
        <w:t xml:space="preserve"> which will cause out of memory issues during export and are much harder to reload should the import fail at some point. </w:t>
      </w:r>
    </w:p>
    <w:p w14:paraId="66F82E78" w14:textId="619F7361" w:rsidR="00200C87" w:rsidRPr="00990E8B" w:rsidRDefault="00200C87" w:rsidP="00200C87">
      <w:pPr>
        <w:pStyle w:val="BodyMS"/>
        <w:rPr>
          <w:noProof/>
        </w:rPr>
      </w:pPr>
      <w:r w:rsidRPr="00990E8B">
        <w:rPr>
          <w:noProof/>
        </w:rPr>
        <w:t>During our testing</w:t>
      </w:r>
      <w:r w:rsidR="00460C41">
        <w:rPr>
          <w:noProof/>
        </w:rPr>
        <w:t>,</w:t>
      </w:r>
      <w:r w:rsidRPr="00990E8B">
        <w:rPr>
          <w:noProof/>
        </w:rPr>
        <w:t xml:space="preserve"> we always ran a smaller 1.5TB test export a couple of times, to make sure that the multiple file sizes for one table were less than 2GB.</w:t>
      </w:r>
    </w:p>
    <w:p w14:paraId="5A1B90D4" w14:textId="77777777" w:rsidR="00200C87" w:rsidRPr="00990E8B" w:rsidRDefault="00200C87" w:rsidP="00200C87">
      <w:pPr>
        <w:pStyle w:val="BodyMS"/>
        <w:rPr>
          <w:noProof/>
        </w:rPr>
      </w:pPr>
      <w:r w:rsidRPr="00990E8B">
        <w:rPr>
          <w:noProof/>
        </w:rPr>
        <w:t>The simple metadata table, called TablesToProcess, has schemaname and tablename columns. If you wanted to add intelligence to this, you could add an imported smallint column to allow ADF to update this column to 1 upon successful import or 3 upon failure.</w:t>
      </w:r>
    </w:p>
    <w:p w14:paraId="6E8FE9AF" w14:textId="77777777" w:rsidR="00200C87" w:rsidRPr="00990E8B" w:rsidRDefault="00200C87" w:rsidP="00200C87">
      <w:pPr>
        <w:pStyle w:val="BodyMS"/>
        <w:rPr>
          <w:noProof/>
        </w:rPr>
      </w:pPr>
      <w:r w:rsidRPr="00990E8B">
        <w:rPr>
          <w:noProof/>
        </w:rPr>
        <w:lastRenderedPageBreak/>
        <w:t>The data in the simple metadata table would look like:</w:t>
      </w:r>
    </w:p>
    <w:tbl>
      <w:tblPr>
        <w:tblStyle w:val="GridTable5Dark-Accent1"/>
        <w:tblW w:w="0" w:type="auto"/>
        <w:jc w:val="center"/>
        <w:tblLook w:val="0420" w:firstRow="1" w:lastRow="0" w:firstColumn="0" w:lastColumn="0" w:noHBand="0" w:noVBand="1"/>
      </w:tblPr>
      <w:tblGrid>
        <w:gridCol w:w="1413"/>
        <w:gridCol w:w="1404"/>
        <w:gridCol w:w="840"/>
      </w:tblGrid>
      <w:tr w:rsidR="00200C87" w:rsidRPr="00990E8B" w14:paraId="42BCC9EC"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2204C228" w14:textId="77777777" w:rsidR="00200C87" w:rsidRPr="00990E8B" w:rsidRDefault="00200C87" w:rsidP="0078026C">
            <w:pPr>
              <w:pStyle w:val="TableHeadingMS"/>
              <w:rPr>
                <w:noProof/>
              </w:rPr>
            </w:pPr>
            <w:r w:rsidRPr="00990E8B">
              <w:rPr>
                <w:noProof/>
              </w:rPr>
              <w:t>schemaname</w:t>
            </w:r>
          </w:p>
        </w:tc>
        <w:tc>
          <w:tcPr>
            <w:tcW w:w="1404" w:type="dxa"/>
          </w:tcPr>
          <w:p w14:paraId="2B993B72" w14:textId="77777777" w:rsidR="00200C87" w:rsidRPr="00990E8B" w:rsidRDefault="00200C87" w:rsidP="0078026C">
            <w:pPr>
              <w:pStyle w:val="TableHeadingMS"/>
              <w:rPr>
                <w:noProof/>
              </w:rPr>
            </w:pPr>
            <w:r w:rsidRPr="00990E8B">
              <w:rPr>
                <w:noProof/>
              </w:rPr>
              <w:t>tablename</w:t>
            </w:r>
          </w:p>
        </w:tc>
        <w:tc>
          <w:tcPr>
            <w:tcW w:w="297" w:type="dxa"/>
          </w:tcPr>
          <w:p w14:paraId="308A3FC2" w14:textId="77777777" w:rsidR="00200C87" w:rsidRPr="00990E8B" w:rsidRDefault="00200C87" w:rsidP="0078026C">
            <w:pPr>
              <w:pStyle w:val="TableHeadingMS"/>
              <w:rPr>
                <w:noProof/>
              </w:rPr>
            </w:pPr>
            <w:r w:rsidRPr="00990E8B">
              <w:rPr>
                <w:noProof/>
              </w:rPr>
              <w:t>Imported</w:t>
            </w:r>
          </w:p>
        </w:tc>
      </w:tr>
      <w:tr w:rsidR="00200C87" w:rsidRPr="00990E8B" w14:paraId="61469442"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5F9B3168" w14:textId="77777777" w:rsidR="00200C87" w:rsidRPr="00990E8B" w:rsidRDefault="00200C87" w:rsidP="0078026C">
            <w:pPr>
              <w:pStyle w:val="TableTextMS"/>
              <w:rPr>
                <w:noProof/>
              </w:rPr>
            </w:pPr>
            <w:r w:rsidRPr="00990E8B">
              <w:rPr>
                <w:noProof/>
              </w:rPr>
              <w:t>Dimension</w:t>
            </w:r>
          </w:p>
        </w:tc>
        <w:tc>
          <w:tcPr>
            <w:tcW w:w="1404" w:type="dxa"/>
          </w:tcPr>
          <w:p w14:paraId="5FC35858" w14:textId="77777777" w:rsidR="00200C87" w:rsidRPr="00990E8B" w:rsidRDefault="00200C87" w:rsidP="0078026C">
            <w:pPr>
              <w:pStyle w:val="TableTextMS"/>
              <w:rPr>
                <w:noProof/>
              </w:rPr>
            </w:pPr>
            <w:r w:rsidRPr="00990E8B">
              <w:rPr>
                <w:noProof/>
              </w:rPr>
              <w:t>City</w:t>
            </w:r>
          </w:p>
        </w:tc>
        <w:tc>
          <w:tcPr>
            <w:tcW w:w="297" w:type="dxa"/>
          </w:tcPr>
          <w:p w14:paraId="64210195" w14:textId="77777777" w:rsidR="00200C87" w:rsidRPr="00990E8B" w:rsidRDefault="00200C87" w:rsidP="0078026C">
            <w:pPr>
              <w:pStyle w:val="TableTextMS"/>
              <w:jc w:val="right"/>
              <w:rPr>
                <w:noProof/>
              </w:rPr>
            </w:pPr>
            <w:r w:rsidRPr="00990E8B">
              <w:rPr>
                <w:noProof/>
              </w:rPr>
              <w:t>0</w:t>
            </w:r>
          </w:p>
        </w:tc>
      </w:tr>
      <w:tr w:rsidR="00200C87" w:rsidRPr="00990E8B" w14:paraId="3DC0BCCB" w14:textId="77777777" w:rsidTr="0078026C">
        <w:trPr>
          <w:jc w:val="center"/>
        </w:trPr>
        <w:tc>
          <w:tcPr>
            <w:tcW w:w="1413" w:type="dxa"/>
          </w:tcPr>
          <w:p w14:paraId="6BB28DBA" w14:textId="77777777" w:rsidR="00200C87" w:rsidRPr="00990E8B" w:rsidRDefault="00200C87" w:rsidP="0078026C">
            <w:pPr>
              <w:pStyle w:val="TableTextMS"/>
              <w:rPr>
                <w:noProof/>
              </w:rPr>
            </w:pPr>
            <w:r w:rsidRPr="00990E8B">
              <w:rPr>
                <w:noProof/>
              </w:rPr>
              <w:t>Integration</w:t>
            </w:r>
          </w:p>
        </w:tc>
        <w:tc>
          <w:tcPr>
            <w:tcW w:w="1404" w:type="dxa"/>
          </w:tcPr>
          <w:p w14:paraId="3BF40C09" w14:textId="77777777" w:rsidR="00200C87" w:rsidRPr="00990E8B" w:rsidRDefault="00200C87" w:rsidP="0078026C">
            <w:pPr>
              <w:pStyle w:val="TableTextMS"/>
              <w:rPr>
                <w:noProof/>
              </w:rPr>
            </w:pPr>
            <w:r w:rsidRPr="00990E8B">
              <w:rPr>
                <w:noProof/>
              </w:rPr>
              <w:t>City_Staging</w:t>
            </w:r>
          </w:p>
        </w:tc>
        <w:tc>
          <w:tcPr>
            <w:tcW w:w="297" w:type="dxa"/>
          </w:tcPr>
          <w:p w14:paraId="1C7E8BAA" w14:textId="77777777" w:rsidR="00200C87" w:rsidRPr="00990E8B" w:rsidRDefault="00200C87" w:rsidP="0078026C">
            <w:pPr>
              <w:pStyle w:val="TableTextMS"/>
              <w:jc w:val="right"/>
              <w:rPr>
                <w:noProof/>
              </w:rPr>
            </w:pPr>
            <w:r w:rsidRPr="00990E8B">
              <w:rPr>
                <w:noProof/>
              </w:rPr>
              <w:t>0</w:t>
            </w:r>
          </w:p>
        </w:tc>
      </w:tr>
      <w:tr w:rsidR="00200C87" w:rsidRPr="00990E8B" w14:paraId="0E46FC4F"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26178EE4" w14:textId="77777777" w:rsidR="00200C87" w:rsidRPr="00990E8B" w:rsidRDefault="00200C87" w:rsidP="0078026C">
            <w:pPr>
              <w:pStyle w:val="TableTextMS"/>
              <w:rPr>
                <w:noProof/>
              </w:rPr>
            </w:pPr>
            <w:r w:rsidRPr="00990E8B">
              <w:rPr>
                <w:noProof/>
              </w:rPr>
              <w:t>Dimension</w:t>
            </w:r>
          </w:p>
        </w:tc>
        <w:tc>
          <w:tcPr>
            <w:tcW w:w="1404" w:type="dxa"/>
          </w:tcPr>
          <w:p w14:paraId="70D17DD1" w14:textId="77777777" w:rsidR="00200C87" w:rsidRPr="00990E8B" w:rsidRDefault="00200C87" w:rsidP="0078026C">
            <w:pPr>
              <w:pStyle w:val="TableTextMS"/>
              <w:rPr>
                <w:noProof/>
              </w:rPr>
            </w:pPr>
            <w:r w:rsidRPr="00990E8B">
              <w:rPr>
                <w:noProof/>
              </w:rPr>
              <w:t>Customer</w:t>
            </w:r>
          </w:p>
        </w:tc>
        <w:tc>
          <w:tcPr>
            <w:tcW w:w="297" w:type="dxa"/>
          </w:tcPr>
          <w:p w14:paraId="2FD4B596" w14:textId="77777777" w:rsidR="00200C87" w:rsidRPr="00990E8B" w:rsidRDefault="00200C87" w:rsidP="0078026C">
            <w:pPr>
              <w:pStyle w:val="TableTextMS"/>
              <w:jc w:val="right"/>
              <w:rPr>
                <w:noProof/>
              </w:rPr>
            </w:pPr>
            <w:r w:rsidRPr="00990E8B">
              <w:rPr>
                <w:noProof/>
              </w:rPr>
              <w:t>0</w:t>
            </w:r>
          </w:p>
        </w:tc>
      </w:tr>
      <w:tr w:rsidR="00200C87" w:rsidRPr="00990E8B" w14:paraId="0938EEDA" w14:textId="77777777" w:rsidTr="0078026C">
        <w:trPr>
          <w:jc w:val="center"/>
        </w:trPr>
        <w:tc>
          <w:tcPr>
            <w:tcW w:w="1413" w:type="dxa"/>
          </w:tcPr>
          <w:p w14:paraId="544A1ABF" w14:textId="77777777" w:rsidR="00200C87" w:rsidRPr="00990E8B" w:rsidRDefault="00200C87" w:rsidP="0078026C">
            <w:pPr>
              <w:pStyle w:val="TableTextMS"/>
              <w:rPr>
                <w:noProof/>
              </w:rPr>
            </w:pPr>
            <w:r w:rsidRPr="00990E8B">
              <w:rPr>
                <w:noProof/>
              </w:rPr>
              <w:t>Integration</w:t>
            </w:r>
          </w:p>
        </w:tc>
        <w:tc>
          <w:tcPr>
            <w:tcW w:w="1404" w:type="dxa"/>
          </w:tcPr>
          <w:p w14:paraId="39F0E622" w14:textId="77777777" w:rsidR="00200C87" w:rsidRPr="00990E8B" w:rsidRDefault="00200C87" w:rsidP="0078026C">
            <w:pPr>
              <w:pStyle w:val="TableTextMS"/>
              <w:rPr>
                <w:noProof/>
              </w:rPr>
            </w:pPr>
            <w:r w:rsidRPr="00990E8B">
              <w:rPr>
                <w:noProof/>
              </w:rPr>
              <w:t>Customer_Staging</w:t>
            </w:r>
          </w:p>
        </w:tc>
        <w:tc>
          <w:tcPr>
            <w:tcW w:w="297" w:type="dxa"/>
          </w:tcPr>
          <w:p w14:paraId="69B96A89" w14:textId="77777777" w:rsidR="00200C87" w:rsidRPr="00990E8B" w:rsidRDefault="00200C87" w:rsidP="0078026C">
            <w:pPr>
              <w:pStyle w:val="TableTextMS"/>
              <w:jc w:val="right"/>
              <w:rPr>
                <w:noProof/>
              </w:rPr>
            </w:pPr>
            <w:r w:rsidRPr="00990E8B">
              <w:rPr>
                <w:noProof/>
              </w:rPr>
              <w:t>0</w:t>
            </w:r>
          </w:p>
        </w:tc>
      </w:tr>
      <w:tr w:rsidR="00200C87" w:rsidRPr="00990E8B" w14:paraId="4F181668"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682FD5F1" w14:textId="77777777" w:rsidR="00200C87" w:rsidRPr="00990E8B" w:rsidRDefault="00200C87" w:rsidP="0078026C">
            <w:pPr>
              <w:pStyle w:val="TableTextMS"/>
              <w:rPr>
                <w:noProof/>
              </w:rPr>
            </w:pPr>
            <w:r w:rsidRPr="00990E8B">
              <w:rPr>
                <w:noProof/>
              </w:rPr>
              <w:t>Dimension</w:t>
            </w:r>
          </w:p>
        </w:tc>
        <w:tc>
          <w:tcPr>
            <w:tcW w:w="1404" w:type="dxa"/>
          </w:tcPr>
          <w:p w14:paraId="0E2F79F6" w14:textId="77777777" w:rsidR="00200C87" w:rsidRPr="00990E8B" w:rsidRDefault="00200C87" w:rsidP="0078026C">
            <w:pPr>
              <w:pStyle w:val="TableTextMS"/>
              <w:rPr>
                <w:noProof/>
              </w:rPr>
            </w:pPr>
            <w:r w:rsidRPr="00990E8B">
              <w:rPr>
                <w:noProof/>
              </w:rPr>
              <w:t>Date</w:t>
            </w:r>
          </w:p>
        </w:tc>
        <w:tc>
          <w:tcPr>
            <w:tcW w:w="297" w:type="dxa"/>
          </w:tcPr>
          <w:p w14:paraId="4E668C10" w14:textId="77777777" w:rsidR="00200C87" w:rsidRPr="00990E8B" w:rsidRDefault="00200C87" w:rsidP="0078026C">
            <w:pPr>
              <w:pStyle w:val="TableTextMS"/>
              <w:jc w:val="right"/>
              <w:rPr>
                <w:noProof/>
              </w:rPr>
            </w:pPr>
            <w:r w:rsidRPr="00990E8B">
              <w:rPr>
                <w:noProof/>
              </w:rPr>
              <w:t>0</w:t>
            </w:r>
          </w:p>
        </w:tc>
      </w:tr>
      <w:tr w:rsidR="00200C87" w:rsidRPr="00990E8B" w14:paraId="06882F5D" w14:textId="77777777" w:rsidTr="0078026C">
        <w:trPr>
          <w:jc w:val="center"/>
        </w:trPr>
        <w:tc>
          <w:tcPr>
            <w:tcW w:w="1413" w:type="dxa"/>
          </w:tcPr>
          <w:p w14:paraId="6A207064" w14:textId="77777777" w:rsidR="00200C87" w:rsidRPr="00990E8B" w:rsidRDefault="00200C87" w:rsidP="0078026C">
            <w:pPr>
              <w:pStyle w:val="TableTextMS"/>
              <w:rPr>
                <w:noProof/>
              </w:rPr>
            </w:pPr>
            <w:r w:rsidRPr="00990E8B">
              <w:rPr>
                <w:noProof/>
              </w:rPr>
              <w:t>Dimension</w:t>
            </w:r>
          </w:p>
        </w:tc>
        <w:tc>
          <w:tcPr>
            <w:tcW w:w="1404" w:type="dxa"/>
          </w:tcPr>
          <w:p w14:paraId="798499A5" w14:textId="77777777" w:rsidR="00200C87" w:rsidRPr="00990E8B" w:rsidRDefault="00200C87" w:rsidP="0078026C">
            <w:pPr>
              <w:pStyle w:val="TableTextMS"/>
              <w:rPr>
                <w:noProof/>
              </w:rPr>
            </w:pPr>
            <w:r w:rsidRPr="00990E8B">
              <w:rPr>
                <w:noProof/>
              </w:rPr>
              <w:t>Employee</w:t>
            </w:r>
          </w:p>
        </w:tc>
        <w:tc>
          <w:tcPr>
            <w:tcW w:w="297" w:type="dxa"/>
          </w:tcPr>
          <w:p w14:paraId="6F074FAA" w14:textId="77777777" w:rsidR="00200C87" w:rsidRPr="00990E8B" w:rsidRDefault="00200C87" w:rsidP="0078026C">
            <w:pPr>
              <w:pStyle w:val="TableTextMS"/>
              <w:keepNext/>
              <w:jc w:val="right"/>
              <w:rPr>
                <w:noProof/>
              </w:rPr>
            </w:pPr>
            <w:r w:rsidRPr="00990E8B">
              <w:rPr>
                <w:noProof/>
              </w:rPr>
              <w:t>0</w:t>
            </w:r>
          </w:p>
        </w:tc>
      </w:tr>
    </w:tbl>
    <w:p w14:paraId="318DA6FA" w14:textId="5D7C26A7"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3</w:t>
      </w:r>
      <w:r w:rsidRPr="00990E8B">
        <w:rPr>
          <w:noProof/>
        </w:rPr>
        <w:fldChar w:fldCharType="end"/>
      </w:r>
      <w:r w:rsidR="00200C87" w:rsidRPr="00990E8B">
        <w:rPr>
          <w:noProof/>
        </w:rPr>
        <w:t>. Simple metadata table</w:t>
      </w:r>
    </w:p>
    <w:p w14:paraId="224B9465" w14:textId="77777777" w:rsidR="00200C87" w:rsidRPr="00990E8B" w:rsidRDefault="00200C87" w:rsidP="00200C87">
      <w:pPr>
        <w:pStyle w:val="BodyMS"/>
        <w:rPr>
          <w:noProof/>
        </w:rPr>
      </w:pPr>
      <w:r w:rsidRPr="00990E8B">
        <w:rPr>
          <w:noProof/>
        </w:rPr>
        <w:t>A more advanced metadata table structure would still need one table called TablesToProcess which has schemaname, tablename, filtercol, FilterVal and imported columns.</w:t>
      </w:r>
    </w:p>
    <w:tbl>
      <w:tblPr>
        <w:tblStyle w:val="GridTable5Dark-Accent1"/>
        <w:tblW w:w="0" w:type="auto"/>
        <w:jc w:val="center"/>
        <w:tblLook w:val="0420" w:firstRow="1" w:lastRow="0" w:firstColumn="0" w:lastColumn="0" w:noHBand="0" w:noVBand="1"/>
      </w:tblPr>
      <w:tblGrid>
        <w:gridCol w:w="1413"/>
        <w:gridCol w:w="1404"/>
        <w:gridCol w:w="840"/>
        <w:gridCol w:w="1336"/>
        <w:gridCol w:w="840"/>
        <w:gridCol w:w="973"/>
      </w:tblGrid>
      <w:tr w:rsidR="00200C87" w:rsidRPr="00990E8B" w14:paraId="3DA91818"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4888BCC9" w14:textId="77777777" w:rsidR="00200C87" w:rsidRPr="00990E8B" w:rsidRDefault="00200C87" w:rsidP="0078026C">
            <w:pPr>
              <w:pStyle w:val="TableHeadingMS"/>
              <w:rPr>
                <w:noProof/>
              </w:rPr>
            </w:pPr>
            <w:r w:rsidRPr="00990E8B">
              <w:rPr>
                <w:noProof/>
              </w:rPr>
              <w:t>schemaname</w:t>
            </w:r>
          </w:p>
        </w:tc>
        <w:tc>
          <w:tcPr>
            <w:tcW w:w="1404" w:type="dxa"/>
          </w:tcPr>
          <w:p w14:paraId="40BF398B" w14:textId="77777777" w:rsidR="00200C87" w:rsidRPr="00990E8B" w:rsidRDefault="00200C87" w:rsidP="0078026C">
            <w:pPr>
              <w:pStyle w:val="TableHeadingMS"/>
              <w:rPr>
                <w:noProof/>
              </w:rPr>
            </w:pPr>
            <w:r w:rsidRPr="00990E8B">
              <w:rPr>
                <w:noProof/>
              </w:rPr>
              <w:t>tablename</w:t>
            </w:r>
          </w:p>
        </w:tc>
        <w:tc>
          <w:tcPr>
            <w:tcW w:w="840" w:type="dxa"/>
          </w:tcPr>
          <w:p w14:paraId="030F7120" w14:textId="77777777" w:rsidR="00200C87" w:rsidRPr="00990E8B" w:rsidRDefault="00200C87" w:rsidP="0078026C">
            <w:pPr>
              <w:pStyle w:val="TableHeadingMS"/>
              <w:rPr>
                <w:noProof/>
              </w:rPr>
            </w:pPr>
            <w:r w:rsidRPr="00990E8B">
              <w:rPr>
                <w:noProof/>
              </w:rPr>
              <w:t>Imported</w:t>
            </w:r>
          </w:p>
        </w:tc>
        <w:tc>
          <w:tcPr>
            <w:tcW w:w="1336" w:type="dxa"/>
          </w:tcPr>
          <w:p w14:paraId="0273941F" w14:textId="77777777" w:rsidR="00200C87" w:rsidRPr="00990E8B" w:rsidRDefault="00200C87" w:rsidP="0078026C">
            <w:pPr>
              <w:pStyle w:val="TableHeadingMS"/>
              <w:rPr>
                <w:noProof/>
              </w:rPr>
            </w:pPr>
            <w:r w:rsidRPr="00990E8B">
              <w:rPr>
                <w:noProof/>
              </w:rPr>
              <w:t>filtercol</w:t>
            </w:r>
          </w:p>
        </w:tc>
        <w:tc>
          <w:tcPr>
            <w:tcW w:w="840" w:type="dxa"/>
          </w:tcPr>
          <w:p w14:paraId="27062549" w14:textId="77777777" w:rsidR="00200C87" w:rsidRPr="00990E8B" w:rsidRDefault="00200C87" w:rsidP="0078026C">
            <w:pPr>
              <w:pStyle w:val="TableHeadingMS"/>
              <w:rPr>
                <w:noProof/>
              </w:rPr>
            </w:pPr>
            <w:r w:rsidRPr="00990E8B">
              <w:rPr>
                <w:noProof/>
              </w:rPr>
              <w:t>Imported</w:t>
            </w:r>
          </w:p>
        </w:tc>
        <w:tc>
          <w:tcPr>
            <w:tcW w:w="973" w:type="dxa"/>
          </w:tcPr>
          <w:p w14:paraId="31D11897" w14:textId="77777777" w:rsidR="00200C87" w:rsidRPr="00990E8B" w:rsidRDefault="00200C87" w:rsidP="0078026C">
            <w:pPr>
              <w:pStyle w:val="TableHeadingMS"/>
              <w:rPr>
                <w:noProof/>
              </w:rPr>
            </w:pPr>
            <w:r w:rsidRPr="00990E8B">
              <w:rPr>
                <w:noProof/>
              </w:rPr>
              <w:t>FilterValue</w:t>
            </w:r>
          </w:p>
        </w:tc>
      </w:tr>
      <w:tr w:rsidR="00200C87" w:rsidRPr="00990E8B" w14:paraId="63B97874"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1B0E3640" w14:textId="77777777" w:rsidR="00200C87" w:rsidRPr="00990E8B" w:rsidRDefault="00200C87" w:rsidP="0078026C">
            <w:pPr>
              <w:pStyle w:val="TableTextMS"/>
              <w:rPr>
                <w:noProof/>
              </w:rPr>
            </w:pPr>
            <w:r w:rsidRPr="00990E8B">
              <w:rPr>
                <w:noProof/>
              </w:rPr>
              <w:t>FACT</w:t>
            </w:r>
          </w:p>
        </w:tc>
        <w:tc>
          <w:tcPr>
            <w:tcW w:w="1404" w:type="dxa"/>
          </w:tcPr>
          <w:p w14:paraId="0B43ED73" w14:textId="77777777" w:rsidR="00200C87" w:rsidRPr="00990E8B" w:rsidRDefault="00200C87" w:rsidP="0078026C">
            <w:pPr>
              <w:pStyle w:val="TableTextMS"/>
              <w:rPr>
                <w:noProof/>
              </w:rPr>
            </w:pPr>
            <w:r w:rsidRPr="00990E8B">
              <w:rPr>
                <w:noProof/>
              </w:rPr>
              <w:t>Orders</w:t>
            </w:r>
          </w:p>
        </w:tc>
        <w:tc>
          <w:tcPr>
            <w:tcW w:w="840" w:type="dxa"/>
          </w:tcPr>
          <w:p w14:paraId="47F91118" w14:textId="77777777" w:rsidR="00200C87" w:rsidRPr="00990E8B" w:rsidRDefault="00200C87" w:rsidP="0078026C">
            <w:pPr>
              <w:pStyle w:val="TableTextMS"/>
              <w:jc w:val="right"/>
              <w:rPr>
                <w:noProof/>
              </w:rPr>
            </w:pPr>
            <w:r w:rsidRPr="00990E8B">
              <w:rPr>
                <w:noProof/>
              </w:rPr>
              <w:t>0</w:t>
            </w:r>
          </w:p>
        </w:tc>
        <w:tc>
          <w:tcPr>
            <w:tcW w:w="1336" w:type="dxa"/>
          </w:tcPr>
          <w:p w14:paraId="3911A807" w14:textId="77777777" w:rsidR="00200C87" w:rsidRPr="00990E8B" w:rsidRDefault="00200C87" w:rsidP="0078026C">
            <w:pPr>
              <w:pStyle w:val="TableTextMS"/>
              <w:jc w:val="right"/>
              <w:rPr>
                <w:noProof/>
              </w:rPr>
            </w:pPr>
            <w:r w:rsidRPr="00990E8B">
              <w:rPr>
                <w:noProof/>
              </w:rPr>
              <w:t>Orderdate</w:t>
            </w:r>
          </w:p>
        </w:tc>
        <w:tc>
          <w:tcPr>
            <w:tcW w:w="840" w:type="dxa"/>
          </w:tcPr>
          <w:p w14:paraId="7567D401" w14:textId="77777777" w:rsidR="00200C87" w:rsidRPr="00990E8B" w:rsidRDefault="00200C87" w:rsidP="0078026C">
            <w:pPr>
              <w:pStyle w:val="TableTextMS"/>
              <w:jc w:val="right"/>
              <w:rPr>
                <w:noProof/>
              </w:rPr>
            </w:pPr>
            <w:r w:rsidRPr="00990E8B">
              <w:rPr>
                <w:noProof/>
              </w:rPr>
              <w:t>0</w:t>
            </w:r>
          </w:p>
        </w:tc>
        <w:tc>
          <w:tcPr>
            <w:tcW w:w="973" w:type="dxa"/>
          </w:tcPr>
          <w:p w14:paraId="2B3D24CC" w14:textId="77777777" w:rsidR="00200C87" w:rsidRPr="00990E8B" w:rsidRDefault="00200C87" w:rsidP="0078026C">
            <w:pPr>
              <w:pStyle w:val="TableTextMS"/>
              <w:jc w:val="right"/>
              <w:rPr>
                <w:noProof/>
              </w:rPr>
            </w:pPr>
            <w:r w:rsidRPr="00990E8B">
              <w:rPr>
                <w:noProof/>
              </w:rPr>
              <w:t>2015</w:t>
            </w:r>
          </w:p>
        </w:tc>
      </w:tr>
      <w:tr w:rsidR="00200C87" w:rsidRPr="00990E8B" w14:paraId="59041D07" w14:textId="77777777" w:rsidTr="0078026C">
        <w:trPr>
          <w:jc w:val="center"/>
        </w:trPr>
        <w:tc>
          <w:tcPr>
            <w:tcW w:w="1413" w:type="dxa"/>
          </w:tcPr>
          <w:p w14:paraId="5D4EEBE1" w14:textId="77777777" w:rsidR="00200C87" w:rsidRPr="00990E8B" w:rsidRDefault="00200C87" w:rsidP="0078026C">
            <w:pPr>
              <w:pStyle w:val="TableTextMS"/>
              <w:rPr>
                <w:noProof/>
              </w:rPr>
            </w:pPr>
            <w:r w:rsidRPr="00990E8B">
              <w:rPr>
                <w:noProof/>
              </w:rPr>
              <w:t>FACT</w:t>
            </w:r>
          </w:p>
        </w:tc>
        <w:tc>
          <w:tcPr>
            <w:tcW w:w="1404" w:type="dxa"/>
          </w:tcPr>
          <w:p w14:paraId="37BC0C9A" w14:textId="77777777" w:rsidR="00200C87" w:rsidRPr="00990E8B" w:rsidRDefault="00200C87" w:rsidP="0078026C">
            <w:pPr>
              <w:pStyle w:val="TableTextMS"/>
              <w:rPr>
                <w:noProof/>
              </w:rPr>
            </w:pPr>
            <w:r w:rsidRPr="00990E8B">
              <w:rPr>
                <w:noProof/>
              </w:rPr>
              <w:t>Orders</w:t>
            </w:r>
          </w:p>
        </w:tc>
        <w:tc>
          <w:tcPr>
            <w:tcW w:w="840" w:type="dxa"/>
          </w:tcPr>
          <w:p w14:paraId="443C3F12" w14:textId="77777777" w:rsidR="00200C87" w:rsidRPr="00990E8B" w:rsidRDefault="00200C87" w:rsidP="0078026C">
            <w:pPr>
              <w:pStyle w:val="TableTextMS"/>
              <w:jc w:val="right"/>
              <w:rPr>
                <w:noProof/>
              </w:rPr>
            </w:pPr>
            <w:r w:rsidRPr="00990E8B">
              <w:rPr>
                <w:noProof/>
              </w:rPr>
              <w:t>0</w:t>
            </w:r>
          </w:p>
        </w:tc>
        <w:tc>
          <w:tcPr>
            <w:tcW w:w="1336" w:type="dxa"/>
          </w:tcPr>
          <w:p w14:paraId="564C682F" w14:textId="77777777" w:rsidR="00200C87" w:rsidRPr="00990E8B" w:rsidRDefault="00200C87" w:rsidP="0078026C">
            <w:pPr>
              <w:pStyle w:val="TableTextMS"/>
              <w:jc w:val="right"/>
              <w:rPr>
                <w:noProof/>
              </w:rPr>
            </w:pPr>
            <w:r w:rsidRPr="00990E8B">
              <w:rPr>
                <w:noProof/>
              </w:rPr>
              <w:t>Orderdate</w:t>
            </w:r>
          </w:p>
        </w:tc>
        <w:tc>
          <w:tcPr>
            <w:tcW w:w="840" w:type="dxa"/>
          </w:tcPr>
          <w:p w14:paraId="4C45BA53" w14:textId="77777777" w:rsidR="00200C87" w:rsidRPr="00990E8B" w:rsidRDefault="00200C87" w:rsidP="0078026C">
            <w:pPr>
              <w:pStyle w:val="TableTextMS"/>
              <w:jc w:val="right"/>
              <w:rPr>
                <w:noProof/>
              </w:rPr>
            </w:pPr>
            <w:r w:rsidRPr="00990E8B">
              <w:rPr>
                <w:noProof/>
              </w:rPr>
              <w:t>0</w:t>
            </w:r>
          </w:p>
        </w:tc>
        <w:tc>
          <w:tcPr>
            <w:tcW w:w="973" w:type="dxa"/>
          </w:tcPr>
          <w:p w14:paraId="2A09E788" w14:textId="77777777" w:rsidR="00200C87" w:rsidRPr="00990E8B" w:rsidRDefault="00200C87" w:rsidP="0078026C">
            <w:pPr>
              <w:pStyle w:val="TableTextMS"/>
              <w:jc w:val="right"/>
              <w:rPr>
                <w:noProof/>
              </w:rPr>
            </w:pPr>
            <w:r w:rsidRPr="00990E8B">
              <w:rPr>
                <w:noProof/>
              </w:rPr>
              <w:t>2016</w:t>
            </w:r>
          </w:p>
        </w:tc>
      </w:tr>
      <w:tr w:rsidR="00200C87" w:rsidRPr="00990E8B" w14:paraId="150CAC09"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0DDA8078" w14:textId="77777777" w:rsidR="00200C87" w:rsidRPr="00990E8B" w:rsidRDefault="00200C87" w:rsidP="0078026C">
            <w:pPr>
              <w:pStyle w:val="TableTextMS"/>
              <w:rPr>
                <w:noProof/>
              </w:rPr>
            </w:pPr>
            <w:r w:rsidRPr="00990E8B">
              <w:rPr>
                <w:noProof/>
              </w:rPr>
              <w:t>Dimension</w:t>
            </w:r>
          </w:p>
        </w:tc>
        <w:tc>
          <w:tcPr>
            <w:tcW w:w="1404" w:type="dxa"/>
          </w:tcPr>
          <w:p w14:paraId="127F36CA" w14:textId="77777777" w:rsidR="00200C87" w:rsidRPr="00990E8B" w:rsidRDefault="00200C87" w:rsidP="0078026C">
            <w:pPr>
              <w:pStyle w:val="TableTextMS"/>
              <w:rPr>
                <w:noProof/>
              </w:rPr>
            </w:pPr>
            <w:r w:rsidRPr="00990E8B">
              <w:rPr>
                <w:noProof/>
              </w:rPr>
              <w:t>Customers</w:t>
            </w:r>
          </w:p>
        </w:tc>
        <w:tc>
          <w:tcPr>
            <w:tcW w:w="840" w:type="dxa"/>
          </w:tcPr>
          <w:p w14:paraId="3565A9E4" w14:textId="77777777" w:rsidR="00200C87" w:rsidRPr="00990E8B" w:rsidRDefault="00200C87" w:rsidP="0078026C">
            <w:pPr>
              <w:pStyle w:val="TableTextMS"/>
              <w:jc w:val="right"/>
              <w:rPr>
                <w:noProof/>
              </w:rPr>
            </w:pPr>
            <w:r w:rsidRPr="00990E8B">
              <w:rPr>
                <w:noProof/>
              </w:rPr>
              <w:t>0</w:t>
            </w:r>
          </w:p>
        </w:tc>
        <w:tc>
          <w:tcPr>
            <w:tcW w:w="1336" w:type="dxa"/>
          </w:tcPr>
          <w:p w14:paraId="183366BF" w14:textId="77777777" w:rsidR="00200C87" w:rsidRPr="00990E8B" w:rsidRDefault="00200C87" w:rsidP="0078026C">
            <w:pPr>
              <w:pStyle w:val="TableTextMS"/>
              <w:jc w:val="right"/>
              <w:rPr>
                <w:noProof/>
              </w:rPr>
            </w:pPr>
            <w:r w:rsidRPr="00990E8B">
              <w:rPr>
                <w:noProof/>
              </w:rPr>
              <w:t>CustomerType</w:t>
            </w:r>
          </w:p>
        </w:tc>
        <w:tc>
          <w:tcPr>
            <w:tcW w:w="840" w:type="dxa"/>
          </w:tcPr>
          <w:p w14:paraId="06F97BD7" w14:textId="77777777" w:rsidR="00200C87" w:rsidRPr="00990E8B" w:rsidRDefault="00200C87" w:rsidP="0078026C">
            <w:pPr>
              <w:pStyle w:val="TableTextMS"/>
              <w:jc w:val="right"/>
              <w:rPr>
                <w:noProof/>
              </w:rPr>
            </w:pPr>
            <w:r w:rsidRPr="00990E8B">
              <w:rPr>
                <w:noProof/>
              </w:rPr>
              <w:t>0</w:t>
            </w:r>
          </w:p>
        </w:tc>
        <w:tc>
          <w:tcPr>
            <w:tcW w:w="973" w:type="dxa"/>
          </w:tcPr>
          <w:p w14:paraId="2C10A167" w14:textId="77777777" w:rsidR="00200C87" w:rsidRPr="00990E8B" w:rsidRDefault="00200C87" w:rsidP="0078026C">
            <w:pPr>
              <w:pStyle w:val="TableTextMS"/>
              <w:jc w:val="right"/>
              <w:rPr>
                <w:noProof/>
              </w:rPr>
            </w:pPr>
            <w:r w:rsidRPr="00990E8B">
              <w:rPr>
                <w:noProof/>
              </w:rPr>
              <w:t>Retail</w:t>
            </w:r>
          </w:p>
        </w:tc>
      </w:tr>
    </w:tbl>
    <w:p w14:paraId="223090EA" w14:textId="2FB0DC2E"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4</w:t>
      </w:r>
      <w:r w:rsidRPr="00990E8B">
        <w:rPr>
          <w:noProof/>
        </w:rPr>
        <w:fldChar w:fldCharType="end"/>
      </w:r>
      <w:r w:rsidR="00200C87" w:rsidRPr="00990E8B">
        <w:rPr>
          <w:noProof/>
        </w:rPr>
        <w:t>. Advanced metadata table</w:t>
      </w:r>
    </w:p>
    <w:p w14:paraId="3C342AF6" w14:textId="3D1A305F" w:rsidR="00200C87" w:rsidRPr="00990E8B" w:rsidRDefault="00200C87" w:rsidP="00200C87">
      <w:pPr>
        <w:pStyle w:val="BodyMS"/>
        <w:rPr>
          <w:noProof/>
        </w:rPr>
      </w:pPr>
      <w:r w:rsidRPr="00990E8B">
        <w:rPr>
          <w:noProof/>
        </w:rPr>
        <w:t>In the advanced metadata table, you will see multiple entries for the same table. As Azure Data Factory accepts parameters</w:t>
      </w:r>
      <w:r w:rsidR="00460C41">
        <w:rPr>
          <w:noProof/>
        </w:rPr>
        <w:t>,</w:t>
      </w:r>
      <w:r w:rsidRPr="00990E8B">
        <w:rPr>
          <w:noProof/>
        </w:rPr>
        <w:t xml:space="preserve"> we can build dynamic SQL where clauses. The filtercol contains the column we will filter on and the filtervalue is the value we will compare to.  </w:t>
      </w:r>
    </w:p>
    <w:p w14:paraId="31E9DDCC" w14:textId="30BE8813" w:rsidR="00E120CF" w:rsidRPr="00990E8B" w:rsidRDefault="6322CC1A" w:rsidP="6322CC1A">
      <w:pPr>
        <w:pStyle w:val="BodyMS"/>
        <w:rPr>
          <w:noProof/>
        </w:rPr>
      </w:pPr>
      <w:r w:rsidRPr="6322CC1A">
        <w:rPr>
          <w:noProof/>
        </w:rPr>
        <w:t>When the pipeline runs</w:t>
      </w:r>
      <w:r w:rsidR="00460C41">
        <w:rPr>
          <w:noProof/>
        </w:rPr>
        <w:t>,</w:t>
      </w:r>
      <w:r w:rsidRPr="6322CC1A">
        <w:rPr>
          <w:noProof/>
        </w:rPr>
        <w:t xml:space="preserve"> it will use the advance metadata table to export data into smaller files. The import will use the same table to </w:t>
      </w:r>
      <w:r w:rsidR="0000050D">
        <w:rPr>
          <w:noProof/>
        </w:rPr>
        <w:t>move</w:t>
      </w:r>
      <w:r w:rsidRPr="6322CC1A">
        <w:rPr>
          <w:noProof/>
        </w:rPr>
        <w:t xml:space="preserve"> the data into Azure SQL Data Warehouse.</w:t>
      </w:r>
    </w:p>
    <w:p w14:paraId="4E963311" w14:textId="4563EF4C" w:rsidR="00F84CB8" w:rsidRPr="00990E8B" w:rsidRDefault="00243E0E" w:rsidP="00F84CB8">
      <w:pPr>
        <w:pStyle w:val="BodyMS"/>
        <w:rPr>
          <w:noProof/>
        </w:rPr>
      </w:pPr>
      <w:r w:rsidRPr="00990E8B">
        <w:rPr>
          <w:noProof/>
        </w:rPr>
        <w:t xml:space="preserve">To best understand this </w:t>
      </w:r>
      <w:r w:rsidR="001C1B7E" w:rsidRPr="00990E8B">
        <w:rPr>
          <w:noProof/>
        </w:rPr>
        <w:t>pipeline</w:t>
      </w:r>
      <w:r w:rsidRPr="00990E8B">
        <w:rPr>
          <w:noProof/>
        </w:rPr>
        <w:t xml:space="preserve"> we would </w:t>
      </w:r>
      <w:r w:rsidR="001C1B7E" w:rsidRPr="00990E8B">
        <w:rPr>
          <w:noProof/>
        </w:rPr>
        <w:t>suggest</w:t>
      </w:r>
      <w:r w:rsidRPr="00990E8B">
        <w:rPr>
          <w:noProof/>
        </w:rPr>
        <w:t xml:space="preserve"> running through the </w:t>
      </w:r>
      <w:hyperlink w:anchor="UsingAttunityReplicatetoCreateSchema" w:history="1">
        <w:r w:rsidRPr="00990E8B">
          <w:rPr>
            <w:rStyle w:val="Hyperlink"/>
            <w:noProof/>
          </w:rPr>
          <w:t>detailed setup</w:t>
        </w:r>
      </w:hyperlink>
      <w:r w:rsidRPr="00990E8B">
        <w:rPr>
          <w:noProof/>
        </w:rPr>
        <w:t xml:space="preserve"> on the Appendix.</w:t>
      </w:r>
    </w:p>
    <w:p w14:paraId="7850948B" w14:textId="77777777" w:rsidR="00D17D28" w:rsidRPr="00990E8B" w:rsidRDefault="00D17D28" w:rsidP="00706563">
      <w:pPr>
        <w:pStyle w:val="BodyMS"/>
        <w:rPr>
          <w:noProof/>
        </w:rPr>
      </w:pPr>
    </w:p>
    <w:p w14:paraId="69E0E3D7" w14:textId="3BD591B6" w:rsidR="00B924CD" w:rsidRPr="00990E8B" w:rsidRDefault="00B924CD" w:rsidP="0024066E">
      <w:pPr>
        <w:pStyle w:val="Heading1MS"/>
        <w:spacing w:line="264" w:lineRule="auto"/>
        <w:rPr>
          <w:noProof/>
        </w:rPr>
      </w:pPr>
      <w:bookmarkStart w:id="40" w:name="_Toc527549852"/>
      <w:r w:rsidRPr="00990E8B">
        <w:rPr>
          <w:noProof/>
        </w:rPr>
        <w:lastRenderedPageBreak/>
        <w:t>Next Steps</w:t>
      </w:r>
      <w:bookmarkEnd w:id="40"/>
    </w:p>
    <w:p w14:paraId="1AC07D1B" w14:textId="59F12D6E" w:rsidR="002C09D4" w:rsidRPr="00990E8B" w:rsidRDefault="0020207C" w:rsidP="002C09D4">
      <w:pPr>
        <w:pStyle w:val="BodyMS"/>
        <w:rPr>
          <w:noProof/>
        </w:rPr>
      </w:pPr>
      <w:r w:rsidRPr="00990E8B">
        <w:rPr>
          <w:noProof/>
        </w:rPr>
        <w:t xml:space="preserve">This section details the next </w:t>
      </w:r>
      <w:r w:rsidR="0062622E" w:rsidRPr="00990E8B">
        <w:rPr>
          <w:noProof/>
        </w:rPr>
        <w:t>area</w:t>
      </w:r>
      <w:r w:rsidR="00CA4E16" w:rsidRPr="00990E8B">
        <w:rPr>
          <w:noProof/>
        </w:rPr>
        <w:t>s</w:t>
      </w:r>
      <w:r w:rsidR="0062622E" w:rsidRPr="00990E8B">
        <w:rPr>
          <w:noProof/>
        </w:rPr>
        <w:t xml:space="preserve"> </w:t>
      </w:r>
      <w:r w:rsidRPr="00990E8B">
        <w:rPr>
          <w:noProof/>
        </w:rPr>
        <w:t xml:space="preserve">you need to put into your migration plan once </w:t>
      </w:r>
      <w:r w:rsidR="0062622E" w:rsidRPr="00990E8B">
        <w:rPr>
          <w:noProof/>
        </w:rPr>
        <w:t>the schema and data have to been moved to Azure SQL Data Warehouse.</w:t>
      </w:r>
    </w:p>
    <w:p w14:paraId="1EF9BD30" w14:textId="6EEA0D6E" w:rsidR="002C09D4" w:rsidRPr="00990E8B" w:rsidRDefault="00C55DC2" w:rsidP="00EE61EB">
      <w:pPr>
        <w:pStyle w:val="Heading2MS"/>
        <w:rPr>
          <w:noProof/>
        </w:rPr>
      </w:pPr>
      <w:bookmarkStart w:id="41" w:name="_Toc527549853"/>
      <w:r w:rsidRPr="00990E8B">
        <w:rPr>
          <w:noProof/>
        </w:rPr>
        <w:t>Basic Data Optimization</w:t>
      </w:r>
      <w:bookmarkEnd w:id="41"/>
    </w:p>
    <w:p w14:paraId="671DF34B" w14:textId="701DE9A3" w:rsidR="00D511E7" w:rsidRPr="00990E8B" w:rsidRDefault="00FE4394" w:rsidP="00D511E7">
      <w:pPr>
        <w:pStyle w:val="BodyMS"/>
        <w:rPr>
          <w:noProof/>
        </w:rPr>
      </w:pPr>
      <w:r w:rsidRPr="00990E8B">
        <w:rPr>
          <w:noProof/>
        </w:rPr>
        <w:t xml:space="preserve">The tables you created to </w:t>
      </w:r>
      <w:r w:rsidR="00987E3E" w:rsidRPr="00990E8B">
        <w:rPr>
          <w:noProof/>
        </w:rPr>
        <w:t xml:space="preserve">load data into will have been </w:t>
      </w:r>
      <w:r w:rsidR="00075929" w:rsidRPr="00990E8B">
        <w:rPr>
          <w:noProof/>
        </w:rPr>
        <w:t>distributed</w:t>
      </w:r>
      <w:r w:rsidR="00987E3E" w:rsidRPr="00990E8B">
        <w:rPr>
          <w:noProof/>
        </w:rPr>
        <w:t xml:space="preserve"> as ROUND_ROBIN tables</w:t>
      </w:r>
      <w:r w:rsidR="00075929" w:rsidRPr="00990E8B">
        <w:rPr>
          <w:noProof/>
        </w:rPr>
        <w:t>, without any partitions,</w:t>
      </w:r>
      <w:r w:rsidR="00987E3E" w:rsidRPr="00990E8B">
        <w:rPr>
          <w:noProof/>
        </w:rPr>
        <w:t xml:space="preserve"> which aren’t always the most optimal for Azure </w:t>
      </w:r>
      <w:r w:rsidR="00075929" w:rsidRPr="00990E8B">
        <w:rPr>
          <w:noProof/>
        </w:rPr>
        <w:t>SQL Data Warehouse.</w:t>
      </w:r>
    </w:p>
    <w:p w14:paraId="200B61FB" w14:textId="519E8E26" w:rsidR="00D511E7" w:rsidRPr="00990E8B" w:rsidRDefault="00D511E7" w:rsidP="00D511E7">
      <w:pPr>
        <w:pStyle w:val="Heading3MS"/>
        <w:rPr>
          <w:noProof/>
        </w:rPr>
      </w:pPr>
      <w:bookmarkStart w:id="42" w:name="_Toc527549854"/>
      <w:r w:rsidRPr="00990E8B">
        <w:rPr>
          <w:noProof/>
        </w:rPr>
        <w:t>Data Distribution</w:t>
      </w:r>
      <w:bookmarkEnd w:id="42"/>
    </w:p>
    <w:p w14:paraId="55A65791" w14:textId="2892BA8C" w:rsidR="002F0FEB" w:rsidRPr="00990E8B" w:rsidRDefault="002F0FEB" w:rsidP="00D511E7">
      <w:pPr>
        <w:pStyle w:val="BodyMS"/>
        <w:rPr>
          <w:noProof/>
        </w:rPr>
      </w:pPr>
      <w:r w:rsidRPr="00990E8B">
        <w:rPr>
          <w:noProof/>
        </w:rPr>
        <w:t>Data Distribution is an important concept in SQL Data Warehouse. It allows breaking down data processing requirements for efficient parallel processing across all hardware nodes. When creating any table in SQL DW, the distribution key is used to determine the node on which each row of data is stored. That is, any table will be distributed across multiple nodes based upon the distribution key. An important factor in SQL DW database design is selecting good distribution keys for fact tables.</w:t>
      </w:r>
    </w:p>
    <w:p w14:paraId="2A914117" w14:textId="14A18DAA" w:rsidR="002F48F1" w:rsidRPr="00990E8B" w:rsidRDefault="002F48F1" w:rsidP="00D511E7">
      <w:pPr>
        <w:pStyle w:val="BodyMS"/>
        <w:rPr>
          <w:noProof/>
        </w:rPr>
      </w:pPr>
      <w:r w:rsidRPr="00990E8B">
        <w:rPr>
          <w:noProof/>
        </w:rPr>
        <w:t>The most expensive queries in MPP systems such as SQL DW</w:t>
      </w:r>
      <w:r w:rsidR="00460C41">
        <w:rPr>
          <w:noProof/>
        </w:rPr>
        <w:t>,</w:t>
      </w:r>
      <w:r w:rsidRPr="00990E8B">
        <w:rPr>
          <w:noProof/>
        </w:rPr>
        <w:t xml:space="preserve"> are those that involve a lot of data movement. When you execute a query, SQL DW will redistribute rows across the compute nodes as necessary to fulfill the query such as on JOINs and GROUP BY statements. Users should create tables with distribution styles that minimize data movement</w:t>
      </w:r>
      <w:r w:rsidR="00460C41">
        <w:rPr>
          <w:noProof/>
        </w:rPr>
        <w:t>,</w:t>
      </w:r>
      <w:r w:rsidRPr="00990E8B">
        <w:rPr>
          <w:noProof/>
        </w:rPr>
        <w:t xml:space="preserve"> reflective of queries that would occur in their normal workload.</w:t>
      </w:r>
    </w:p>
    <w:p w14:paraId="0E52BA14" w14:textId="77777777" w:rsidR="002F0FEB" w:rsidRPr="00990E8B" w:rsidRDefault="002F0FEB" w:rsidP="002F0FEB">
      <w:pPr>
        <w:pStyle w:val="BodyMS"/>
        <w:rPr>
          <w:noProof/>
        </w:rPr>
      </w:pPr>
      <w:r w:rsidRPr="00990E8B">
        <w:rPr>
          <w:noProof/>
        </w:rPr>
        <w:t>SQL Data Warehouse supports three primary distribution styles:</w:t>
      </w:r>
    </w:p>
    <w:p w14:paraId="50A99D1A" w14:textId="77777777" w:rsidR="002F48F1" w:rsidRPr="00990E8B" w:rsidRDefault="002F48F1" w:rsidP="002F48F1">
      <w:pPr>
        <w:pStyle w:val="Bullet1MS"/>
        <w:rPr>
          <w:noProof/>
        </w:rPr>
      </w:pPr>
      <w:r w:rsidRPr="00990E8B">
        <w:rPr>
          <w:noProof/>
        </w:rPr>
        <w:t>Hash Distribution – Based on the result of a hashing algorithm on the chosen key, SQL Data Warehouse will place the row in one of sixty distributions.</w:t>
      </w:r>
    </w:p>
    <w:p w14:paraId="15FCCDE8" w14:textId="77777777" w:rsidR="002F48F1" w:rsidRPr="00990E8B" w:rsidRDefault="002F48F1" w:rsidP="002F48F1">
      <w:pPr>
        <w:pStyle w:val="Bullet1MS"/>
        <w:rPr>
          <w:noProof/>
        </w:rPr>
      </w:pPr>
      <w:r w:rsidRPr="00990E8B">
        <w:rPr>
          <w:noProof/>
        </w:rPr>
        <w:t>Round Robin – SQL Data Warehouse will distribute each incoming row in a round robin fashion</w:t>
      </w:r>
    </w:p>
    <w:p w14:paraId="1E74007F" w14:textId="77777777" w:rsidR="002F48F1" w:rsidRPr="00990E8B" w:rsidRDefault="002F48F1" w:rsidP="002F48F1">
      <w:pPr>
        <w:pStyle w:val="Bullet1MS"/>
        <w:rPr>
          <w:noProof/>
        </w:rPr>
      </w:pPr>
      <w:r w:rsidRPr="00990E8B">
        <w:rPr>
          <w:noProof/>
        </w:rPr>
        <w:t>Replicated – SQL Data Warehouse will replicate the table on each of the compute nodes, backed by a round robin table for insert performance.</w:t>
      </w:r>
    </w:p>
    <w:p w14:paraId="19D3896E" w14:textId="5AA45B04" w:rsidR="00075929" w:rsidRPr="00990E8B" w:rsidRDefault="00DA7552" w:rsidP="6322CC1A">
      <w:pPr>
        <w:pStyle w:val="BodyMS"/>
        <w:rPr>
          <w:noProof/>
        </w:rPr>
      </w:pPr>
      <w:r>
        <w:rPr>
          <w:noProof/>
        </w:rPr>
        <w:t>Once</w:t>
      </w:r>
      <w:r w:rsidR="6322CC1A" w:rsidRPr="6322CC1A">
        <w:rPr>
          <w:noProof/>
        </w:rPr>
        <w:t xml:space="preserve"> data has been loaded, you should redistribute tables to a more appropriate distribution type.</w:t>
      </w:r>
    </w:p>
    <w:p w14:paraId="68AA04C1" w14:textId="1CF4A4E3" w:rsidR="00637F6C" w:rsidRPr="00990E8B" w:rsidRDefault="00637F6C" w:rsidP="00637F6C">
      <w:pPr>
        <w:pStyle w:val="Heading3MS"/>
        <w:rPr>
          <w:noProof/>
        </w:rPr>
      </w:pPr>
      <w:bookmarkStart w:id="43" w:name="_Toc527549855"/>
      <w:r w:rsidRPr="00990E8B">
        <w:rPr>
          <w:noProof/>
        </w:rPr>
        <w:t>Indexing</w:t>
      </w:r>
      <w:bookmarkEnd w:id="43"/>
    </w:p>
    <w:p w14:paraId="545E61C0" w14:textId="22A886FB" w:rsidR="00FE4394" w:rsidRPr="00990E8B" w:rsidRDefault="00FE4394" w:rsidP="00D511E7">
      <w:pPr>
        <w:pStyle w:val="BodyMS"/>
        <w:rPr>
          <w:noProof/>
        </w:rPr>
      </w:pPr>
      <w:r w:rsidRPr="00990E8B">
        <w:rPr>
          <w:noProof/>
        </w:rPr>
        <w:t>SQL Data Warehouse offers several indexing options including clustered columnstore indexes, clustered indexes and nonclustered indexes, and a non-index option also known as heap.</w:t>
      </w:r>
    </w:p>
    <w:p w14:paraId="364F1703" w14:textId="4D69D882" w:rsidR="00E34E50" w:rsidRDefault="6322CC1A" w:rsidP="6322CC1A">
      <w:pPr>
        <w:pStyle w:val="BodyMS"/>
        <w:rPr>
          <w:noProof/>
        </w:rPr>
      </w:pPr>
      <w:r w:rsidRPr="6322CC1A">
        <w:rPr>
          <w:noProof/>
        </w:rPr>
        <w:t>Clustered columnstore tables offer both the highest level of data compression as well as the best overall query performance. Clustered columnstore tables will generally outperform clustered index or heap tables and are usually the best choice for large tables</w:t>
      </w:r>
      <w:r w:rsidR="0050442C">
        <w:rPr>
          <w:noProof/>
        </w:rPr>
        <w:t>. C</w:t>
      </w:r>
      <w:r w:rsidRPr="6322CC1A">
        <w:rPr>
          <w:noProof/>
        </w:rPr>
        <w:t>lustered columnstore is the best place to start when you are unsure of how to index your table.</w:t>
      </w:r>
    </w:p>
    <w:p w14:paraId="002A6100" w14:textId="77777777" w:rsidR="00C66554" w:rsidRDefault="00C66554" w:rsidP="00C66554">
      <w:pPr>
        <w:pStyle w:val="BodyMS"/>
        <w:rPr>
          <w:noProof/>
        </w:rPr>
      </w:pPr>
      <w:r>
        <w:rPr>
          <w:noProof/>
        </w:rPr>
        <w:t>There are a few scenarios where clustered columnstore may not be a good option:</w:t>
      </w:r>
    </w:p>
    <w:p w14:paraId="74D7FF29" w14:textId="77777777" w:rsidR="00C66554" w:rsidRDefault="00C66554" w:rsidP="00C66554">
      <w:pPr>
        <w:pStyle w:val="Bullet1MS"/>
        <w:rPr>
          <w:noProof/>
        </w:rPr>
      </w:pPr>
      <w:r>
        <w:rPr>
          <w:noProof/>
        </w:rPr>
        <w:t>Columnstore tables do not support varchar(max), nvarchar(max) and varbinary(max). Consider heap or clustered index instead.</w:t>
      </w:r>
    </w:p>
    <w:p w14:paraId="1D64B0A6" w14:textId="77777777" w:rsidR="00C66554" w:rsidRDefault="00C66554" w:rsidP="00C66554">
      <w:pPr>
        <w:pStyle w:val="Bullet1MS"/>
        <w:rPr>
          <w:noProof/>
        </w:rPr>
      </w:pPr>
      <w:r>
        <w:rPr>
          <w:noProof/>
        </w:rPr>
        <w:t>Columnstore tables may be less efficient for transient data. Consider heap and perhaps even temporary tables.</w:t>
      </w:r>
    </w:p>
    <w:p w14:paraId="7CE6D255" w14:textId="1C599E0A" w:rsidR="0050442C" w:rsidRDefault="00C66554" w:rsidP="00C66554">
      <w:pPr>
        <w:pStyle w:val="Bullet1MS"/>
        <w:rPr>
          <w:noProof/>
        </w:rPr>
      </w:pPr>
      <w:r>
        <w:rPr>
          <w:noProof/>
        </w:rPr>
        <w:t>Small tables with less than 100 million rows. Consider heap tables.</w:t>
      </w:r>
    </w:p>
    <w:p w14:paraId="47A33BEE" w14:textId="158E3E0E" w:rsidR="00993EE3" w:rsidRPr="00990E8B" w:rsidRDefault="001804E6" w:rsidP="001804E6">
      <w:pPr>
        <w:pStyle w:val="BodyMS"/>
        <w:rPr>
          <w:noProof/>
        </w:rPr>
      </w:pPr>
      <w:r>
        <w:rPr>
          <w:noProof/>
        </w:rPr>
        <w:lastRenderedPageBreak/>
        <w:t xml:space="preserve">For futher information </w:t>
      </w:r>
      <w:r w:rsidR="00254444">
        <w:rPr>
          <w:noProof/>
        </w:rPr>
        <w:t xml:space="preserve">on </w:t>
      </w:r>
      <w:r w:rsidR="00254444" w:rsidRPr="00254444">
        <w:rPr>
          <w:noProof/>
        </w:rPr>
        <w:t>Indexing tables in SQL Data Warehouse</w:t>
      </w:r>
      <w:r w:rsidR="00254444">
        <w:rPr>
          <w:noProof/>
        </w:rPr>
        <w:t xml:space="preserve"> please read </w:t>
      </w:r>
      <w:hyperlink r:id="rId78" w:history="1">
        <w:r w:rsidR="00993EE3" w:rsidRPr="00B034A3">
          <w:rPr>
            <w:rStyle w:val="Hyperlink"/>
            <w:noProof/>
          </w:rPr>
          <w:t>https://docs.microsoft.com/en-us/azure/sql-data-warehouse/sql-data-warehouse-tables-index</w:t>
        </w:r>
      </w:hyperlink>
    </w:p>
    <w:p w14:paraId="76B56373" w14:textId="2A90479A" w:rsidR="00D511E7" w:rsidRPr="00990E8B" w:rsidRDefault="00D511E7" w:rsidP="00D511E7">
      <w:pPr>
        <w:pStyle w:val="Heading3MS"/>
        <w:rPr>
          <w:noProof/>
        </w:rPr>
      </w:pPr>
      <w:bookmarkStart w:id="44" w:name="_Toc527549856"/>
      <w:r w:rsidRPr="00990E8B">
        <w:rPr>
          <w:noProof/>
        </w:rPr>
        <w:t>Partitioning</w:t>
      </w:r>
      <w:bookmarkEnd w:id="44"/>
    </w:p>
    <w:p w14:paraId="5BB131F3" w14:textId="7C792A65" w:rsidR="006C62C7" w:rsidRPr="00990E8B" w:rsidRDefault="00984255" w:rsidP="00FE4394">
      <w:pPr>
        <w:pStyle w:val="BodyMS"/>
        <w:rPr>
          <w:noProof/>
        </w:rPr>
      </w:pPr>
      <w:r w:rsidRPr="00990E8B">
        <w:rPr>
          <w:noProof/>
        </w:rPr>
        <w:t xml:space="preserve">Fact tables are typically millions or billions of </w:t>
      </w:r>
      <w:r w:rsidR="00C44D96" w:rsidRPr="00990E8B">
        <w:rPr>
          <w:noProof/>
        </w:rPr>
        <w:t>rows</w:t>
      </w:r>
      <w:r w:rsidRPr="00990E8B">
        <w:rPr>
          <w:noProof/>
        </w:rPr>
        <w:t xml:space="preserve"> in a data warehouse and using table partitioning </w:t>
      </w:r>
      <w:r w:rsidR="00FA7E03" w:rsidRPr="00990E8B">
        <w:rPr>
          <w:noProof/>
        </w:rPr>
        <w:t>during loading and querying can improve performance.</w:t>
      </w:r>
    </w:p>
    <w:p w14:paraId="7DD11984" w14:textId="77777777" w:rsidR="00D511E7" w:rsidRPr="00990E8B" w:rsidRDefault="00D511E7" w:rsidP="00C44D96">
      <w:pPr>
        <w:pStyle w:val="Heading4MS"/>
        <w:rPr>
          <w:noProof/>
        </w:rPr>
      </w:pPr>
      <w:r w:rsidRPr="00990E8B">
        <w:rPr>
          <w:noProof/>
        </w:rPr>
        <w:t>Benefits to loads</w:t>
      </w:r>
    </w:p>
    <w:p w14:paraId="59CCDD4E" w14:textId="165FA23B" w:rsidR="00D511E7" w:rsidRPr="00990E8B" w:rsidRDefault="7DE14462" w:rsidP="7DE14462">
      <w:pPr>
        <w:pStyle w:val="BodyMS"/>
        <w:rPr>
          <w:noProof/>
        </w:rPr>
      </w:pPr>
      <w:r w:rsidRPr="7DE14462">
        <w:rPr>
          <w:noProof/>
        </w:rPr>
        <w:t>The primary benefit of partitioning in SQL Data Warehouse is to improve the efficiency and performance of loading data by use of partition deletion, switching and merging see (</w:t>
      </w:r>
      <w:hyperlink r:id="rId79">
        <w:r w:rsidRPr="7DE14462">
          <w:rPr>
            <w:rStyle w:val="Hyperlink"/>
            <w:noProof/>
          </w:rPr>
          <w:t>https://docs.microsoft.com/en-us/azure/sql-data-warehouse/sql-data-warehouse-tables-partition</w:t>
        </w:r>
      </w:hyperlink>
      <w:r w:rsidRPr="7DE14462">
        <w:rPr>
          <w:noProof/>
        </w:rPr>
        <w:t>). In most cases data is partitioned on a date column that is closely tied to the order in which the data is loaded into the database. One of the greatest benefits of using partitions to maintain data is the avoidance of transaction logging. While simply inserting, updating, or deleting data can be the most straightforward approach, with a little thought and effort, using partitioning during your load process can substantially improve performance.</w:t>
      </w:r>
    </w:p>
    <w:p w14:paraId="5F450B2E" w14:textId="0DB81795" w:rsidR="00C7495A" w:rsidRPr="00990E8B" w:rsidRDefault="6322CC1A" w:rsidP="6322CC1A">
      <w:pPr>
        <w:pStyle w:val="BodyMS"/>
        <w:rPr>
          <w:noProof/>
        </w:rPr>
      </w:pPr>
      <w:r w:rsidRPr="6322CC1A">
        <w:rPr>
          <w:noProof/>
        </w:rPr>
        <w:t xml:space="preserve">Partition switching can be used to quickly remove or replace a section of a table. For example, a sales fact table might contain just data for the past 36 months. At the end of every month, the oldest month of sales data is </w:t>
      </w:r>
      <w:r w:rsidR="00D33867">
        <w:rPr>
          <w:noProof/>
        </w:rPr>
        <w:t>removed</w:t>
      </w:r>
      <w:r w:rsidRPr="6322CC1A">
        <w:rPr>
          <w:noProof/>
        </w:rPr>
        <w:t xml:space="preserve"> from the table. This data could be </w:t>
      </w:r>
      <w:r w:rsidR="00D33867">
        <w:rPr>
          <w:noProof/>
        </w:rPr>
        <w:t>removed</w:t>
      </w:r>
      <w:r w:rsidRPr="6322CC1A">
        <w:rPr>
          <w:noProof/>
        </w:rPr>
        <w:t xml:space="preserve"> by using a delete statement to delete the data for the oldest month. However, </w:t>
      </w:r>
      <w:r w:rsidR="00D33867">
        <w:rPr>
          <w:noProof/>
        </w:rPr>
        <w:t>removing</w:t>
      </w:r>
      <w:r w:rsidRPr="6322CC1A">
        <w:rPr>
          <w:noProof/>
        </w:rPr>
        <w:t xml:space="preserve"> a large amount of data row-by-row with a delete statement can take too much time, as well as create the risk of large transactions that take a long time to rollback if something goes wrong. A more optimal approach is to drop the oldest partition of data. Where deleting the individual rows could take hours, </w:t>
      </w:r>
      <w:r w:rsidR="00487F63">
        <w:rPr>
          <w:noProof/>
        </w:rPr>
        <w:t>dropping</w:t>
      </w:r>
      <w:r w:rsidRPr="6322CC1A">
        <w:rPr>
          <w:noProof/>
        </w:rPr>
        <w:t xml:space="preserve"> an entire partition could take seconds.</w:t>
      </w:r>
    </w:p>
    <w:p w14:paraId="62DDF358" w14:textId="77777777" w:rsidR="000317BA" w:rsidRPr="00990E8B" w:rsidRDefault="000317BA" w:rsidP="000317BA">
      <w:pPr>
        <w:pStyle w:val="Heading4MS"/>
        <w:rPr>
          <w:noProof/>
        </w:rPr>
      </w:pPr>
      <w:r w:rsidRPr="00990E8B">
        <w:rPr>
          <w:noProof/>
        </w:rPr>
        <w:t>Benefits to queries</w:t>
      </w:r>
    </w:p>
    <w:p w14:paraId="54E74233" w14:textId="3396A688" w:rsidR="00421733" w:rsidRPr="00990E8B" w:rsidRDefault="6322CC1A" w:rsidP="6322CC1A">
      <w:pPr>
        <w:pStyle w:val="BodyMS"/>
        <w:rPr>
          <w:noProof/>
        </w:rPr>
      </w:pPr>
      <w:r w:rsidRPr="6322CC1A">
        <w:rPr>
          <w:noProof/>
        </w:rPr>
        <w:t xml:space="preserve">Partitioning can also be used to improve query performance. A query that applies a filter to partitioned data can limit the scan to only the qualifying partitions. </w:t>
      </w:r>
      <w:r w:rsidR="003357B9">
        <w:rPr>
          <w:noProof/>
        </w:rPr>
        <w:t>Parition elimination</w:t>
      </w:r>
      <w:r w:rsidRPr="6322CC1A">
        <w:rPr>
          <w:noProof/>
        </w:rPr>
        <w:t xml:space="preserve"> can avoid a full table scan and only scan a smaller subset of data. With the introduction of clustered columnstore indexes, the predicate elimination performance benefits are less beneficial, but in some cases, there can be a benefit to queries. For example, if the sales fact table is partitioned into 36 months using the sales date field, then queries that filter on the sale date can skip searching in partitions that don’t match the filter.</w:t>
      </w:r>
    </w:p>
    <w:p w14:paraId="35626A64" w14:textId="77777777" w:rsidR="00BC4369" w:rsidRPr="00990E8B" w:rsidRDefault="00BC4369" w:rsidP="004479B5">
      <w:pPr>
        <w:pStyle w:val="Heading3MS"/>
        <w:rPr>
          <w:noProof/>
        </w:rPr>
      </w:pPr>
      <w:bookmarkStart w:id="45" w:name="_Toc527549857"/>
      <w:r w:rsidRPr="00990E8B">
        <w:rPr>
          <w:noProof/>
        </w:rPr>
        <w:t>What is the best approach?</w:t>
      </w:r>
      <w:bookmarkEnd w:id="45"/>
    </w:p>
    <w:p w14:paraId="3782BC9B" w14:textId="071236AA" w:rsidR="0014205F" w:rsidRPr="00990E8B" w:rsidRDefault="000D41D2" w:rsidP="00E50100">
      <w:pPr>
        <w:pStyle w:val="Heading4MS"/>
        <w:rPr>
          <w:noProof/>
        </w:rPr>
      </w:pPr>
      <w:r w:rsidRPr="00990E8B">
        <w:rPr>
          <w:noProof/>
        </w:rPr>
        <w:t>Table Distribution</w:t>
      </w:r>
    </w:p>
    <w:p w14:paraId="597D39BF" w14:textId="77777777" w:rsidR="001D7DB5" w:rsidRPr="00990E8B" w:rsidRDefault="001D7DB5" w:rsidP="001D7DB5">
      <w:pPr>
        <w:pStyle w:val="BodyMSGraphic"/>
        <w:rPr>
          <w:noProof/>
        </w:rPr>
      </w:pPr>
      <w:r w:rsidRPr="00990E8B">
        <w:rPr>
          <w:noProof/>
        </w:rPr>
        <w:t>Hash distribute keys on common join conditions. Each table can only have one distribution key. As a rule of thumb, you should look at your typical query patterns and find the most common join conditions such as those between fact and the largest dimension tables as candidates for distribution. This will ensure that data is generally collocated at query time.</w:t>
      </w:r>
    </w:p>
    <w:p w14:paraId="341D3785" w14:textId="77777777" w:rsidR="001D7DB5" w:rsidRPr="00990E8B" w:rsidRDefault="001D7DB5" w:rsidP="001D7DB5">
      <w:pPr>
        <w:pStyle w:val="BodyMSGraphic"/>
        <w:rPr>
          <w:noProof/>
        </w:rPr>
      </w:pPr>
      <w:r w:rsidRPr="00990E8B">
        <w:rPr>
          <w:noProof/>
        </w:rPr>
        <w:t>Choose an integer type for your distribution key if possible. Integer types such as INT or BIGINT can be used in query optimizations better than data types such as char, varchar, decimal, date, etc.</w:t>
      </w:r>
    </w:p>
    <w:p w14:paraId="5FE7A8B4" w14:textId="609C85E1" w:rsidR="001D7DB5" w:rsidRPr="00990E8B" w:rsidRDefault="00D54F47" w:rsidP="6322CC1A">
      <w:pPr>
        <w:pStyle w:val="BodyMSGraphic"/>
        <w:rPr>
          <w:noProof/>
        </w:rPr>
      </w:pPr>
      <w:r>
        <w:rPr>
          <w:noProof/>
        </w:rPr>
        <w:t>For even data skew, c</w:t>
      </w:r>
      <w:r w:rsidR="6322CC1A" w:rsidRPr="6322CC1A">
        <w:rPr>
          <w:noProof/>
        </w:rPr>
        <w:t xml:space="preserve">hoose columns with large numbers of unique values for distribution keys. If you choose a date column as your distribution key, you may get a relatively even </w:t>
      </w:r>
      <w:r w:rsidR="00D62C71">
        <w:rPr>
          <w:noProof/>
        </w:rPr>
        <w:t>skew</w:t>
      </w:r>
      <w:r w:rsidR="6322CC1A" w:rsidRPr="6322CC1A">
        <w:rPr>
          <w:noProof/>
        </w:rPr>
        <w:t xml:space="preserve">. However, if your query filters on a narrow date range, most of the data will land on a single compute node, thereby losing benefits of parallelization. Remember that distribution of data is more relevant to which data is chosen during a filtered </w:t>
      </w:r>
      <w:r w:rsidR="6322CC1A" w:rsidRPr="6322CC1A">
        <w:rPr>
          <w:noProof/>
        </w:rPr>
        <w:lastRenderedPageBreak/>
        <w:t>query than how the data is at rest. As a rule of thumb, try to avoid any more than 30% skew across distributions.</w:t>
      </w:r>
    </w:p>
    <w:p w14:paraId="553FF4DB" w14:textId="77777777" w:rsidR="001D7DB5" w:rsidRPr="00990E8B" w:rsidRDefault="001D7DB5" w:rsidP="001D7DB5">
      <w:pPr>
        <w:pStyle w:val="BodyMSGraphic"/>
        <w:rPr>
          <w:noProof/>
        </w:rPr>
      </w:pPr>
      <w:r w:rsidRPr="00990E8B">
        <w:rPr>
          <w:noProof/>
        </w:rPr>
        <w:t>Avoid a NULLABLE column for your distribution key. Rows where the distribution key is NULL or an “unknown” value such as -1 will be distributed in a single distribution which can lead to very skewed data and bottleneck performance.</w:t>
      </w:r>
    </w:p>
    <w:p w14:paraId="4268285D" w14:textId="77777777" w:rsidR="00040ADA" w:rsidRPr="00990E8B" w:rsidRDefault="00C36DE3" w:rsidP="001D7DB5">
      <w:pPr>
        <w:pStyle w:val="BodyMSGraphic"/>
        <w:rPr>
          <w:noProof/>
        </w:rPr>
      </w:pPr>
      <w:r w:rsidRPr="00990E8B">
        <w:rPr>
          <w:noProof/>
        </w:rPr>
        <w:t xml:space="preserve">For </w:t>
      </w:r>
      <w:r w:rsidR="001D7DB5" w:rsidRPr="00990E8B">
        <w:rPr>
          <w:noProof/>
        </w:rPr>
        <w:t>type 1 and type 2 dimensions.</w:t>
      </w:r>
      <w:r w:rsidRPr="00990E8B">
        <w:rPr>
          <w:noProof/>
        </w:rPr>
        <w:t xml:space="preserve"> </w:t>
      </w:r>
    </w:p>
    <w:p w14:paraId="60C7CA2F" w14:textId="37715030" w:rsidR="000D41D2" w:rsidRPr="00990E8B" w:rsidRDefault="6322CC1A" w:rsidP="6322CC1A">
      <w:pPr>
        <w:pStyle w:val="Bullet1MS"/>
        <w:rPr>
          <w:noProof/>
        </w:rPr>
      </w:pPr>
      <w:r w:rsidRPr="6322CC1A">
        <w:rPr>
          <w:noProof/>
        </w:rPr>
        <w:t xml:space="preserve">Since the table has multiple copies, replicated tables work best when the table size is less than 2 GB compressed. If you have dimension tables that are frequently used in join conditions, with simple query predicates, such as equality or inequality, and are rarely updated, consider replicating these tables. This will create a copy of the table on each compute node, preventing any data movement from occurring on join. </w:t>
      </w:r>
      <w:r w:rsidR="000D608C">
        <w:rPr>
          <w:noProof/>
        </w:rPr>
        <w:t xml:space="preserve">If data changes frequently you </w:t>
      </w:r>
      <w:r w:rsidR="00C05008">
        <w:rPr>
          <w:noProof/>
        </w:rPr>
        <w:t xml:space="preserve">should consider the performance impact and consult </w:t>
      </w:r>
      <w:hyperlink r:id="rId80" w:anchor="performance-considerations-for-modifying-replicated-tables" w:history="1">
        <w:r w:rsidR="00C05008" w:rsidRPr="00310DA8">
          <w:rPr>
            <w:rStyle w:val="Hyperlink"/>
            <w:noProof/>
          </w:rPr>
          <w:t>https://docs.microsoft.com/en-us/azure/sql-data-warehouse/design-guidance-for-replicated-tables#performance-considerations-for-modifying-replicated-tables</w:t>
        </w:r>
      </w:hyperlink>
      <w:r w:rsidR="00C05008">
        <w:rPr>
          <w:noProof/>
        </w:rPr>
        <w:t xml:space="preserve">. </w:t>
      </w:r>
    </w:p>
    <w:p w14:paraId="3E9FAE83" w14:textId="79DA9398" w:rsidR="00040ADA" w:rsidRPr="00990E8B" w:rsidRDefault="00040ADA" w:rsidP="00040ADA">
      <w:pPr>
        <w:pStyle w:val="Bullet1MS"/>
        <w:rPr>
          <w:noProof/>
        </w:rPr>
      </w:pPr>
      <w:r w:rsidRPr="00990E8B">
        <w:rPr>
          <w:noProof/>
        </w:rPr>
        <w:t xml:space="preserve">If </w:t>
      </w:r>
      <w:r w:rsidR="00D252F3" w:rsidRPr="00990E8B">
        <w:rPr>
          <w:noProof/>
        </w:rPr>
        <w:t xml:space="preserve">table size is greater than 2GB user </w:t>
      </w:r>
      <w:r w:rsidR="004E2FB4" w:rsidRPr="00990E8B">
        <w:rPr>
          <w:noProof/>
        </w:rPr>
        <w:t xml:space="preserve">or </w:t>
      </w:r>
      <w:r w:rsidR="00F9387D" w:rsidRPr="00990E8B">
        <w:rPr>
          <w:noProof/>
        </w:rPr>
        <w:t>your have queries with complex query predicates, such as LIKE or NOT LIKE. Use Distributed tables.</w:t>
      </w:r>
    </w:p>
    <w:p w14:paraId="62104834" w14:textId="70EC8AC5" w:rsidR="0036301D" w:rsidRPr="00990E8B" w:rsidRDefault="0036301D" w:rsidP="001D7DB5">
      <w:pPr>
        <w:pStyle w:val="BodyMSGraphic"/>
        <w:rPr>
          <w:noProof/>
        </w:rPr>
      </w:pPr>
      <w:r w:rsidRPr="00990E8B">
        <w:rPr>
          <w:noProof/>
        </w:rPr>
        <w:t>Consider using ROUND_ROBIN tables for tables that cannot be replicated, have no consistent join column, or have very low cardinality (uniqueness) across all columns.</w:t>
      </w:r>
    </w:p>
    <w:p w14:paraId="2AC2B209" w14:textId="5EBDEEE5" w:rsidR="00BC4369" w:rsidRPr="00990E8B" w:rsidRDefault="00BC4369" w:rsidP="00E50100">
      <w:pPr>
        <w:pStyle w:val="Heading4MS"/>
        <w:rPr>
          <w:noProof/>
        </w:rPr>
      </w:pPr>
      <w:r w:rsidRPr="00990E8B">
        <w:rPr>
          <w:noProof/>
        </w:rPr>
        <w:t>Indexing</w:t>
      </w:r>
    </w:p>
    <w:p w14:paraId="572EBF99" w14:textId="00DFF4E5" w:rsidR="00BC4369" w:rsidRPr="00990E8B" w:rsidRDefault="00BC4369" w:rsidP="00BC4369">
      <w:pPr>
        <w:pStyle w:val="BodyMS"/>
        <w:rPr>
          <w:noProof/>
        </w:rPr>
      </w:pPr>
      <w:r w:rsidRPr="00990E8B">
        <w:rPr>
          <w:noProof/>
        </w:rPr>
        <w:t>Clustered columnstore should be your default option for most table types. Clustered columnstore is a highly efficient compressed storage format that reduces IO greatly during query time.</w:t>
      </w:r>
    </w:p>
    <w:p w14:paraId="381A29AF" w14:textId="36AE7F71" w:rsidR="0014205F" w:rsidRPr="00990E8B" w:rsidRDefault="00BC4369" w:rsidP="00BC4369">
      <w:pPr>
        <w:pStyle w:val="BodyMS"/>
        <w:rPr>
          <w:noProof/>
        </w:rPr>
      </w:pPr>
      <w:r w:rsidRPr="00990E8B">
        <w:rPr>
          <w:noProof/>
        </w:rPr>
        <w:t>Clustered indexes enforce a physical row sorting of your data on disk. Consider this type of index only on relatively small tables (&lt; 60 million rows) such as (replicated) dimension tables that benefit from range filtering such as on date columns.</w:t>
      </w:r>
    </w:p>
    <w:p w14:paraId="5F5BE6DE" w14:textId="35077A93" w:rsidR="00E50100" w:rsidRPr="00990E8B" w:rsidRDefault="00E50100" w:rsidP="00AB5A43">
      <w:pPr>
        <w:pStyle w:val="Heading4MS"/>
        <w:rPr>
          <w:noProof/>
        </w:rPr>
      </w:pPr>
      <w:r w:rsidRPr="00990E8B">
        <w:rPr>
          <w:noProof/>
        </w:rPr>
        <w:t>Sizing Partitioning</w:t>
      </w:r>
    </w:p>
    <w:p w14:paraId="534C89EF" w14:textId="07692F48" w:rsidR="00E50100" w:rsidRPr="00990E8B" w:rsidRDefault="6322CC1A" w:rsidP="0069282D">
      <w:pPr>
        <w:pStyle w:val="BodyMS"/>
        <w:rPr>
          <w:noProof/>
        </w:rPr>
      </w:pPr>
      <w:r w:rsidRPr="6322CC1A">
        <w:rPr>
          <w:noProof/>
        </w:rPr>
        <w:t>While partitioning can be used to improve performance in some scenarios, creating a table with too many partitions can hurt performance</w:t>
      </w:r>
      <w:r w:rsidR="00804A13">
        <w:rPr>
          <w:noProof/>
        </w:rPr>
        <w:t xml:space="preserve"> in other</w:t>
      </w:r>
      <w:r w:rsidR="0069282D">
        <w:rPr>
          <w:noProof/>
        </w:rPr>
        <w:t>s</w:t>
      </w:r>
      <w:r w:rsidR="0069282D">
        <w:rPr>
          <w:rStyle w:val="CommentReference"/>
        </w:rPr>
        <w:t>.</w:t>
      </w:r>
      <w:r w:rsidRPr="6322CC1A">
        <w:rPr>
          <w:noProof/>
        </w:rPr>
        <w:t xml:space="preserve"> These concerns are especially true for clustered columnstore tables. For partitioning to be helpful, it is important to understand when to use partitioning and the number of partitions to create. There is no hard-fast rule as to how many partitions are too many, it depends on your data and how many partitions you are loading simultaneously. A successful partitioning scheme usually has tens to hundreds of partitions, not thousands.</w:t>
      </w:r>
    </w:p>
    <w:p w14:paraId="7AF61E2F" w14:textId="5549E707" w:rsidR="00E50100" w:rsidRPr="00990E8B" w:rsidRDefault="6322CC1A" w:rsidP="6322CC1A">
      <w:pPr>
        <w:pStyle w:val="BodyMS"/>
        <w:rPr>
          <w:noProof/>
        </w:rPr>
      </w:pPr>
      <w:r w:rsidRPr="6322CC1A">
        <w:rPr>
          <w:noProof/>
        </w:rPr>
        <w:t xml:space="preserve">When creating partitions on clustered columnstore tables, it is important to consider how many rows belong to each partition. For optimal compression and performance of clustered columnstore tables, a minimum of 1 million rows per distribution and partition is needed. Before partitions are created, SQL Data Warehouse already divides each table into 60 distributed </w:t>
      </w:r>
      <w:r w:rsidR="000C4693">
        <w:rPr>
          <w:noProof/>
        </w:rPr>
        <w:t>files</w:t>
      </w:r>
      <w:r w:rsidRPr="6322CC1A">
        <w:rPr>
          <w:noProof/>
        </w:rPr>
        <w:t xml:space="preserve">. Any partitioning added to a table is in addition to the distributions created behind the scenes. Using this example, if the sales fact table contained 36 monthly partitions, and given that SQL Data Warehouse has 60 distributions, then the sales fact table should contain 60 million rows per month, or 2.1 billion rows when all months are populated. If a table contains fewer than the recommended minimum number of rows per partition, consider using fewer partitions in order to increase the number of rows per partition. The Indexing article on </w:t>
      </w:r>
      <w:hyperlink r:id="rId81">
        <w:r w:rsidRPr="6322CC1A">
          <w:rPr>
            <w:rStyle w:val="Hyperlink"/>
            <w:noProof/>
          </w:rPr>
          <w:t>Microsoft docs</w:t>
        </w:r>
      </w:hyperlink>
      <w:r w:rsidRPr="6322CC1A">
        <w:rPr>
          <w:noProof/>
        </w:rPr>
        <w:t xml:space="preserve"> includes queries that can assess the quality of cluster columnstore indexes.</w:t>
      </w:r>
    </w:p>
    <w:p w14:paraId="4D45E6B8" w14:textId="17A150A6" w:rsidR="00C50A36" w:rsidRPr="00990E8B" w:rsidRDefault="002C09D4" w:rsidP="00723AAA">
      <w:pPr>
        <w:pStyle w:val="Heading2MS"/>
        <w:rPr>
          <w:noProof/>
        </w:rPr>
      </w:pPr>
      <w:bookmarkStart w:id="46" w:name="_Toc527549858"/>
      <w:r w:rsidRPr="00990E8B">
        <w:rPr>
          <w:noProof/>
        </w:rPr>
        <w:t>Data Validation</w:t>
      </w:r>
      <w:bookmarkEnd w:id="46"/>
    </w:p>
    <w:p w14:paraId="2B6146B0" w14:textId="6FB526CE" w:rsidR="005873E3" w:rsidRPr="00990E8B" w:rsidRDefault="6322CC1A" w:rsidP="6322CC1A">
      <w:pPr>
        <w:pStyle w:val="BodyMS"/>
        <w:rPr>
          <w:noProof/>
        </w:rPr>
      </w:pPr>
      <w:r w:rsidRPr="6322CC1A">
        <w:rPr>
          <w:noProof/>
        </w:rPr>
        <w:t>Once the performance tuning of the schema has been completed. It is important to check that all the data has been transferred across.</w:t>
      </w:r>
    </w:p>
    <w:p w14:paraId="3DF386A1" w14:textId="74393177" w:rsidR="005E747A" w:rsidRPr="00990E8B" w:rsidRDefault="00E00121" w:rsidP="6322CC1A">
      <w:pPr>
        <w:pStyle w:val="BodyMS"/>
        <w:rPr>
          <w:noProof/>
        </w:rPr>
      </w:pPr>
      <w:r>
        <w:rPr>
          <w:noProof/>
        </w:rPr>
        <w:lastRenderedPageBreak/>
        <w:t>You should implement</w:t>
      </w:r>
      <w:r w:rsidR="6322CC1A" w:rsidRPr="6322CC1A">
        <w:rPr>
          <w:noProof/>
        </w:rPr>
        <w:t xml:space="preserve"> a robust testing plan which include</w:t>
      </w:r>
      <w:r>
        <w:rPr>
          <w:noProof/>
        </w:rPr>
        <w:t>s</w:t>
      </w:r>
      <w:r w:rsidR="6322CC1A" w:rsidRPr="6322CC1A">
        <w:rPr>
          <w:noProof/>
        </w:rPr>
        <w:t xml:space="preserve"> comparing row counts, data types and checking that queries between on the source and on Azure SQL Data Warehouse return the same amount of data.</w:t>
      </w:r>
    </w:p>
    <w:p w14:paraId="0D6F2265" w14:textId="20945CD4" w:rsidR="00833069" w:rsidRPr="00990E8B" w:rsidRDefault="6322CC1A" w:rsidP="6322CC1A">
      <w:pPr>
        <w:pStyle w:val="BodyMS"/>
        <w:rPr>
          <w:noProof/>
        </w:rPr>
      </w:pPr>
      <w:r w:rsidRPr="6322CC1A">
        <w:rPr>
          <w:noProof/>
        </w:rPr>
        <w:t xml:space="preserve"> A full testing plan is outside the scope of this whitepaper but consider defining a repeatable process.</w:t>
      </w:r>
    </w:p>
    <w:p w14:paraId="5D3833CB" w14:textId="3B40904B" w:rsidR="00B924CD" w:rsidRPr="00990E8B" w:rsidRDefault="00B924CD" w:rsidP="00EE61EB">
      <w:pPr>
        <w:pStyle w:val="Heading2MS"/>
        <w:rPr>
          <w:noProof/>
        </w:rPr>
      </w:pPr>
      <w:bookmarkStart w:id="47" w:name="_Toc527549859"/>
      <w:r w:rsidRPr="00990E8B">
        <w:rPr>
          <w:noProof/>
        </w:rPr>
        <w:t>Creating the Azure Analysis Services Model</w:t>
      </w:r>
      <w:bookmarkEnd w:id="47"/>
    </w:p>
    <w:p w14:paraId="36EC6BA8" w14:textId="7F992BC3" w:rsidR="00E647CD" w:rsidRPr="00990E8B" w:rsidRDefault="00E647CD" w:rsidP="00B924CD">
      <w:pPr>
        <w:pStyle w:val="BodyMS"/>
        <w:rPr>
          <w:noProof/>
        </w:rPr>
      </w:pPr>
      <w:r w:rsidRPr="00990E8B">
        <w:rPr>
          <w:noProof/>
        </w:rPr>
        <w:t>We discussed selecting the correct model type for the size of your data under Semantic Layer and Reporting Views.</w:t>
      </w:r>
    </w:p>
    <w:p w14:paraId="3230E408" w14:textId="4C427998" w:rsidR="000F2862" w:rsidRPr="00990E8B" w:rsidRDefault="000D746E" w:rsidP="6322CC1A">
      <w:pPr>
        <w:pStyle w:val="BodyMS"/>
        <w:rPr>
          <w:noProof/>
        </w:rPr>
      </w:pPr>
      <w:r>
        <w:rPr>
          <w:noProof/>
        </w:rPr>
        <w:t xml:space="preserve">Microsoft have publish a whitepaper </w:t>
      </w:r>
      <w:r w:rsidR="6322CC1A" w:rsidRPr="6322CC1A">
        <w:rPr>
          <w:noProof/>
        </w:rPr>
        <w:t xml:space="preserve">called </w:t>
      </w:r>
      <w:hyperlink r:id="rId82">
        <w:r w:rsidR="6322CC1A" w:rsidRPr="6322CC1A">
          <w:rPr>
            <w:rStyle w:val="Hyperlink"/>
            <w:noProof/>
          </w:rPr>
          <w:t>Performance Tuning of Tabular Models in SQL Server 2012 Analysis Services</w:t>
        </w:r>
      </w:hyperlink>
      <w:r w:rsidR="6322CC1A" w:rsidRPr="6322CC1A">
        <w:rPr>
          <w:noProof/>
        </w:rPr>
        <w:t xml:space="preserve">. </w:t>
      </w:r>
      <w:r w:rsidR="0062446F">
        <w:rPr>
          <w:noProof/>
        </w:rPr>
        <w:t>This will help you optimise and performance tune your model.</w:t>
      </w:r>
    </w:p>
    <w:p w14:paraId="455152DC" w14:textId="3492CDCE" w:rsidR="00023714" w:rsidRPr="00990E8B" w:rsidRDefault="004655C0" w:rsidP="6322CC1A">
      <w:pPr>
        <w:pStyle w:val="BodyMS"/>
        <w:rPr>
          <w:noProof/>
        </w:rPr>
      </w:pPr>
      <w:r>
        <w:rPr>
          <w:noProof/>
        </w:rPr>
        <w:t xml:space="preserve">Optimise the processessing of Azure Analysis Services by using </w:t>
      </w:r>
      <w:r w:rsidR="6322CC1A" w:rsidRPr="6322CC1A">
        <w:rPr>
          <w:noProof/>
        </w:rPr>
        <w:t>partitioning</w:t>
      </w:r>
      <w:r w:rsidR="001B506D">
        <w:rPr>
          <w:noProof/>
        </w:rPr>
        <w:t>, in your model, which align w</w:t>
      </w:r>
      <w:r w:rsidR="6322CC1A" w:rsidRPr="6322CC1A">
        <w:rPr>
          <w:noProof/>
        </w:rPr>
        <w:t>ith the partitions in Azure SQL Data Warehouse.</w:t>
      </w:r>
      <w:r w:rsidR="00B20445" w:rsidRPr="00B20445">
        <w:rPr>
          <w:noProof/>
        </w:rPr>
        <w:t xml:space="preserve">Large datasets normally require table partitioning to accelerate and optimize the data-load process. </w:t>
      </w:r>
      <w:r w:rsidR="00B20445">
        <w:rPr>
          <w:noProof/>
        </w:rPr>
        <w:t xml:space="preserve">Azure </w:t>
      </w:r>
      <w:r w:rsidR="00F41655">
        <w:rPr>
          <w:noProof/>
        </w:rPr>
        <w:t>An</w:t>
      </w:r>
      <w:r w:rsidR="009D053C">
        <w:rPr>
          <w:noProof/>
        </w:rPr>
        <w:t>alysis Services p</w:t>
      </w:r>
      <w:r w:rsidR="00B20445" w:rsidRPr="00B20445">
        <w:rPr>
          <w:noProof/>
        </w:rPr>
        <w:t>artitioning enables incremental loads, increases parallelization, and reduces memory consumption</w:t>
      </w:r>
      <w:r w:rsidR="00F41655">
        <w:rPr>
          <w:noProof/>
        </w:rPr>
        <w:t>.</w:t>
      </w:r>
      <w:r w:rsidR="009D053C">
        <w:rPr>
          <w:noProof/>
        </w:rPr>
        <w:t xml:space="preserve"> See </w:t>
      </w:r>
      <w:hyperlink r:id="rId83" w:history="1">
        <w:r w:rsidR="004024B9" w:rsidRPr="004024B9">
          <w:rPr>
            <w:rStyle w:val="Hyperlink"/>
            <w:noProof/>
          </w:rPr>
          <w:t>Automated Partition Management with Azure Analysis Services</w:t>
        </w:r>
      </w:hyperlink>
      <w:r w:rsidR="004024B9">
        <w:rPr>
          <w:noProof/>
        </w:rPr>
        <w:t xml:space="preserve"> </w:t>
      </w:r>
      <w:r w:rsidR="004024B9" w:rsidRPr="00CE58AA">
        <w:t xml:space="preserve">and </w:t>
      </w:r>
      <w:hyperlink r:id="rId84" w:history="1">
        <w:r w:rsidR="005366FB">
          <w:rPr>
            <w:rStyle w:val="Hyperlink"/>
          </w:rPr>
          <w:t>Azure Analysis Service Partitions</w:t>
        </w:r>
      </w:hyperlink>
      <w:r w:rsidR="00CE58AA">
        <w:t xml:space="preserve">. </w:t>
      </w:r>
    </w:p>
    <w:p w14:paraId="0BA0592D" w14:textId="77777777" w:rsidR="00B40386" w:rsidRPr="00990E8B" w:rsidRDefault="00B40386" w:rsidP="00B40386">
      <w:pPr>
        <w:pStyle w:val="Heading2MS"/>
        <w:rPr>
          <w:noProof/>
        </w:rPr>
      </w:pPr>
      <w:bookmarkStart w:id="48" w:name="_Toc527549860"/>
      <w:r w:rsidRPr="00990E8B">
        <w:rPr>
          <w:noProof/>
        </w:rPr>
        <w:t>Reporting</w:t>
      </w:r>
      <w:bookmarkEnd w:id="48"/>
    </w:p>
    <w:p w14:paraId="1646DC96" w14:textId="4490B74A" w:rsidR="008C06FF" w:rsidRPr="00990E8B" w:rsidRDefault="6322CC1A" w:rsidP="6322CC1A">
      <w:pPr>
        <w:pStyle w:val="BodyMS"/>
        <w:rPr>
          <w:noProof/>
        </w:rPr>
      </w:pPr>
      <w:r w:rsidRPr="6322CC1A">
        <w:rPr>
          <w:noProof/>
        </w:rPr>
        <w:t>After creating you</w:t>
      </w:r>
      <w:r w:rsidR="00E501E8">
        <w:rPr>
          <w:noProof/>
        </w:rPr>
        <w:t>r</w:t>
      </w:r>
      <w:r w:rsidRPr="6322CC1A">
        <w:rPr>
          <w:noProof/>
        </w:rPr>
        <w:t xml:space="preserve"> Azure Analysis Service Model </w:t>
      </w:r>
      <w:r w:rsidR="00E501E8">
        <w:rPr>
          <w:noProof/>
        </w:rPr>
        <w:t>your should</w:t>
      </w:r>
      <w:r w:rsidRPr="6322CC1A">
        <w:rPr>
          <w:noProof/>
        </w:rPr>
        <w:t xml:space="preserve"> recreat</w:t>
      </w:r>
      <w:r w:rsidR="00E501E8">
        <w:rPr>
          <w:noProof/>
        </w:rPr>
        <w:t xml:space="preserve">e </w:t>
      </w:r>
      <w:r w:rsidRPr="6322CC1A">
        <w:rPr>
          <w:noProof/>
        </w:rPr>
        <w:t xml:space="preserve">your reports. For a Proof of Concept, </w:t>
      </w:r>
      <w:r w:rsidR="00615105">
        <w:rPr>
          <w:noProof/>
        </w:rPr>
        <w:t>choose</w:t>
      </w:r>
      <w:r w:rsidRPr="6322CC1A">
        <w:rPr>
          <w:noProof/>
        </w:rPr>
        <w:t xml:space="preserve"> no more than five reports and decide if you will keep your existing reporting technology</w:t>
      </w:r>
      <w:r w:rsidR="00924E05">
        <w:rPr>
          <w:noProof/>
        </w:rPr>
        <w:t xml:space="preserve"> or adopt a </w:t>
      </w:r>
      <w:r w:rsidR="00017AB4">
        <w:rPr>
          <w:noProof/>
        </w:rPr>
        <w:t>new solution.</w:t>
      </w:r>
    </w:p>
    <w:p w14:paraId="1BBC6C97" w14:textId="280FA5B3" w:rsidR="00DF3D7B" w:rsidRPr="00990E8B" w:rsidRDefault="00DF3D7B" w:rsidP="00B924CD">
      <w:pPr>
        <w:pStyle w:val="BodyMS"/>
        <w:rPr>
          <w:noProof/>
        </w:rPr>
      </w:pPr>
      <w:r w:rsidRPr="00990E8B">
        <w:rPr>
          <w:noProof/>
        </w:rPr>
        <w:t xml:space="preserve">If the reports are complex and are going to take time to </w:t>
      </w:r>
      <w:r w:rsidR="007B3534" w:rsidRPr="00990E8B">
        <w:rPr>
          <w:noProof/>
        </w:rPr>
        <w:t>transform,</w:t>
      </w:r>
      <w:r w:rsidRPr="00990E8B">
        <w:rPr>
          <w:noProof/>
        </w:rPr>
        <w:t xml:space="preserve"> then Datometry is a great solution for being able to lift and shift your reporting solution </w:t>
      </w:r>
      <w:r w:rsidR="007B3534" w:rsidRPr="00990E8B">
        <w:rPr>
          <w:noProof/>
        </w:rPr>
        <w:t>whilst you evaluate your path.</w:t>
      </w:r>
    </w:p>
    <w:p w14:paraId="28C27586" w14:textId="58892EF1" w:rsidR="007B3534" w:rsidRPr="00990E8B" w:rsidRDefault="007B3534" w:rsidP="00B924CD">
      <w:pPr>
        <w:pStyle w:val="BodyMS"/>
        <w:rPr>
          <w:noProof/>
        </w:rPr>
      </w:pPr>
      <w:r w:rsidRPr="00990E8B">
        <w:rPr>
          <w:noProof/>
        </w:rPr>
        <w:t xml:space="preserve">If you are moving to a Microsoft reporting solution such as Power BI </w:t>
      </w:r>
      <w:r w:rsidR="00C0350F" w:rsidRPr="00990E8B">
        <w:rPr>
          <w:noProof/>
        </w:rPr>
        <w:t xml:space="preserve">it can still make sense to repoint your current reporting solution, via Datometry, whilst you redevelop your reports. This is a much quicker way to get </w:t>
      </w:r>
      <w:r w:rsidR="00CE1EF0" w:rsidRPr="00990E8B">
        <w:rPr>
          <w:noProof/>
        </w:rPr>
        <w:t xml:space="preserve">users working with </w:t>
      </w:r>
      <w:r w:rsidR="00DF7680" w:rsidRPr="00990E8B">
        <w:rPr>
          <w:noProof/>
        </w:rPr>
        <w:t>your</w:t>
      </w:r>
      <w:r w:rsidR="00CE1EF0" w:rsidRPr="00990E8B">
        <w:rPr>
          <w:noProof/>
        </w:rPr>
        <w:t xml:space="preserve"> modern data warehouse.</w:t>
      </w:r>
      <w:r w:rsidRPr="00990E8B">
        <w:rPr>
          <w:noProof/>
        </w:rPr>
        <w:t xml:space="preserve"> </w:t>
      </w:r>
    </w:p>
    <w:p w14:paraId="29AD1918" w14:textId="78477F05" w:rsidR="007767B0" w:rsidRPr="00990E8B" w:rsidRDefault="00810BC5" w:rsidP="0024066E">
      <w:pPr>
        <w:pStyle w:val="Heading1MS"/>
        <w:spacing w:line="264" w:lineRule="auto"/>
        <w:rPr>
          <w:noProof/>
        </w:rPr>
      </w:pPr>
      <w:bookmarkStart w:id="49" w:name="_Toc527549861"/>
      <w:r w:rsidRPr="00990E8B">
        <w:rPr>
          <w:noProof/>
        </w:rPr>
        <w:lastRenderedPageBreak/>
        <w:t>Appendix</w:t>
      </w:r>
      <w:r w:rsidR="00E466C6" w:rsidRPr="00990E8B">
        <w:rPr>
          <w:noProof/>
        </w:rPr>
        <w:t xml:space="preserve"> – Detailed Setup</w:t>
      </w:r>
      <w:bookmarkEnd w:id="49"/>
    </w:p>
    <w:p w14:paraId="339A35D0" w14:textId="70D0A9E9" w:rsidR="0024066E" w:rsidRPr="00990E8B" w:rsidRDefault="0024066E" w:rsidP="00FD517A">
      <w:pPr>
        <w:pStyle w:val="Heading2MS"/>
        <w:rPr>
          <w:noProof/>
        </w:rPr>
      </w:pPr>
      <w:bookmarkStart w:id="50" w:name="_Toc527549862"/>
      <w:bookmarkStart w:id="51" w:name="CreateTeradataDatabaseAzureVM"/>
      <w:r w:rsidRPr="00990E8B">
        <w:rPr>
          <w:noProof/>
        </w:rPr>
        <w:t>Create Teradata Database Azure VM</w:t>
      </w:r>
      <w:bookmarkEnd w:id="50"/>
    </w:p>
    <w:p w14:paraId="5066A418" w14:textId="77777777" w:rsidR="00C050D8" w:rsidRPr="00990E8B" w:rsidRDefault="00C050D8" w:rsidP="00FD517A">
      <w:pPr>
        <w:pStyle w:val="Heading3MS"/>
        <w:rPr>
          <w:noProof/>
        </w:rPr>
      </w:pPr>
      <w:bookmarkStart w:id="52" w:name="_Toc527549863"/>
      <w:r w:rsidRPr="00990E8B">
        <w:rPr>
          <w:noProof/>
        </w:rPr>
        <w:t>Pre-requisites:</w:t>
      </w:r>
      <w:bookmarkEnd w:id="52"/>
    </w:p>
    <w:p w14:paraId="0CB1FC4C" w14:textId="77777777" w:rsidR="00C050D8" w:rsidRPr="00990E8B" w:rsidRDefault="00C050D8" w:rsidP="00C050D8">
      <w:pPr>
        <w:pStyle w:val="Bullet1MS"/>
        <w:numPr>
          <w:ilvl w:val="0"/>
          <w:numId w:val="16"/>
        </w:numPr>
        <w:spacing w:before="0" w:line="264" w:lineRule="auto"/>
        <w:ind w:left="540"/>
        <w:rPr>
          <w:noProof/>
        </w:rPr>
      </w:pPr>
      <w:r w:rsidRPr="00990E8B">
        <w:rPr>
          <w:noProof/>
        </w:rPr>
        <w:t>Azure Subscription with contributor permission</w:t>
      </w:r>
    </w:p>
    <w:p w14:paraId="23289F57" w14:textId="77777777" w:rsidR="00C050D8" w:rsidRPr="00990E8B" w:rsidRDefault="00C050D8" w:rsidP="00C050D8">
      <w:pPr>
        <w:pStyle w:val="Bullet1MS"/>
        <w:numPr>
          <w:ilvl w:val="0"/>
          <w:numId w:val="16"/>
        </w:numPr>
        <w:spacing w:before="0" w:line="264" w:lineRule="auto"/>
        <w:ind w:left="540"/>
        <w:rPr>
          <w:noProof/>
        </w:rPr>
      </w:pPr>
      <w:r w:rsidRPr="00990E8B">
        <w:rPr>
          <w:noProof/>
        </w:rPr>
        <w:t>One Azure vNet with three subnets provisioned</w:t>
      </w:r>
    </w:p>
    <w:p w14:paraId="10135312" w14:textId="77107434" w:rsidR="00C050D8" w:rsidRPr="00990E8B" w:rsidRDefault="00C050D8">
      <w:pPr>
        <w:pStyle w:val="Bullet1MS"/>
        <w:numPr>
          <w:ilvl w:val="0"/>
          <w:numId w:val="16"/>
        </w:numPr>
        <w:spacing w:before="0" w:line="264" w:lineRule="auto"/>
        <w:ind w:left="540"/>
        <w:rPr>
          <w:noProof/>
        </w:rPr>
      </w:pPr>
      <w:r w:rsidRPr="00990E8B">
        <w:rPr>
          <w:noProof/>
        </w:rPr>
        <w:t>Teradata Schema Creation Scripts</w:t>
      </w:r>
    </w:p>
    <w:bookmarkEnd w:id="51"/>
    <w:p w14:paraId="70A8859B" w14:textId="77777777" w:rsidR="007767B0" w:rsidRPr="00990E8B" w:rsidRDefault="007767B0" w:rsidP="00FD517A">
      <w:pPr>
        <w:pStyle w:val="NumBullet1MS"/>
        <w:numPr>
          <w:ilvl w:val="0"/>
          <w:numId w:val="37"/>
        </w:numPr>
        <w:rPr>
          <w:noProof/>
        </w:rPr>
      </w:pPr>
      <w:r w:rsidRPr="00990E8B">
        <w:rPr>
          <w:noProof/>
        </w:rPr>
        <w:t>Open Microsoft Edge or Chrome and go to the Azure Marketplace (</w:t>
      </w:r>
      <w:hyperlink r:id="rId85" w:history="1">
        <w:r w:rsidRPr="00990E8B">
          <w:rPr>
            <w:rStyle w:val="Hyperlink"/>
            <w:noProof/>
          </w:rPr>
          <w:t>https://azuremarketplace.microsoft.com/en-us/marketplace/</w:t>
        </w:r>
      </w:hyperlink>
      <w:r w:rsidRPr="00990E8B">
        <w:rPr>
          <w:noProof/>
        </w:rPr>
        <w:t>)  to start off the provisioning of the Teradata Database Azure VM.</w:t>
      </w:r>
    </w:p>
    <w:p w14:paraId="0C1A8DFD" w14:textId="77777777" w:rsidR="007767B0" w:rsidRPr="00990E8B" w:rsidRDefault="007767B0" w:rsidP="007767B0">
      <w:pPr>
        <w:pStyle w:val="BodyMS"/>
        <w:keepNext/>
        <w:jc w:val="center"/>
        <w:rPr>
          <w:noProof/>
        </w:rPr>
      </w:pPr>
      <w:r w:rsidRPr="00990E8B">
        <w:rPr>
          <w:noProof/>
        </w:rPr>
        <w:drawing>
          <wp:inline distT="0" distB="0" distL="0" distR="0" wp14:anchorId="5E77C084" wp14:editId="33216C0F">
            <wp:extent cx="4806000" cy="26028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806000" cy="2602800"/>
                    </a:xfrm>
                    <a:prstGeom prst="rect">
                      <a:avLst/>
                    </a:prstGeom>
                  </pic:spPr>
                </pic:pic>
              </a:graphicData>
            </a:graphic>
          </wp:inline>
        </w:drawing>
      </w:r>
    </w:p>
    <w:p w14:paraId="71C5CDFE" w14:textId="0D5828EE"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7</w:t>
      </w:r>
      <w:r w:rsidRPr="00990E8B">
        <w:rPr>
          <w:noProof/>
        </w:rPr>
        <w:fldChar w:fldCharType="end"/>
      </w:r>
      <w:r w:rsidRPr="00990E8B">
        <w:rPr>
          <w:noProof/>
        </w:rPr>
        <w:t>: Azure Marketplace</w:t>
      </w:r>
    </w:p>
    <w:p w14:paraId="4C7C741F" w14:textId="77777777" w:rsidR="007767B0" w:rsidRPr="00990E8B" w:rsidRDefault="007767B0" w:rsidP="007767B0">
      <w:pPr>
        <w:pStyle w:val="NumBullet1MS"/>
        <w:rPr>
          <w:b/>
          <w:noProof/>
        </w:rPr>
      </w:pPr>
      <w:r w:rsidRPr="00990E8B">
        <w:rPr>
          <w:noProof/>
        </w:rPr>
        <w:t>Using the Search function, in the top right corner, search the market place for Teradata Database and click the selection as it appears in the drop-down list.</w:t>
      </w:r>
    </w:p>
    <w:p w14:paraId="5D7FA400" w14:textId="77777777" w:rsidR="007767B0" w:rsidRPr="00990E8B" w:rsidRDefault="007767B0" w:rsidP="007767B0">
      <w:pPr>
        <w:pStyle w:val="BodyMS"/>
        <w:keepNext/>
        <w:rPr>
          <w:noProof/>
        </w:rPr>
      </w:pPr>
      <w:r w:rsidRPr="00990E8B">
        <w:rPr>
          <w:noProof/>
          <w:sz w:val="16"/>
          <w:szCs w:val="16"/>
        </w:rPr>
        <w:lastRenderedPageBreak/>
        <w:tab/>
      </w:r>
      <w:r w:rsidRPr="00990E8B">
        <w:rPr>
          <w:noProof/>
        </w:rPr>
        <w:drawing>
          <wp:inline distT="0" distB="0" distL="0" distR="0" wp14:anchorId="243B48B4" wp14:editId="1160DF49">
            <wp:extent cx="4906800" cy="265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6800" cy="2656800"/>
                    </a:xfrm>
                    <a:prstGeom prst="rect">
                      <a:avLst/>
                    </a:prstGeom>
                  </pic:spPr>
                </pic:pic>
              </a:graphicData>
            </a:graphic>
          </wp:inline>
        </w:drawing>
      </w:r>
    </w:p>
    <w:p w14:paraId="04C36C92" w14:textId="4738FAE4"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8</w:t>
      </w:r>
      <w:r w:rsidRPr="00990E8B">
        <w:rPr>
          <w:noProof/>
        </w:rPr>
        <w:fldChar w:fldCharType="end"/>
      </w:r>
      <w:r w:rsidRPr="00990E8B">
        <w:rPr>
          <w:noProof/>
        </w:rPr>
        <w:t>: Teradata Marketplace Offering</w:t>
      </w:r>
    </w:p>
    <w:p w14:paraId="5828C4FA" w14:textId="77777777" w:rsidR="007767B0" w:rsidRPr="00990E8B" w:rsidRDefault="007767B0" w:rsidP="007767B0">
      <w:pPr>
        <w:pStyle w:val="BodyMS"/>
        <w:rPr>
          <w:b/>
          <w:noProof/>
        </w:rPr>
      </w:pPr>
    </w:p>
    <w:p w14:paraId="2F197D8B" w14:textId="77777777" w:rsidR="007767B0" w:rsidRPr="00990E8B" w:rsidRDefault="007767B0" w:rsidP="007767B0">
      <w:pPr>
        <w:pStyle w:val="NumBullet1MS"/>
        <w:rPr>
          <w:noProof/>
          <w:sz w:val="16"/>
        </w:rPr>
      </w:pPr>
      <w:r w:rsidRPr="00990E8B">
        <w:rPr>
          <w:noProof/>
        </w:rPr>
        <w:t xml:space="preserve">Before continuing check the price plans. For the purpose of this document we will be creating a Development version of Teradata Database which, as at 4th July 2018, is provided free (All you pay for is the Azure compute and storage). Teradata is licensed for use on specific Azure VMs. For latest information on supported software and VMs, visit </w:t>
      </w:r>
      <w:hyperlink r:id="rId88" w:history="1">
        <w:r w:rsidRPr="00990E8B">
          <w:rPr>
            <w:rStyle w:val="Hyperlink"/>
            <w:noProof/>
          </w:rPr>
          <w:t>www.teradata.com/azure/products/</w:t>
        </w:r>
      </w:hyperlink>
      <w:r w:rsidRPr="00990E8B">
        <w:rPr>
          <w:noProof/>
        </w:rPr>
        <w:t>.</w:t>
      </w:r>
      <w:r w:rsidRPr="00990E8B">
        <w:rPr>
          <w:noProof/>
          <w:sz w:val="16"/>
        </w:rPr>
        <w:tab/>
      </w:r>
    </w:p>
    <w:p w14:paraId="7FF20559" w14:textId="77777777" w:rsidR="007767B0" w:rsidRPr="00990E8B" w:rsidRDefault="007767B0" w:rsidP="007767B0">
      <w:pPr>
        <w:pStyle w:val="BodyMS"/>
        <w:keepNext/>
        <w:jc w:val="center"/>
        <w:rPr>
          <w:noProof/>
        </w:rPr>
      </w:pPr>
      <w:r w:rsidRPr="00990E8B">
        <w:rPr>
          <w:noProof/>
        </w:rPr>
        <w:drawing>
          <wp:inline distT="0" distB="0" distL="0" distR="0" wp14:anchorId="4C62A858" wp14:editId="7FE113FA">
            <wp:extent cx="5958000" cy="294480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958000" cy="2944800"/>
                    </a:xfrm>
                    <a:prstGeom prst="rect">
                      <a:avLst/>
                    </a:prstGeom>
                  </pic:spPr>
                </pic:pic>
              </a:graphicData>
            </a:graphic>
          </wp:inline>
        </w:drawing>
      </w:r>
    </w:p>
    <w:p w14:paraId="02C42EF5" w14:textId="46C00480"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9</w:t>
      </w:r>
      <w:r w:rsidRPr="00990E8B">
        <w:rPr>
          <w:noProof/>
        </w:rPr>
        <w:fldChar w:fldCharType="end"/>
      </w:r>
      <w:r w:rsidRPr="00990E8B">
        <w:rPr>
          <w:noProof/>
        </w:rPr>
        <w:t>: Teradata Costs as at July 2018</w:t>
      </w:r>
    </w:p>
    <w:p w14:paraId="3B4A17CA" w14:textId="77777777" w:rsidR="007767B0" w:rsidRPr="00990E8B" w:rsidRDefault="007767B0" w:rsidP="007767B0">
      <w:pPr>
        <w:spacing w:after="160" w:line="259" w:lineRule="auto"/>
        <w:rPr>
          <w:rFonts w:eastAsiaTheme="minorHAnsi"/>
          <w:noProof/>
          <w:szCs w:val="20"/>
        </w:rPr>
      </w:pPr>
      <w:r w:rsidRPr="00990E8B">
        <w:rPr>
          <w:noProof/>
        </w:rPr>
        <w:br w:type="page"/>
      </w:r>
    </w:p>
    <w:p w14:paraId="247F6F5D" w14:textId="77777777" w:rsidR="007767B0" w:rsidRPr="00990E8B" w:rsidRDefault="007767B0" w:rsidP="007767B0">
      <w:pPr>
        <w:pStyle w:val="NumBullet1MS"/>
        <w:rPr>
          <w:noProof/>
        </w:rPr>
      </w:pPr>
      <w:r w:rsidRPr="00990E8B">
        <w:rPr>
          <w:noProof/>
        </w:rPr>
        <w:lastRenderedPageBreak/>
        <w:t>Click Get Now and fill in the details on the form, click continue, and this will then take you through to provisioning Teradata for Azure.</w:t>
      </w:r>
    </w:p>
    <w:p w14:paraId="47DFF822" w14:textId="77777777" w:rsidR="007767B0" w:rsidRPr="00990E8B" w:rsidRDefault="007767B0" w:rsidP="007767B0">
      <w:pPr>
        <w:pStyle w:val="NumBullet1MS"/>
        <w:numPr>
          <w:ilvl w:val="0"/>
          <w:numId w:val="0"/>
        </w:numPr>
        <w:ind w:left="288" w:hanging="288"/>
        <w:rPr>
          <w:noProof/>
        </w:rPr>
      </w:pPr>
    </w:p>
    <w:p w14:paraId="763F16C7" w14:textId="77777777" w:rsidR="007767B0" w:rsidRPr="00990E8B" w:rsidRDefault="007767B0" w:rsidP="007767B0">
      <w:pPr>
        <w:keepNext/>
        <w:tabs>
          <w:tab w:val="left" w:pos="3515"/>
        </w:tabs>
        <w:spacing w:line="264" w:lineRule="auto"/>
        <w:ind w:left="113"/>
        <w:jc w:val="center"/>
        <w:rPr>
          <w:noProof/>
        </w:rPr>
      </w:pPr>
      <w:r w:rsidRPr="00990E8B">
        <w:rPr>
          <w:noProof/>
        </w:rPr>
        <w:drawing>
          <wp:inline distT="0" distB="0" distL="0" distR="0" wp14:anchorId="78C8601E" wp14:editId="3A1C5A4E">
            <wp:extent cx="4572000" cy="471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72000" cy="4712400"/>
                    </a:xfrm>
                    <a:prstGeom prst="rect">
                      <a:avLst/>
                    </a:prstGeom>
                  </pic:spPr>
                </pic:pic>
              </a:graphicData>
            </a:graphic>
          </wp:inline>
        </w:drawing>
      </w:r>
    </w:p>
    <w:p w14:paraId="6D59B5BE" w14:textId="7A3FAB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10</w:t>
      </w:r>
      <w:r w:rsidRPr="00990E8B">
        <w:rPr>
          <w:noProof/>
        </w:rPr>
        <w:fldChar w:fldCharType="end"/>
      </w:r>
      <w:r w:rsidRPr="00990E8B">
        <w:rPr>
          <w:noProof/>
        </w:rPr>
        <w:t>: Create Teradata Cluster</w:t>
      </w:r>
    </w:p>
    <w:p w14:paraId="259E3821" w14:textId="77777777" w:rsidR="007767B0" w:rsidRPr="00990E8B" w:rsidRDefault="007767B0" w:rsidP="007767B0">
      <w:pPr>
        <w:pStyle w:val="NumBullet1MS"/>
        <w:rPr>
          <w:noProof/>
        </w:rPr>
      </w:pPr>
      <w:r w:rsidRPr="00990E8B">
        <w:rPr>
          <w:noProof/>
        </w:rPr>
        <w:t>Click Create to take you through to the next Azure blade.</w:t>
      </w:r>
    </w:p>
    <w:p w14:paraId="41DC1870" w14:textId="77777777" w:rsidR="007767B0" w:rsidRPr="00990E8B" w:rsidRDefault="007767B0" w:rsidP="007767B0">
      <w:pPr>
        <w:pStyle w:val="NumBullet1MS"/>
        <w:rPr>
          <w:noProof/>
        </w:rPr>
      </w:pPr>
      <w:r w:rsidRPr="00990E8B">
        <w:rPr>
          <w:noProof/>
        </w:rPr>
        <w:t>Fill out the user name, password and make sure that you chose to create a new resource group. Failure to use a new resource group will see the deployment fail.</w:t>
      </w:r>
    </w:p>
    <w:p w14:paraId="33A26159" w14:textId="77777777" w:rsidR="007767B0" w:rsidRPr="00990E8B" w:rsidRDefault="007767B0" w:rsidP="007767B0">
      <w:pPr>
        <w:pStyle w:val="NumBullet1MS"/>
        <w:rPr>
          <w:noProof/>
        </w:rPr>
      </w:pPr>
      <w:r w:rsidRPr="00990E8B">
        <w:rPr>
          <w:noProof/>
        </w:rPr>
        <w:t>Click OK</w:t>
      </w:r>
    </w:p>
    <w:p w14:paraId="777D52F1"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6CC14277" wp14:editId="4D1FD128">
            <wp:extent cx="3488400" cy="2988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88400" cy="2988000"/>
                    </a:xfrm>
                    <a:prstGeom prst="rect">
                      <a:avLst/>
                    </a:prstGeom>
                  </pic:spPr>
                </pic:pic>
              </a:graphicData>
            </a:graphic>
          </wp:inline>
        </w:drawing>
      </w:r>
    </w:p>
    <w:p w14:paraId="1DE3EFEC" w14:textId="29DA6E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11</w:t>
      </w:r>
      <w:r w:rsidRPr="00990E8B">
        <w:rPr>
          <w:noProof/>
        </w:rPr>
        <w:fldChar w:fldCharType="end"/>
      </w:r>
      <w:r w:rsidRPr="00990E8B">
        <w:rPr>
          <w:noProof/>
        </w:rPr>
        <w:t>: Teradata Basic Settings</w:t>
      </w:r>
    </w:p>
    <w:p w14:paraId="4C77FAB0" w14:textId="77777777" w:rsidR="007767B0" w:rsidRPr="00990E8B" w:rsidRDefault="007767B0" w:rsidP="007767B0">
      <w:pPr>
        <w:pStyle w:val="NumBullet1MS"/>
        <w:rPr>
          <w:noProof/>
        </w:rPr>
      </w:pPr>
      <w:r w:rsidRPr="00990E8B">
        <w:rPr>
          <w:noProof/>
        </w:rPr>
        <w:t>On the Teradata database blade, fill out the DBC password (this is the password you will use to connect to Teradata).</w:t>
      </w:r>
    </w:p>
    <w:p w14:paraId="31D9167E" w14:textId="77777777" w:rsidR="007767B0" w:rsidRPr="00990E8B" w:rsidRDefault="007767B0" w:rsidP="007767B0">
      <w:pPr>
        <w:pStyle w:val="NumBullet2MS"/>
        <w:rPr>
          <w:noProof/>
        </w:rPr>
      </w:pPr>
      <w:r w:rsidRPr="00990E8B">
        <w:rPr>
          <w:noProof/>
        </w:rPr>
        <w:t>Choose your Purchase method. For our lab we selected Hourly.</w:t>
      </w:r>
    </w:p>
    <w:p w14:paraId="7040B078" w14:textId="77777777" w:rsidR="007767B0" w:rsidRPr="00990E8B" w:rsidRDefault="007767B0" w:rsidP="007767B0">
      <w:pPr>
        <w:pStyle w:val="NumBullet2MS"/>
        <w:rPr>
          <w:noProof/>
        </w:rPr>
      </w:pPr>
      <w:r w:rsidRPr="00990E8B">
        <w:rPr>
          <w:noProof/>
        </w:rPr>
        <w:t>Choose your Database version and Tier. As most migrated systems are from 15.10 we chose this for our lab and the development tier as we are only created a schema.</w:t>
      </w:r>
    </w:p>
    <w:p w14:paraId="7CBEDD7B" w14:textId="77777777" w:rsidR="007767B0" w:rsidRPr="00990E8B" w:rsidRDefault="007767B0" w:rsidP="007767B0">
      <w:pPr>
        <w:pStyle w:val="NumBullet2MS"/>
        <w:rPr>
          <w:noProof/>
        </w:rPr>
      </w:pPr>
      <w:r w:rsidRPr="00990E8B">
        <w:rPr>
          <w:noProof/>
        </w:rPr>
        <w:t>Leave the VM size at Standard D15 v2</w:t>
      </w:r>
    </w:p>
    <w:p w14:paraId="4143BB7C" w14:textId="77777777" w:rsidR="007767B0" w:rsidRPr="00990E8B" w:rsidRDefault="007767B0" w:rsidP="007767B0">
      <w:pPr>
        <w:pStyle w:val="NumBullet2MS"/>
        <w:rPr>
          <w:noProof/>
        </w:rPr>
      </w:pPr>
      <w:r w:rsidRPr="00990E8B">
        <w:rPr>
          <w:noProof/>
        </w:rPr>
        <w:t>Change the number of nodes from 2 to 1.</w:t>
      </w:r>
    </w:p>
    <w:p w14:paraId="5E7C4B01" w14:textId="77777777" w:rsidR="007767B0" w:rsidRPr="00990E8B" w:rsidRDefault="007767B0" w:rsidP="007767B0">
      <w:pPr>
        <w:pStyle w:val="NumBullet1MS"/>
        <w:rPr>
          <w:noProof/>
        </w:rPr>
      </w:pPr>
      <w:r w:rsidRPr="00990E8B">
        <w:rPr>
          <w:noProof/>
        </w:rPr>
        <w:t>Click OK</w:t>
      </w:r>
    </w:p>
    <w:p w14:paraId="61563FBA"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58A7C42C" wp14:editId="371DA141">
            <wp:extent cx="3186000" cy="4464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86000" cy="4464000"/>
                    </a:xfrm>
                    <a:prstGeom prst="rect">
                      <a:avLst/>
                    </a:prstGeom>
                  </pic:spPr>
                </pic:pic>
              </a:graphicData>
            </a:graphic>
          </wp:inline>
        </w:drawing>
      </w:r>
    </w:p>
    <w:p w14:paraId="44D79EA8" w14:textId="39567748"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12</w:t>
      </w:r>
      <w:r w:rsidRPr="00990E8B">
        <w:rPr>
          <w:noProof/>
        </w:rPr>
        <w:fldChar w:fldCharType="end"/>
      </w:r>
      <w:r w:rsidRPr="00990E8B">
        <w:rPr>
          <w:noProof/>
        </w:rPr>
        <w:t>: Teradata Database Configuration</w:t>
      </w:r>
    </w:p>
    <w:p w14:paraId="1EEE75F0" w14:textId="77777777" w:rsidR="007767B0" w:rsidRPr="00990E8B" w:rsidRDefault="007767B0" w:rsidP="007767B0">
      <w:pPr>
        <w:pStyle w:val="NumBullet1MS"/>
        <w:rPr>
          <w:noProof/>
        </w:rPr>
      </w:pPr>
      <w:r w:rsidRPr="00990E8B">
        <w:rPr>
          <w:noProof/>
        </w:rPr>
        <w:t>On the Viewpoint Blade select No and click OK.</w:t>
      </w:r>
    </w:p>
    <w:p w14:paraId="3D2F4909" w14:textId="77777777" w:rsidR="007767B0" w:rsidRPr="00990E8B" w:rsidRDefault="007767B0" w:rsidP="007767B0">
      <w:pPr>
        <w:pStyle w:val="BodyMS"/>
        <w:jc w:val="center"/>
        <w:rPr>
          <w:noProof/>
        </w:rPr>
      </w:pPr>
      <w:r w:rsidRPr="00990E8B">
        <w:rPr>
          <w:noProof/>
        </w:rPr>
        <w:drawing>
          <wp:inline distT="0" distB="0" distL="0" distR="0" wp14:anchorId="06C00938" wp14:editId="102E4B37">
            <wp:extent cx="3114000" cy="11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4000" cy="1170000"/>
                    </a:xfrm>
                    <a:prstGeom prst="rect">
                      <a:avLst/>
                    </a:prstGeom>
                  </pic:spPr>
                </pic:pic>
              </a:graphicData>
            </a:graphic>
          </wp:inline>
        </w:drawing>
      </w:r>
    </w:p>
    <w:p w14:paraId="5A11B7BC" w14:textId="77777777" w:rsidR="007767B0" w:rsidRPr="00990E8B" w:rsidRDefault="007767B0" w:rsidP="007767B0">
      <w:pPr>
        <w:pStyle w:val="NumBullet1MS"/>
        <w:rPr>
          <w:noProof/>
        </w:rPr>
      </w:pPr>
      <w:r w:rsidRPr="00990E8B">
        <w:rPr>
          <w:noProof/>
        </w:rPr>
        <w:t>On the Server Management Blade, click OK.</w:t>
      </w:r>
    </w:p>
    <w:p w14:paraId="74C27C7D" w14:textId="77777777" w:rsidR="007767B0" w:rsidRPr="00990E8B" w:rsidRDefault="007767B0" w:rsidP="007767B0">
      <w:pPr>
        <w:pStyle w:val="NumBullet1MS"/>
        <w:rPr>
          <w:noProof/>
        </w:rPr>
      </w:pPr>
      <w:r w:rsidRPr="00990E8B">
        <w:rPr>
          <w:noProof/>
        </w:rPr>
        <w:t>On the Teradata REST Services Settings, click OK.</w:t>
      </w:r>
    </w:p>
    <w:p w14:paraId="642EB567" w14:textId="77777777" w:rsidR="007767B0" w:rsidRPr="00990E8B" w:rsidRDefault="007767B0" w:rsidP="007767B0">
      <w:pPr>
        <w:pStyle w:val="NumBullet1MS"/>
        <w:rPr>
          <w:noProof/>
        </w:rPr>
      </w:pPr>
      <w:r w:rsidRPr="00990E8B">
        <w:rPr>
          <w:noProof/>
        </w:rPr>
        <w:t>On the Data Stream Controller, click OK.</w:t>
      </w:r>
    </w:p>
    <w:p w14:paraId="6EF22321" w14:textId="77777777" w:rsidR="007767B0" w:rsidRPr="00990E8B" w:rsidRDefault="007767B0" w:rsidP="007767B0">
      <w:pPr>
        <w:pStyle w:val="NumBullet1MS"/>
        <w:rPr>
          <w:noProof/>
        </w:rPr>
      </w:pPr>
      <w:r w:rsidRPr="00990E8B">
        <w:rPr>
          <w:noProof/>
        </w:rPr>
        <w:t>On the Ecosystem Manager, click OK.</w:t>
      </w:r>
    </w:p>
    <w:p w14:paraId="5A3AACB6" w14:textId="77777777" w:rsidR="007767B0" w:rsidRPr="00990E8B" w:rsidRDefault="007767B0" w:rsidP="007767B0">
      <w:pPr>
        <w:pStyle w:val="NumBullet1MS"/>
        <w:rPr>
          <w:noProof/>
        </w:rPr>
      </w:pPr>
      <w:r w:rsidRPr="00990E8B">
        <w:rPr>
          <w:noProof/>
        </w:rPr>
        <w:t>On the Data Mover, click OK.</w:t>
      </w:r>
    </w:p>
    <w:p w14:paraId="1800A88C" w14:textId="77777777" w:rsidR="007767B0" w:rsidRPr="00990E8B" w:rsidRDefault="007767B0" w:rsidP="007767B0">
      <w:pPr>
        <w:pStyle w:val="NumBullet1MS"/>
        <w:rPr>
          <w:noProof/>
        </w:rPr>
      </w:pPr>
      <w:r w:rsidRPr="00990E8B">
        <w:rPr>
          <w:noProof/>
        </w:rPr>
        <w:t>On the Query Grid Manager, Click OK.</w:t>
      </w:r>
      <w:r w:rsidRPr="00990E8B">
        <w:rPr>
          <w:noProof/>
          <w:sz w:val="16"/>
          <w:szCs w:val="16"/>
        </w:rPr>
        <w:tab/>
      </w:r>
    </w:p>
    <w:p w14:paraId="6C4EC1F2" w14:textId="77777777" w:rsidR="007767B0" w:rsidRPr="00990E8B" w:rsidRDefault="007767B0" w:rsidP="007767B0">
      <w:pPr>
        <w:pStyle w:val="NumBullet1MS"/>
        <w:rPr>
          <w:noProof/>
        </w:rPr>
      </w:pPr>
      <w:r w:rsidRPr="00990E8B">
        <w:rPr>
          <w:noProof/>
        </w:rPr>
        <w:t>On the General Setting Tab click onto Virtual Networks and select the Azure vNet, with the three subnets, which you have already created.</w:t>
      </w:r>
    </w:p>
    <w:p w14:paraId="24735EDF" w14:textId="77777777" w:rsidR="007767B0" w:rsidRPr="00990E8B" w:rsidRDefault="007767B0" w:rsidP="007767B0">
      <w:pPr>
        <w:keepNext/>
        <w:tabs>
          <w:tab w:val="left" w:pos="3515"/>
        </w:tabs>
        <w:spacing w:line="264" w:lineRule="auto"/>
        <w:rPr>
          <w:noProof/>
        </w:rPr>
      </w:pPr>
      <w:r w:rsidRPr="00990E8B">
        <w:rPr>
          <w:rFonts w:eastAsiaTheme="minorHAnsi"/>
          <w:noProof/>
          <w:sz w:val="16"/>
          <w:szCs w:val="16"/>
        </w:rPr>
        <w:lastRenderedPageBreak/>
        <w:tab/>
      </w:r>
      <w:r w:rsidRPr="00990E8B">
        <w:rPr>
          <w:noProof/>
        </w:rPr>
        <w:drawing>
          <wp:inline distT="0" distB="0" distL="0" distR="0" wp14:anchorId="5B08345A" wp14:editId="64CD4373">
            <wp:extent cx="1501200" cy="177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501200" cy="1771200"/>
                    </a:xfrm>
                    <a:prstGeom prst="rect">
                      <a:avLst/>
                    </a:prstGeom>
                  </pic:spPr>
                </pic:pic>
              </a:graphicData>
            </a:graphic>
          </wp:inline>
        </w:drawing>
      </w:r>
    </w:p>
    <w:p w14:paraId="790B5186" w14:textId="1B7EFA45"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13</w:t>
      </w:r>
      <w:r w:rsidRPr="00990E8B">
        <w:rPr>
          <w:noProof/>
        </w:rPr>
        <w:fldChar w:fldCharType="end"/>
      </w:r>
      <w:r w:rsidRPr="00990E8B">
        <w:rPr>
          <w:noProof/>
        </w:rPr>
        <w:t>: Teradata General Settings</w:t>
      </w:r>
    </w:p>
    <w:p w14:paraId="42436A94" w14:textId="77777777" w:rsidR="007767B0" w:rsidRPr="00990E8B" w:rsidRDefault="007767B0" w:rsidP="007767B0">
      <w:pPr>
        <w:pStyle w:val="NumBullet1MS"/>
        <w:rPr>
          <w:noProof/>
        </w:rPr>
      </w:pPr>
      <w:r w:rsidRPr="00990E8B">
        <w:rPr>
          <w:noProof/>
        </w:rPr>
        <w:t>On the General Setting Tab click onto subnets and chose the three subnet you wish to use. Make sure you allocate the subnet you wish to communicate on to the VM subnet as you won’t be able to communicate over the other two networks.</w:t>
      </w:r>
    </w:p>
    <w:p w14:paraId="2F5C94FF" w14:textId="77777777" w:rsidR="007767B0" w:rsidRPr="00990E8B" w:rsidRDefault="007767B0" w:rsidP="007767B0">
      <w:pPr>
        <w:pStyle w:val="NumBullet1MS"/>
        <w:rPr>
          <w:noProof/>
        </w:rPr>
      </w:pPr>
      <w:r w:rsidRPr="00990E8B">
        <w:rPr>
          <w:noProof/>
        </w:rPr>
        <w:t>Click OK.</w:t>
      </w:r>
    </w:p>
    <w:p w14:paraId="0DCCBD54" w14:textId="77777777" w:rsidR="007767B0" w:rsidRPr="00990E8B" w:rsidRDefault="007767B0" w:rsidP="007767B0">
      <w:pPr>
        <w:pStyle w:val="BodyMS"/>
        <w:keepNext/>
        <w:jc w:val="center"/>
        <w:rPr>
          <w:noProof/>
        </w:rPr>
      </w:pPr>
      <w:r w:rsidRPr="00990E8B">
        <w:rPr>
          <w:noProof/>
        </w:rPr>
        <w:drawing>
          <wp:inline distT="0" distB="0" distL="0" distR="0" wp14:anchorId="31A17C0E" wp14:editId="1B20E06F">
            <wp:extent cx="3117600" cy="172440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17600" cy="1724400"/>
                    </a:xfrm>
                    <a:prstGeom prst="rect">
                      <a:avLst/>
                    </a:prstGeom>
                  </pic:spPr>
                </pic:pic>
              </a:graphicData>
            </a:graphic>
          </wp:inline>
        </w:drawing>
      </w:r>
    </w:p>
    <w:p w14:paraId="0287E5F5" w14:textId="71F8E32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14</w:t>
      </w:r>
      <w:r w:rsidRPr="00990E8B">
        <w:rPr>
          <w:noProof/>
        </w:rPr>
        <w:fldChar w:fldCharType="end"/>
      </w:r>
      <w:r w:rsidRPr="00990E8B">
        <w:rPr>
          <w:noProof/>
        </w:rPr>
        <w:t>: Teradata Virtual Network Settings</w:t>
      </w:r>
    </w:p>
    <w:p w14:paraId="328DA273" w14:textId="77777777" w:rsidR="007767B0" w:rsidRPr="00990E8B" w:rsidRDefault="007767B0" w:rsidP="007767B0">
      <w:pPr>
        <w:pStyle w:val="NumBullet1MS"/>
        <w:rPr>
          <w:noProof/>
        </w:rPr>
      </w:pPr>
      <w:r w:rsidRPr="00990E8B">
        <w:rPr>
          <w:noProof/>
        </w:rPr>
        <w:t>Click OK</w:t>
      </w:r>
      <w:r w:rsidRPr="00990E8B">
        <w:rPr>
          <w:noProof/>
          <w:sz w:val="16"/>
          <w:szCs w:val="16"/>
        </w:rPr>
        <w:tab/>
      </w:r>
    </w:p>
    <w:p w14:paraId="7E9DE354" w14:textId="77777777" w:rsidR="007767B0" w:rsidRPr="00990E8B" w:rsidRDefault="007767B0" w:rsidP="007767B0">
      <w:pPr>
        <w:pStyle w:val="NumBullet1MS"/>
        <w:rPr>
          <w:noProof/>
        </w:rPr>
      </w:pPr>
      <w:r w:rsidRPr="00990E8B">
        <w:rPr>
          <w:noProof/>
        </w:rPr>
        <w:t xml:space="preserve">On the Summary page you will see the information which will be passed to the ARM template. </w:t>
      </w:r>
    </w:p>
    <w:p w14:paraId="0A26FE49" w14:textId="77777777" w:rsidR="007767B0" w:rsidRPr="00990E8B" w:rsidRDefault="007767B0" w:rsidP="007767B0">
      <w:pPr>
        <w:pStyle w:val="NumBullet1MS"/>
        <w:rPr>
          <w:noProof/>
        </w:rPr>
      </w:pPr>
      <w:r w:rsidRPr="00990E8B">
        <w:rPr>
          <w:noProof/>
        </w:rPr>
        <w:t>Review the summary information</w:t>
      </w:r>
    </w:p>
    <w:p w14:paraId="14F5F83C" w14:textId="77777777" w:rsidR="007767B0" w:rsidRPr="00990E8B" w:rsidRDefault="007767B0" w:rsidP="007767B0">
      <w:pPr>
        <w:pStyle w:val="NumBullet1MS"/>
        <w:rPr>
          <w:noProof/>
        </w:rPr>
      </w:pPr>
      <w:r w:rsidRPr="00990E8B">
        <w:rPr>
          <w:noProof/>
        </w:rPr>
        <w:t>Click OK.</w:t>
      </w:r>
    </w:p>
    <w:p w14:paraId="3B40D4BD" w14:textId="77777777" w:rsidR="007767B0" w:rsidRPr="00990E8B" w:rsidRDefault="007767B0" w:rsidP="007767B0">
      <w:pPr>
        <w:pStyle w:val="BodyMS"/>
        <w:keepNext/>
        <w:jc w:val="center"/>
        <w:rPr>
          <w:noProof/>
        </w:rPr>
      </w:pPr>
      <w:r w:rsidRPr="00990E8B">
        <w:rPr>
          <w:noProof/>
        </w:rPr>
        <w:lastRenderedPageBreak/>
        <w:drawing>
          <wp:inline distT="0" distB="0" distL="0" distR="0" wp14:anchorId="574EB067" wp14:editId="00D25476">
            <wp:extent cx="3415323" cy="31288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21028" cy="3134067"/>
                    </a:xfrm>
                    <a:prstGeom prst="rect">
                      <a:avLst/>
                    </a:prstGeom>
                  </pic:spPr>
                </pic:pic>
              </a:graphicData>
            </a:graphic>
          </wp:inline>
        </w:drawing>
      </w:r>
    </w:p>
    <w:p w14:paraId="412E2051" w14:textId="7D94E11C"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15</w:t>
      </w:r>
      <w:r w:rsidRPr="00990E8B">
        <w:rPr>
          <w:noProof/>
        </w:rPr>
        <w:fldChar w:fldCharType="end"/>
      </w:r>
      <w:r w:rsidRPr="00990E8B">
        <w:rPr>
          <w:noProof/>
        </w:rPr>
        <w:t>: Teradata Azure Validation</w:t>
      </w:r>
    </w:p>
    <w:p w14:paraId="219A8C1C" w14:textId="77777777" w:rsidR="007767B0" w:rsidRPr="00990E8B" w:rsidRDefault="007767B0" w:rsidP="007767B0">
      <w:pPr>
        <w:pStyle w:val="NumBullet1MS"/>
        <w:rPr>
          <w:noProof/>
        </w:rPr>
      </w:pPr>
      <w:r w:rsidRPr="00990E8B">
        <w:rPr>
          <w:noProof/>
        </w:rPr>
        <w:t xml:space="preserve">Review the Terms of use and Privacy Policy. </w:t>
      </w:r>
    </w:p>
    <w:p w14:paraId="40FDC8FE" w14:textId="77777777" w:rsidR="007767B0" w:rsidRPr="00990E8B" w:rsidRDefault="007767B0" w:rsidP="007767B0">
      <w:pPr>
        <w:pStyle w:val="NumBullet1MS"/>
        <w:rPr>
          <w:noProof/>
        </w:rPr>
      </w:pPr>
      <w:r w:rsidRPr="00990E8B">
        <w:rPr>
          <w:noProof/>
        </w:rPr>
        <w:t>If agree to the terms, click Create.</w:t>
      </w:r>
    </w:p>
    <w:p w14:paraId="6314824D" w14:textId="77777777" w:rsidR="007767B0" w:rsidRPr="00990E8B" w:rsidRDefault="007767B0" w:rsidP="007767B0">
      <w:pPr>
        <w:keepNext/>
        <w:jc w:val="center"/>
        <w:rPr>
          <w:noProof/>
        </w:rPr>
      </w:pPr>
      <w:r w:rsidRPr="00990E8B">
        <w:rPr>
          <w:noProof/>
        </w:rPr>
        <w:drawing>
          <wp:inline distT="0" distB="0" distL="0" distR="0" wp14:anchorId="1FFEDBB5" wp14:editId="0F3F6202">
            <wp:extent cx="1247775" cy="581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47775" cy="581025"/>
                    </a:xfrm>
                    <a:prstGeom prst="rect">
                      <a:avLst/>
                    </a:prstGeom>
                  </pic:spPr>
                </pic:pic>
              </a:graphicData>
            </a:graphic>
          </wp:inline>
        </w:drawing>
      </w:r>
    </w:p>
    <w:p w14:paraId="24D7AF7F" w14:textId="0CCCB6CB"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16</w:t>
      </w:r>
      <w:r w:rsidRPr="00990E8B">
        <w:rPr>
          <w:noProof/>
        </w:rPr>
        <w:fldChar w:fldCharType="end"/>
      </w:r>
      <w:r w:rsidRPr="00990E8B">
        <w:rPr>
          <w:noProof/>
        </w:rPr>
        <w:t>:Create Teradata Cluster</w:t>
      </w:r>
    </w:p>
    <w:p w14:paraId="017467B8" w14:textId="77777777" w:rsidR="007767B0" w:rsidRPr="00990E8B" w:rsidRDefault="007767B0" w:rsidP="007767B0">
      <w:pPr>
        <w:spacing w:line="264" w:lineRule="auto"/>
        <w:rPr>
          <w:noProof/>
        </w:rPr>
      </w:pPr>
      <w:r w:rsidRPr="00990E8B">
        <w:rPr>
          <w:noProof/>
        </w:rPr>
        <w:t>Note: Provisioning of the Teradata Database (Developer Edition) can take up to 30 minutes.</w:t>
      </w:r>
    </w:p>
    <w:p w14:paraId="69BBA361" w14:textId="2D2CD949" w:rsidR="007767B0" w:rsidRPr="00990E8B" w:rsidRDefault="007767B0" w:rsidP="007767B0">
      <w:pPr>
        <w:pStyle w:val="IntenseQuote"/>
        <w:rPr>
          <w:noProof/>
        </w:rPr>
      </w:pPr>
      <w:r w:rsidRPr="00990E8B">
        <w:rPr>
          <w:noProof/>
        </w:rPr>
        <w:t>Important: once the Teradata database VM has been provision. do not shut this VM down until you have finished the schema conversion, or it will fail to come back online.</w:t>
      </w:r>
    </w:p>
    <w:p w14:paraId="73E777F5" w14:textId="77777777" w:rsidR="00CD491E" w:rsidRPr="00990E8B" w:rsidRDefault="00CD491E" w:rsidP="00FD517A">
      <w:pPr>
        <w:pStyle w:val="Heading4MS"/>
        <w:rPr>
          <w:noProof/>
        </w:rPr>
      </w:pPr>
      <w:r w:rsidRPr="00990E8B">
        <w:rPr>
          <w:noProof/>
        </w:rPr>
        <w:t>Opening Teradata Port 1025</w:t>
      </w:r>
    </w:p>
    <w:p w14:paraId="11F1DDFB" w14:textId="77777777" w:rsidR="00CD491E" w:rsidRPr="00990E8B" w:rsidRDefault="00CD491E" w:rsidP="00CD491E">
      <w:pPr>
        <w:spacing w:line="264" w:lineRule="auto"/>
        <w:rPr>
          <w:noProof/>
        </w:rPr>
      </w:pPr>
      <w:r w:rsidRPr="00990E8B">
        <w:rPr>
          <w:noProof/>
        </w:rPr>
        <w:t>To allow access to the Teradata Database VM we need to enable port 1025, on the firewall, for the virtual network. Without this our Data Science VM won’t be able to connect to create and then extract the schema.</w:t>
      </w:r>
    </w:p>
    <w:p w14:paraId="06DD8FEC" w14:textId="77777777" w:rsidR="00CD491E" w:rsidRPr="00990E8B" w:rsidRDefault="00CD491E" w:rsidP="00CD491E">
      <w:pPr>
        <w:pStyle w:val="NumBullet1MS"/>
        <w:numPr>
          <w:ilvl w:val="0"/>
          <w:numId w:val="19"/>
        </w:numPr>
        <w:rPr>
          <w:noProof/>
        </w:rPr>
      </w:pPr>
      <w:r w:rsidRPr="00990E8B">
        <w:rPr>
          <w:noProof/>
        </w:rPr>
        <w:t>In the Azure Portal go to Virtual Machines and click on the Teradata Database VM you created.</w:t>
      </w:r>
    </w:p>
    <w:p w14:paraId="7CE70AE0" w14:textId="77777777" w:rsidR="00CD491E" w:rsidRPr="00990E8B" w:rsidRDefault="00CD491E" w:rsidP="00CD491E">
      <w:pPr>
        <w:pStyle w:val="BodyMS"/>
        <w:keepNext/>
        <w:jc w:val="center"/>
        <w:rPr>
          <w:noProof/>
        </w:rPr>
      </w:pPr>
      <w:r w:rsidRPr="00990E8B">
        <w:rPr>
          <w:noProof/>
        </w:rPr>
        <w:drawing>
          <wp:inline distT="0" distB="0" distL="0" distR="0" wp14:anchorId="1F6B0472" wp14:editId="679653D1">
            <wp:extent cx="5124503" cy="11867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2867"/>
                    <a:stretch/>
                  </pic:blipFill>
                  <pic:spPr bwMode="auto">
                    <a:xfrm>
                      <a:off x="0" y="0"/>
                      <a:ext cx="5175887" cy="1198674"/>
                    </a:xfrm>
                    <a:prstGeom prst="rect">
                      <a:avLst/>
                    </a:prstGeom>
                    <a:ln>
                      <a:noFill/>
                    </a:ln>
                    <a:extLst>
                      <a:ext uri="{53640926-AAD7-44D8-BBD7-CCE9431645EC}">
                        <a14:shadowObscured xmlns:a14="http://schemas.microsoft.com/office/drawing/2010/main"/>
                      </a:ext>
                    </a:extLst>
                  </pic:spPr>
                </pic:pic>
              </a:graphicData>
            </a:graphic>
          </wp:inline>
        </w:drawing>
      </w:r>
    </w:p>
    <w:p w14:paraId="469931C7" w14:textId="5D1F52E4"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17</w:t>
      </w:r>
      <w:r w:rsidRPr="00990E8B">
        <w:rPr>
          <w:noProof/>
        </w:rPr>
        <w:fldChar w:fldCharType="end"/>
      </w:r>
      <w:r w:rsidRPr="00990E8B">
        <w:rPr>
          <w:noProof/>
        </w:rPr>
        <w:t>: Virtual Machine Blade</w:t>
      </w:r>
    </w:p>
    <w:p w14:paraId="7E17899D" w14:textId="77777777" w:rsidR="00CD491E" w:rsidRPr="00990E8B" w:rsidRDefault="00CD491E" w:rsidP="00CD491E">
      <w:pPr>
        <w:pStyle w:val="NumBullet1MS"/>
        <w:rPr>
          <w:noProof/>
        </w:rPr>
      </w:pPr>
      <w:r w:rsidRPr="00990E8B">
        <w:rPr>
          <w:noProof/>
        </w:rPr>
        <w:t>In the VM Blade click on Networking to display the current port rules.</w:t>
      </w:r>
    </w:p>
    <w:p w14:paraId="68074292" w14:textId="77777777" w:rsidR="00CD491E" w:rsidRPr="00990E8B" w:rsidRDefault="00CD491E" w:rsidP="00CD491E">
      <w:pPr>
        <w:pStyle w:val="NumBullet1MS"/>
        <w:rPr>
          <w:noProof/>
        </w:rPr>
      </w:pPr>
      <w:r w:rsidRPr="00990E8B">
        <w:rPr>
          <w:noProof/>
        </w:rPr>
        <w:lastRenderedPageBreak/>
        <w:t>You will only add a port rule to the first network card. Usually end with “-NIC00”</w:t>
      </w:r>
    </w:p>
    <w:p w14:paraId="7991C2A9" w14:textId="77777777" w:rsidR="00CD491E" w:rsidRPr="00990E8B" w:rsidRDefault="00CD491E" w:rsidP="00CD491E">
      <w:pPr>
        <w:pStyle w:val="NumBullet1MS"/>
        <w:rPr>
          <w:noProof/>
        </w:rPr>
      </w:pPr>
      <w:r w:rsidRPr="00990E8B">
        <w:rPr>
          <w:noProof/>
        </w:rPr>
        <w:t>Click Add Inbound Port Rule.</w:t>
      </w:r>
      <w:r w:rsidRPr="00990E8B">
        <w:rPr>
          <w:noProof/>
        </w:rPr>
        <w:tab/>
      </w:r>
    </w:p>
    <w:p w14:paraId="67E5D59D" w14:textId="77777777" w:rsidR="00CD491E" w:rsidRPr="00990E8B" w:rsidRDefault="00CD491E" w:rsidP="00CD491E">
      <w:pPr>
        <w:pStyle w:val="BodyMS"/>
        <w:keepNext/>
        <w:jc w:val="center"/>
        <w:rPr>
          <w:noProof/>
        </w:rPr>
      </w:pPr>
      <w:r w:rsidRPr="00990E8B">
        <w:rPr>
          <w:noProof/>
        </w:rPr>
        <w:drawing>
          <wp:inline distT="0" distB="0" distL="0" distR="0" wp14:anchorId="0D1A60EE" wp14:editId="4805426F">
            <wp:extent cx="5278254" cy="3317132"/>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45724" cy="3359534"/>
                    </a:xfrm>
                    <a:prstGeom prst="rect">
                      <a:avLst/>
                    </a:prstGeom>
                  </pic:spPr>
                </pic:pic>
              </a:graphicData>
            </a:graphic>
          </wp:inline>
        </w:drawing>
      </w:r>
    </w:p>
    <w:p w14:paraId="7740CA90" w14:textId="3BE5B215"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18</w:t>
      </w:r>
      <w:r w:rsidRPr="00990E8B">
        <w:rPr>
          <w:noProof/>
        </w:rPr>
        <w:fldChar w:fldCharType="end"/>
      </w:r>
      <w:r w:rsidRPr="00990E8B">
        <w:rPr>
          <w:noProof/>
        </w:rPr>
        <w:t>: Networking Firewall Rules</w:t>
      </w:r>
    </w:p>
    <w:p w14:paraId="0BA7F10C" w14:textId="77777777" w:rsidR="00CD491E" w:rsidRPr="00990E8B" w:rsidRDefault="00CD491E" w:rsidP="00CD491E">
      <w:pPr>
        <w:pStyle w:val="NumBullet1MS"/>
        <w:rPr>
          <w:noProof/>
        </w:rPr>
      </w:pPr>
      <w:r w:rsidRPr="00990E8B">
        <w:rPr>
          <w:noProof/>
        </w:rPr>
        <w:t>On the Inbound Port Rule blade set: -</w:t>
      </w:r>
    </w:p>
    <w:p w14:paraId="44D72137" w14:textId="77777777" w:rsidR="00CD491E" w:rsidRPr="00990E8B" w:rsidRDefault="00CD491E" w:rsidP="00CD491E">
      <w:pPr>
        <w:pStyle w:val="NumBullet2MS"/>
        <w:rPr>
          <w:noProof/>
        </w:rPr>
      </w:pPr>
      <w:r w:rsidRPr="00990E8B">
        <w:rPr>
          <w:noProof/>
        </w:rPr>
        <w:t>Source: Any</w:t>
      </w:r>
    </w:p>
    <w:p w14:paraId="0C221C3E" w14:textId="77777777" w:rsidR="00CD491E" w:rsidRPr="00990E8B" w:rsidRDefault="00CD491E" w:rsidP="00CD491E">
      <w:pPr>
        <w:pStyle w:val="NumBullet2MS"/>
        <w:rPr>
          <w:noProof/>
        </w:rPr>
      </w:pPr>
      <w:r w:rsidRPr="00990E8B">
        <w:rPr>
          <w:noProof/>
        </w:rPr>
        <w:t>Source port ranges: *</w:t>
      </w:r>
    </w:p>
    <w:p w14:paraId="13A22129" w14:textId="77777777" w:rsidR="00CD491E" w:rsidRPr="00990E8B" w:rsidRDefault="00CD491E" w:rsidP="00CD491E">
      <w:pPr>
        <w:pStyle w:val="NumBullet2MS"/>
        <w:rPr>
          <w:noProof/>
        </w:rPr>
      </w:pPr>
      <w:r w:rsidRPr="00990E8B">
        <w:rPr>
          <w:noProof/>
        </w:rPr>
        <w:t>Destination: Virtual Network</w:t>
      </w:r>
    </w:p>
    <w:p w14:paraId="4DDEE2EF" w14:textId="77777777" w:rsidR="00CD491E" w:rsidRPr="00990E8B" w:rsidRDefault="00CD491E" w:rsidP="00CD491E">
      <w:pPr>
        <w:pStyle w:val="NumBullet2MS"/>
        <w:rPr>
          <w:noProof/>
        </w:rPr>
      </w:pPr>
      <w:r w:rsidRPr="00990E8B">
        <w:rPr>
          <w:noProof/>
        </w:rPr>
        <w:t>Destination Port: 1025</w:t>
      </w:r>
    </w:p>
    <w:p w14:paraId="7AB4B7C6" w14:textId="77777777" w:rsidR="00CD491E" w:rsidRPr="00990E8B" w:rsidRDefault="00CD491E" w:rsidP="00CD491E">
      <w:pPr>
        <w:pStyle w:val="NumBullet2MS"/>
        <w:rPr>
          <w:noProof/>
        </w:rPr>
      </w:pPr>
      <w:r w:rsidRPr="00990E8B">
        <w:rPr>
          <w:noProof/>
        </w:rPr>
        <w:t>Protocol: Any</w:t>
      </w:r>
    </w:p>
    <w:p w14:paraId="01FB15AE" w14:textId="77777777" w:rsidR="00CD491E" w:rsidRPr="00990E8B" w:rsidRDefault="00CD491E" w:rsidP="00CD491E">
      <w:pPr>
        <w:pStyle w:val="NumBullet2MS"/>
        <w:rPr>
          <w:noProof/>
        </w:rPr>
      </w:pPr>
      <w:r w:rsidRPr="00990E8B">
        <w:rPr>
          <w:noProof/>
        </w:rPr>
        <w:t>Action: Allow</w:t>
      </w:r>
    </w:p>
    <w:p w14:paraId="187B534F" w14:textId="77777777" w:rsidR="00CD491E" w:rsidRPr="00990E8B" w:rsidRDefault="00CD491E" w:rsidP="00CD491E">
      <w:pPr>
        <w:pStyle w:val="NumBullet2MS"/>
        <w:rPr>
          <w:noProof/>
        </w:rPr>
      </w:pPr>
      <w:r w:rsidRPr="00990E8B">
        <w:rPr>
          <w:noProof/>
        </w:rPr>
        <w:t>Priority: 110</w:t>
      </w:r>
    </w:p>
    <w:p w14:paraId="4E37BFCA" w14:textId="77777777" w:rsidR="00CD491E" w:rsidRPr="00990E8B" w:rsidRDefault="00CD491E" w:rsidP="00CD491E">
      <w:pPr>
        <w:pStyle w:val="NumBullet2MS"/>
        <w:rPr>
          <w:noProof/>
        </w:rPr>
      </w:pPr>
      <w:r w:rsidRPr="00990E8B">
        <w:rPr>
          <w:noProof/>
        </w:rPr>
        <w:t>Name: Port_1025</w:t>
      </w:r>
    </w:p>
    <w:p w14:paraId="4BC57ACE" w14:textId="77777777" w:rsidR="00CD491E" w:rsidRPr="00990E8B" w:rsidRDefault="00CD491E" w:rsidP="00CD491E">
      <w:pPr>
        <w:pStyle w:val="NumBullet2MS"/>
        <w:rPr>
          <w:noProof/>
        </w:rPr>
      </w:pPr>
      <w:r w:rsidRPr="00990E8B">
        <w:rPr>
          <w:noProof/>
        </w:rPr>
        <w:t>Click Add</w:t>
      </w:r>
    </w:p>
    <w:p w14:paraId="7205032E" w14:textId="77777777" w:rsidR="00CD491E" w:rsidRPr="00990E8B" w:rsidRDefault="00CD491E" w:rsidP="00CD491E">
      <w:pPr>
        <w:pStyle w:val="NumBullet1MS"/>
        <w:rPr>
          <w:noProof/>
        </w:rPr>
      </w:pPr>
      <w:r w:rsidRPr="00990E8B">
        <w:rPr>
          <w:noProof/>
        </w:rPr>
        <w:t>It will take about 4 minutes to create the port rule.</w:t>
      </w:r>
      <w:r w:rsidRPr="00990E8B">
        <w:rPr>
          <w:noProof/>
        </w:rPr>
        <w:tab/>
      </w:r>
    </w:p>
    <w:p w14:paraId="4557ED74" w14:textId="77777777" w:rsidR="00CD491E" w:rsidRPr="00990E8B" w:rsidRDefault="00CD491E" w:rsidP="00CD491E">
      <w:pPr>
        <w:pStyle w:val="BodyMS"/>
        <w:keepNext/>
        <w:jc w:val="center"/>
        <w:rPr>
          <w:noProof/>
        </w:rPr>
      </w:pPr>
      <w:r w:rsidRPr="00990E8B">
        <w:rPr>
          <w:noProof/>
        </w:rPr>
        <w:lastRenderedPageBreak/>
        <w:drawing>
          <wp:inline distT="0" distB="0" distL="0" distR="0" wp14:anchorId="0CD26A1A" wp14:editId="7F3D2FBF">
            <wp:extent cx="2052536" cy="4467869"/>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55221" cy="4473714"/>
                    </a:xfrm>
                    <a:prstGeom prst="rect">
                      <a:avLst/>
                    </a:prstGeom>
                  </pic:spPr>
                </pic:pic>
              </a:graphicData>
            </a:graphic>
          </wp:inline>
        </w:drawing>
      </w:r>
    </w:p>
    <w:p w14:paraId="593D4ACA" w14:textId="4ECC8D6A"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19</w:t>
      </w:r>
      <w:r w:rsidRPr="00990E8B">
        <w:rPr>
          <w:noProof/>
        </w:rPr>
        <w:fldChar w:fldCharType="end"/>
      </w:r>
      <w:r w:rsidRPr="00990E8B">
        <w:rPr>
          <w:noProof/>
        </w:rPr>
        <w:t>: Add inbound security rule</w:t>
      </w:r>
    </w:p>
    <w:p w14:paraId="2C989060" w14:textId="77777777" w:rsidR="00CD491E" w:rsidRPr="00990E8B" w:rsidRDefault="00CD491E" w:rsidP="00FD517A">
      <w:pPr>
        <w:rPr>
          <w:noProof/>
        </w:rPr>
      </w:pPr>
    </w:p>
    <w:p w14:paraId="5F8D55E2" w14:textId="53B42806" w:rsidR="00745C8D" w:rsidRPr="00990E8B" w:rsidRDefault="00745C8D" w:rsidP="00FD517A">
      <w:pPr>
        <w:pStyle w:val="Heading2MS"/>
        <w:rPr>
          <w:noProof/>
        </w:rPr>
      </w:pPr>
      <w:bookmarkStart w:id="53" w:name="_Toc527549864"/>
      <w:bookmarkStart w:id="54" w:name="CreateJumpBoxVM"/>
      <w:r w:rsidRPr="00990E8B">
        <w:rPr>
          <w:noProof/>
        </w:rPr>
        <w:t xml:space="preserve">Create </w:t>
      </w:r>
      <w:r w:rsidR="00CA2F8D" w:rsidRPr="00990E8B">
        <w:rPr>
          <w:noProof/>
        </w:rPr>
        <w:t>Jumpbox</w:t>
      </w:r>
      <w:r w:rsidRPr="00990E8B">
        <w:rPr>
          <w:noProof/>
        </w:rPr>
        <w:t xml:space="preserve"> VM</w:t>
      </w:r>
      <w:bookmarkEnd w:id="53"/>
    </w:p>
    <w:bookmarkEnd w:id="54"/>
    <w:p w14:paraId="331D6673" w14:textId="77777777" w:rsidR="00745C8D" w:rsidRPr="00990E8B" w:rsidRDefault="00745C8D" w:rsidP="00745C8D">
      <w:pPr>
        <w:spacing w:line="264" w:lineRule="auto"/>
        <w:rPr>
          <w:noProof/>
        </w:rPr>
      </w:pPr>
      <w:r w:rsidRPr="00990E8B">
        <w:rPr>
          <w:noProof/>
        </w:rPr>
        <w:t>We will use this to connect to the Teradata Azure VM and load some additional software onto this machine to assist with the schema migration.</w:t>
      </w:r>
    </w:p>
    <w:p w14:paraId="09F00A72" w14:textId="77777777" w:rsidR="00745C8D" w:rsidRPr="00990E8B" w:rsidRDefault="00745C8D" w:rsidP="00745C8D">
      <w:pPr>
        <w:pStyle w:val="NumBullet1MS"/>
        <w:numPr>
          <w:ilvl w:val="0"/>
          <w:numId w:val="18"/>
        </w:numPr>
        <w:rPr>
          <w:noProof/>
        </w:rPr>
      </w:pPr>
      <w:r w:rsidRPr="00990E8B">
        <w:rPr>
          <w:noProof/>
        </w:rPr>
        <w:t>Open Microsoft Edge or Chrome and go to the Azure Marketplace (</w:t>
      </w:r>
      <w:hyperlink r:id="rId101" w:history="1">
        <w:r w:rsidRPr="00990E8B">
          <w:rPr>
            <w:rStyle w:val="Hyperlink"/>
            <w:noProof/>
          </w:rPr>
          <w:t>https://azuremarketplace.microsoft.com/en-us/marketplace/</w:t>
        </w:r>
      </w:hyperlink>
      <w:r w:rsidRPr="00990E8B">
        <w:rPr>
          <w:noProof/>
        </w:rPr>
        <w:t>)  to start off the provisioning of the Data Science Virtual Machine - Windows 2012.</w:t>
      </w:r>
    </w:p>
    <w:p w14:paraId="58CD6186"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CCC6FBB" wp14:editId="29E7414F">
            <wp:extent cx="4975200" cy="26928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75200" cy="2692800"/>
                    </a:xfrm>
                    <a:prstGeom prst="rect">
                      <a:avLst/>
                    </a:prstGeom>
                  </pic:spPr>
                </pic:pic>
              </a:graphicData>
            </a:graphic>
          </wp:inline>
        </w:drawing>
      </w:r>
    </w:p>
    <w:p w14:paraId="5A232EAA" w14:textId="2A23F12E"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20</w:t>
      </w:r>
      <w:r w:rsidRPr="00990E8B">
        <w:rPr>
          <w:noProof/>
        </w:rPr>
        <w:fldChar w:fldCharType="end"/>
      </w:r>
      <w:r w:rsidRPr="00990E8B">
        <w:rPr>
          <w:noProof/>
        </w:rPr>
        <w:t>: Azure Marketplace</w:t>
      </w:r>
    </w:p>
    <w:p w14:paraId="12C2198F" w14:textId="77777777" w:rsidR="00745C8D" w:rsidRPr="00990E8B" w:rsidRDefault="00745C8D" w:rsidP="00745C8D">
      <w:pPr>
        <w:pStyle w:val="NumBullet1MS"/>
        <w:rPr>
          <w:b/>
          <w:noProof/>
        </w:rPr>
      </w:pPr>
      <w:r w:rsidRPr="00990E8B">
        <w:rPr>
          <w:noProof/>
        </w:rPr>
        <w:t>Using the Search function, in the top right corner, search the market place for Data Science Virtual Machine - Windows 2012 and click the selection as it appears in the drop-down list.</w:t>
      </w:r>
    </w:p>
    <w:p w14:paraId="3B5B48B5" w14:textId="77777777" w:rsidR="00745C8D" w:rsidRPr="00990E8B" w:rsidRDefault="00745C8D" w:rsidP="00745C8D">
      <w:pPr>
        <w:pStyle w:val="BodyMS"/>
        <w:keepNext/>
        <w:jc w:val="center"/>
        <w:rPr>
          <w:noProof/>
        </w:rPr>
      </w:pPr>
      <w:r w:rsidRPr="00990E8B">
        <w:rPr>
          <w:noProof/>
        </w:rPr>
        <w:drawing>
          <wp:inline distT="0" distB="0" distL="0" distR="0" wp14:anchorId="27C14E84" wp14:editId="3DEDD720">
            <wp:extent cx="4928400" cy="266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28400" cy="2667600"/>
                    </a:xfrm>
                    <a:prstGeom prst="rect">
                      <a:avLst/>
                    </a:prstGeom>
                  </pic:spPr>
                </pic:pic>
              </a:graphicData>
            </a:graphic>
          </wp:inline>
        </w:drawing>
      </w:r>
    </w:p>
    <w:p w14:paraId="380125B7" w14:textId="246339A2"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21</w:t>
      </w:r>
      <w:r w:rsidRPr="00990E8B">
        <w:rPr>
          <w:noProof/>
        </w:rPr>
        <w:fldChar w:fldCharType="end"/>
      </w:r>
      <w:r w:rsidRPr="00990E8B">
        <w:rPr>
          <w:noProof/>
        </w:rPr>
        <w:t>: Data Science VM in Azure Marketplace</w:t>
      </w:r>
    </w:p>
    <w:p w14:paraId="1F10AEC8" w14:textId="77777777" w:rsidR="00745C8D" w:rsidRPr="00990E8B" w:rsidRDefault="00745C8D" w:rsidP="00745C8D">
      <w:pPr>
        <w:spacing w:after="160" w:line="259" w:lineRule="auto"/>
        <w:rPr>
          <w:rFonts w:eastAsiaTheme="minorHAnsi"/>
          <w:noProof/>
          <w:szCs w:val="20"/>
        </w:rPr>
      </w:pPr>
      <w:r w:rsidRPr="00990E8B">
        <w:rPr>
          <w:noProof/>
        </w:rPr>
        <w:br w:type="page"/>
      </w:r>
    </w:p>
    <w:p w14:paraId="5E0DE534" w14:textId="77777777" w:rsidR="00745C8D" w:rsidRPr="00990E8B" w:rsidRDefault="00745C8D" w:rsidP="00745C8D">
      <w:pPr>
        <w:pStyle w:val="NumBullet1MS"/>
        <w:rPr>
          <w:noProof/>
        </w:rPr>
      </w:pPr>
      <w:r w:rsidRPr="00990E8B">
        <w:rPr>
          <w:noProof/>
        </w:rPr>
        <w:lastRenderedPageBreak/>
        <w:t>Before continuing check the price plans. For the purposes of this document we will be creating a DS3_v2.</w:t>
      </w:r>
    </w:p>
    <w:p w14:paraId="561EDEB8" w14:textId="77777777" w:rsidR="00745C8D" w:rsidRPr="00990E8B" w:rsidRDefault="00745C8D" w:rsidP="00745C8D">
      <w:pPr>
        <w:pStyle w:val="BodyMS"/>
        <w:keepNext/>
        <w:jc w:val="center"/>
        <w:rPr>
          <w:noProof/>
        </w:rPr>
      </w:pPr>
      <w:r w:rsidRPr="00990E8B">
        <w:rPr>
          <w:noProof/>
        </w:rPr>
        <w:drawing>
          <wp:inline distT="0" distB="0" distL="0" distR="0" wp14:anchorId="6862B0CD" wp14:editId="2D25A1EF">
            <wp:extent cx="4060800" cy="1378800"/>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060800" cy="1378800"/>
                    </a:xfrm>
                    <a:prstGeom prst="rect">
                      <a:avLst/>
                    </a:prstGeom>
                  </pic:spPr>
                </pic:pic>
              </a:graphicData>
            </a:graphic>
          </wp:inline>
        </w:drawing>
      </w:r>
    </w:p>
    <w:p w14:paraId="79532915" w14:textId="345B46A8"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22</w:t>
      </w:r>
      <w:r w:rsidRPr="00990E8B">
        <w:rPr>
          <w:noProof/>
        </w:rPr>
        <w:fldChar w:fldCharType="end"/>
      </w:r>
      <w:r w:rsidRPr="00990E8B">
        <w:rPr>
          <w:noProof/>
        </w:rPr>
        <w:t>: Data Science VM Pricing</w:t>
      </w:r>
    </w:p>
    <w:p w14:paraId="065C0E95" w14:textId="77777777" w:rsidR="00745C8D" w:rsidRPr="00990E8B" w:rsidRDefault="00745C8D" w:rsidP="00745C8D">
      <w:pPr>
        <w:pStyle w:val="NumBullet1MS"/>
        <w:rPr>
          <w:noProof/>
        </w:rPr>
      </w:pPr>
      <w:r w:rsidRPr="00990E8B">
        <w:rPr>
          <w:noProof/>
        </w:rPr>
        <w:t>Click Get Now</w:t>
      </w:r>
    </w:p>
    <w:p w14:paraId="14A818AA" w14:textId="77777777" w:rsidR="00745C8D" w:rsidRPr="00990E8B" w:rsidRDefault="00745C8D" w:rsidP="00745C8D">
      <w:pPr>
        <w:pStyle w:val="NumBullet1MS"/>
        <w:rPr>
          <w:noProof/>
        </w:rPr>
      </w:pPr>
      <w:r w:rsidRPr="00990E8B">
        <w:rPr>
          <w:noProof/>
        </w:rPr>
        <w:t>Click continue, and this will then take you through to provisioning.</w:t>
      </w:r>
    </w:p>
    <w:p w14:paraId="0FC6DD85" w14:textId="77777777" w:rsidR="00745C8D" w:rsidRPr="00990E8B" w:rsidRDefault="00745C8D" w:rsidP="00745C8D">
      <w:pPr>
        <w:pStyle w:val="NumBullet1MS"/>
        <w:rPr>
          <w:noProof/>
        </w:rPr>
      </w:pPr>
      <w:r w:rsidRPr="00990E8B">
        <w:rPr>
          <w:noProof/>
        </w:rPr>
        <w:t>Click Create to take you through to the next Azure blade.</w:t>
      </w:r>
    </w:p>
    <w:p w14:paraId="5B2CEDCA" w14:textId="77777777" w:rsidR="00745C8D" w:rsidRPr="00990E8B" w:rsidRDefault="00745C8D" w:rsidP="00745C8D">
      <w:pPr>
        <w:pStyle w:val="NumBullet2MS"/>
        <w:rPr>
          <w:noProof/>
        </w:rPr>
      </w:pPr>
      <w:r w:rsidRPr="00990E8B">
        <w:rPr>
          <w:noProof/>
        </w:rPr>
        <w:t>Chose a VM Name</w:t>
      </w:r>
    </w:p>
    <w:p w14:paraId="65AB3A3E" w14:textId="77777777" w:rsidR="00745C8D" w:rsidRPr="00990E8B" w:rsidRDefault="00745C8D" w:rsidP="00745C8D">
      <w:pPr>
        <w:pStyle w:val="NumBullet2MS"/>
        <w:rPr>
          <w:noProof/>
        </w:rPr>
      </w:pPr>
      <w:r w:rsidRPr="00990E8B">
        <w:rPr>
          <w:noProof/>
        </w:rPr>
        <w:t>Change the VM Disk Type from SSD to HDD.</w:t>
      </w:r>
    </w:p>
    <w:p w14:paraId="74E650E2" w14:textId="77777777" w:rsidR="00745C8D" w:rsidRPr="00990E8B" w:rsidRDefault="00745C8D" w:rsidP="00745C8D">
      <w:pPr>
        <w:pStyle w:val="NumBullet2MS"/>
        <w:rPr>
          <w:noProof/>
        </w:rPr>
      </w:pPr>
      <w:r w:rsidRPr="00990E8B">
        <w:rPr>
          <w:noProof/>
        </w:rPr>
        <w:t>Fill out the user name, password and make sure that you chose the resource group you used when you created the Teradata Database</w:t>
      </w:r>
    </w:p>
    <w:p w14:paraId="42B9F1AD" w14:textId="77777777" w:rsidR="00745C8D" w:rsidRPr="00990E8B" w:rsidRDefault="00745C8D" w:rsidP="00745C8D">
      <w:pPr>
        <w:pStyle w:val="NumBullet2MS"/>
        <w:rPr>
          <w:noProof/>
        </w:rPr>
      </w:pPr>
      <w:r w:rsidRPr="00990E8B">
        <w:rPr>
          <w:noProof/>
        </w:rPr>
        <w:t>Place the VM in the same location as the Teradata Database.</w:t>
      </w:r>
    </w:p>
    <w:p w14:paraId="7279522F" w14:textId="77777777" w:rsidR="00745C8D" w:rsidRPr="00990E8B" w:rsidRDefault="00745C8D" w:rsidP="00745C8D">
      <w:pPr>
        <w:pStyle w:val="NumBullet1MS"/>
        <w:rPr>
          <w:noProof/>
        </w:rPr>
      </w:pPr>
      <w:r w:rsidRPr="00990E8B">
        <w:rPr>
          <w:noProof/>
        </w:rPr>
        <w:t>Click OK</w:t>
      </w:r>
      <w:r w:rsidRPr="00990E8B">
        <w:rPr>
          <w:noProof/>
        </w:rPr>
        <w:tab/>
      </w:r>
    </w:p>
    <w:p w14:paraId="3352DB32" w14:textId="77777777" w:rsidR="00745C8D" w:rsidRPr="00990E8B" w:rsidRDefault="00745C8D" w:rsidP="00745C8D">
      <w:pPr>
        <w:pStyle w:val="BodyMS"/>
        <w:keepNext/>
        <w:jc w:val="center"/>
        <w:rPr>
          <w:noProof/>
        </w:rPr>
      </w:pPr>
      <w:r w:rsidRPr="00990E8B">
        <w:rPr>
          <w:noProof/>
        </w:rPr>
        <w:drawing>
          <wp:inline distT="0" distB="0" distL="0" distR="0" wp14:anchorId="17C21229" wp14:editId="0B3F7B8D">
            <wp:extent cx="3520800" cy="40356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520800" cy="4035600"/>
                    </a:xfrm>
                    <a:prstGeom prst="rect">
                      <a:avLst/>
                    </a:prstGeom>
                  </pic:spPr>
                </pic:pic>
              </a:graphicData>
            </a:graphic>
          </wp:inline>
        </w:drawing>
      </w:r>
    </w:p>
    <w:p w14:paraId="0CAFEC67" w14:textId="01E6CDC4"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23</w:t>
      </w:r>
      <w:r w:rsidRPr="00990E8B">
        <w:rPr>
          <w:noProof/>
        </w:rPr>
        <w:fldChar w:fldCharType="end"/>
      </w:r>
      <w:r w:rsidRPr="00990E8B">
        <w:rPr>
          <w:noProof/>
        </w:rPr>
        <w:t>: Create virtual machine</w:t>
      </w:r>
    </w:p>
    <w:p w14:paraId="540CD9B9" w14:textId="77777777" w:rsidR="00745C8D" w:rsidRPr="00990E8B" w:rsidRDefault="00745C8D" w:rsidP="00745C8D">
      <w:pPr>
        <w:pStyle w:val="NumBullet1MS"/>
        <w:rPr>
          <w:noProof/>
        </w:rPr>
      </w:pPr>
      <w:r w:rsidRPr="00990E8B">
        <w:rPr>
          <w:noProof/>
        </w:rPr>
        <w:t>Under choose virtual machine size type DS3_v2 into the search box.</w:t>
      </w:r>
    </w:p>
    <w:p w14:paraId="0C0971CA" w14:textId="77777777" w:rsidR="00745C8D" w:rsidRPr="00990E8B" w:rsidRDefault="00745C8D" w:rsidP="00745C8D">
      <w:pPr>
        <w:pStyle w:val="NumBullet1MS"/>
        <w:rPr>
          <w:noProof/>
        </w:rPr>
      </w:pPr>
      <w:r w:rsidRPr="00990E8B">
        <w:rPr>
          <w:noProof/>
        </w:rPr>
        <w:t>Click on the VM size</w:t>
      </w:r>
    </w:p>
    <w:p w14:paraId="615F1538" w14:textId="77777777" w:rsidR="00745C8D" w:rsidRPr="00990E8B" w:rsidRDefault="00745C8D" w:rsidP="00745C8D">
      <w:pPr>
        <w:pStyle w:val="NumBullet1MS"/>
        <w:rPr>
          <w:noProof/>
        </w:rPr>
      </w:pPr>
      <w:r w:rsidRPr="00990E8B">
        <w:rPr>
          <w:noProof/>
        </w:rPr>
        <w:lastRenderedPageBreak/>
        <w:t>Click Select</w:t>
      </w:r>
      <w:r w:rsidRPr="00990E8B">
        <w:rPr>
          <w:noProof/>
        </w:rPr>
        <w:tab/>
      </w:r>
    </w:p>
    <w:p w14:paraId="17BDE016" w14:textId="77777777" w:rsidR="00745C8D" w:rsidRPr="00990E8B" w:rsidRDefault="00745C8D" w:rsidP="00745C8D">
      <w:pPr>
        <w:pStyle w:val="BodyMS"/>
        <w:keepNext/>
        <w:jc w:val="center"/>
        <w:rPr>
          <w:noProof/>
        </w:rPr>
      </w:pPr>
      <w:r w:rsidRPr="00990E8B">
        <w:rPr>
          <w:noProof/>
        </w:rPr>
        <w:drawing>
          <wp:inline distT="0" distB="0" distL="0" distR="0" wp14:anchorId="1D737CBC" wp14:editId="7284E7B9">
            <wp:extent cx="6112800" cy="663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12800" cy="6634800"/>
                    </a:xfrm>
                    <a:prstGeom prst="rect">
                      <a:avLst/>
                    </a:prstGeom>
                  </pic:spPr>
                </pic:pic>
              </a:graphicData>
            </a:graphic>
          </wp:inline>
        </w:drawing>
      </w:r>
    </w:p>
    <w:p w14:paraId="6A4A5E31" w14:textId="3A4DC461"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24</w:t>
      </w:r>
      <w:r w:rsidRPr="00990E8B">
        <w:rPr>
          <w:noProof/>
        </w:rPr>
        <w:fldChar w:fldCharType="end"/>
      </w:r>
      <w:r w:rsidRPr="00990E8B">
        <w:rPr>
          <w:noProof/>
        </w:rPr>
        <w:t>: Virtual Machine Size</w:t>
      </w:r>
    </w:p>
    <w:p w14:paraId="420C7277" w14:textId="77777777" w:rsidR="00745C8D" w:rsidRPr="00990E8B" w:rsidRDefault="00745C8D" w:rsidP="00745C8D">
      <w:pPr>
        <w:pStyle w:val="NumBullet1MS"/>
        <w:rPr>
          <w:noProof/>
        </w:rPr>
      </w:pPr>
      <w:r w:rsidRPr="00990E8B">
        <w:rPr>
          <w:noProof/>
        </w:rPr>
        <w:t>Under Settings checked the disk type is HDD and that managed disk are being used.</w:t>
      </w:r>
    </w:p>
    <w:p w14:paraId="729011F3" w14:textId="77777777" w:rsidR="00745C8D" w:rsidRPr="00990E8B" w:rsidRDefault="00745C8D" w:rsidP="00745C8D">
      <w:pPr>
        <w:pStyle w:val="NumBullet1MS"/>
        <w:rPr>
          <w:noProof/>
        </w:rPr>
      </w:pPr>
      <w:r w:rsidRPr="00990E8B">
        <w:rPr>
          <w:noProof/>
        </w:rPr>
        <w:t>Click on Virtual Network and select the network which you previously used for the Teradata Database VM to connect to.</w:t>
      </w:r>
    </w:p>
    <w:p w14:paraId="1C0D8580" w14:textId="77777777" w:rsidR="00745C8D" w:rsidRPr="00990E8B" w:rsidRDefault="00745C8D" w:rsidP="00745C8D">
      <w:pPr>
        <w:pStyle w:val="NumBullet1MS"/>
        <w:rPr>
          <w:noProof/>
        </w:rPr>
      </w:pPr>
      <w:r w:rsidRPr="00990E8B">
        <w:rPr>
          <w:noProof/>
        </w:rPr>
        <w:t>Click on Subnet and select the subnet which you allocated to the Teradata Database VM connection.</w:t>
      </w:r>
    </w:p>
    <w:p w14:paraId="4DC73A78" w14:textId="77777777" w:rsidR="00745C8D" w:rsidRPr="00990E8B" w:rsidRDefault="00745C8D" w:rsidP="00745C8D">
      <w:pPr>
        <w:pStyle w:val="NumBullet1MS"/>
        <w:rPr>
          <w:noProof/>
        </w:rPr>
      </w:pPr>
      <w:r w:rsidRPr="00990E8B">
        <w:rPr>
          <w:noProof/>
        </w:rPr>
        <w:t>To allow public access, then leave the Public IP address allow. Otherwise select public IP and then select none.</w:t>
      </w:r>
    </w:p>
    <w:p w14:paraId="6F1AE58F" w14:textId="77777777" w:rsidR="00745C8D" w:rsidRPr="00990E8B" w:rsidRDefault="00745C8D" w:rsidP="00745C8D">
      <w:pPr>
        <w:pStyle w:val="NumBullet1MS"/>
        <w:rPr>
          <w:noProof/>
        </w:rPr>
      </w:pPr>
      <w:r w:rsidRPr="00990E8B">
        <w:rPr>
          <w:noProof/>
        </w:rPr>
        <w:t>Accept the other defaults and Click OK</w:t>
      </w:r>
      <w:r w:rsidRPr="00990E8B">
        <w:rPr>
          <w:noProof/>
          <w:sz w:val="16"/>
          <w:szCs w:val="16"/>
        </w:rPr>
        <w:tab/>
      </w:r>
    </w:p>
    <w:p w14:paraId="75E5823A"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6FBAA395" wp14:editId="6622833D">
            <wp:extent cx="1774800" cy="4622400"/>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774800" cy="4622400"/>
                    </a:xfrm>
                    <a:prstGeom prst="rect">
                      <a:avLst/>
                    </a:prstGeom>
                  </pic:spPr>
                </pic:pic>
              </a:graphicData>
            </a:graphic>
          </wp:inline>
        </w:drawing>
      </w:r>
    </w:p>
    <w:p w14:paraId="00C1DED7" w14:textId="17BED4CD"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25</w:t>
      </w:r>
      <w:r w:rsidRPr="00990E8B">
        <w:rPr>
          <w:noProof/>
        </w:rPr>
        <w:fldChar w:fldCharType="end"/>
      </w:r>
      <w:r w:rsidRPr="00990E8B">
        <w:rPr>
          <w:noProof/>
        </w:rPr>
        <w:t>: Virtual Machine Settings</w:t>
      </w:r>
    </w:p>
    <w:p w14:paraId="288E83A5" w14:textId="77777777" w:rsidR="00745C8D" w:rsidRPr="00990E8B" w:rsidRDefault="00745C8D" w:rsidP="00745C8D">
      <w:pPr>
        <w:pStyle w:val="NumBullet1MS"/>
        <w:rPr>
          <w:noProof/>
        </w:rPr>
      </w:pPr>
      <w:r w:rsidRPr="00990E8B">
        <w:rPr>
          <w:noProof/>
        </w:rPr>
        <w:t>Review the Create Blade.</w:t>
      </w:r>
    </w:p>
    <w:p w14:paraId="7E5D2ADA" w14:textId="77777777" w:rsidR="00745C8D" w:rsidRPr="00990E8B" w:rsidRDefault="00745C8D" w:rsidP="00745C8D">
      <w:pPr>
        <w:pStyle w:val="NumBullet1MS"/>
        <w:rPr>
          <w:noProof/>
        </w:rPr>
      </w:pPr>
      <w:r w:rsidRPr="00990E8B">
        <w:rPr>
          <w:noProof/>
        </w:rPr>
        <w:t>Click Create and allow up to 30 minutes for the VM to be provisioned.</w:t>
      </w:r>
    </w:p>
    <w:p w14:paraId="5741F7B3"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5119B98" wp14:editId="1F8AE74B">
            <wp:extent cx="3355200" cy="510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355200" cy="5108400"/>
                    </a:xfrm>
                    <a:prstGeom prst="rect">
                      <a:avLst/>
                    </a:prstGeom>
                  </pic:spPr>
                </pic:pic>
              </a:graphicData>
            </a:graphic>
          </wp:inline>
        </w:drawing>
      </w:r>
    </w:p>
    <w:p w14:paraId="18C8720F" w14:textId="4A2CF9B5"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26</w:t>
      </w:r>
      <w:r w:rsidRPr="00990E8B">
        <w:rPr>
          <w:noProof/>
        </w:rPr>
        <w:fldChar w:fldCharType="end"/>
      </w:r>
      <w:r w:rsidRPr="00990E8B">
        <w:rPr>
          <w:noProof/>
        </w:rPr>
        <w:t>: Create Virtual Machine</w:t>
      </w:r>
    </w:p>
    <w:p w14:paraId="1EE8133F" w14:textId="4F01202C" w:rsidR="00D45639" w:rsidRPr="00990E8B" w:rsidRDefault="00D45639" w:rsidP="00D45639">
      <w:pPr>
        <w:pStyle w:val="Heading3MS"/>
        <w:spacing w:line="264" w:lineRule="auto"/>
        <w:rPr>
          <w:noProof/>
        </w:rPr>
      </w:pPr>
      <w:bookmarkStart w:id="55" w:name="_Toc527549865"/>
      <w:bookmarkStart w:id="56" w:name="ConfigureVMBox"/>
      <w:r w:rsidRPr="00990E8B">
        <w:rPr>
          <w:noProof/>
        </w:rPr>
        <w:t>Configure Jumpbox VM</w:t>
      </w:r>
      <w:bookmarkEnd w:id="55"/>
    </w:p>
    <w:bookmarkEnd w:id="56"/>
    <w:p w14:paraId="483716E7" w14:textId="77777777" w:rsidR="00D45639" w:rsidRPr="00990E8B" w:rsidRDefault="00D45639" w:rsidP="00D45639">
      <w:pPr>
        <w:spacing w:line="264" w:lineRule="auto"/>
        <w:rPr>
          <w:noProof/>
        </w:rPr>
      </w:pPr>
      <w:r w:rsidRPr="00990E8B">
        <w:rPr>
          <w:noProof/>
        </w:rPr>
        <w:t>The jump box needs to be configured with software to connect to the Teradata database, to create your schema, and has the migration software installed which will take your Teradata schema across to SQL Data Warehouse.</w:t>
      </w:r>
    </w:p>
    <w:p w14:paraId="04766C8B" w14:textId="77777777" w:rsidR="00D45639" w:rsidRPr="00990E8B" w:rsidRDefault="00D45639" w:rsidP="00D45639">
      <w:pPr>
        <w:pStyle w:val="NumBullet1MS"/>
        <w:numPr>
          <w:ilvl w:val="0"/>
          <w:numId w:val="20"/>
        </w:numPr>
        <w:rPr>
          <w:noProof/>
        </w:rPr>
      </w:pPr>
      <w:r w:rsidRPr="00990E8B">
        <w:rPr>
          <w:noProof/>
        </w:rPr>
        <w:t>Remote Desktop to the Azure Data Science VM you created in the previous step.</w:t>
      </w:r>
    </w:p>
    <w:p w14:paraId="4E2ED50E" w14:textId="77777777" w:rsidR="00D45639" w:rsidRPr="00990E8B" w:rsidRDefault="00D45639" w:rsidP="00D45639">
      <w:pPr>
        <w:pStyle w:val="NumBullet1MS"/>
        <w:rPr>
          <w:noProof/>
        </w:rPr>
      </w:pPr>
      <w:r w:rsidRPr="00990E8B">
        <w:rPr>
          <w:noProof/>
        </w:rPr>
        <w:t xml:space="preserve">Download the Teradata Tools and Utilities v15.xx from </w:t>
      </w:r>
      <w:hyperlink r:id="rId108" w:history="1">
        <w:r w:rsidRPr="00990E8B">
          <w:rPr>
            <w:rStyle w:val="Hyperlink"/>
            <w:noProof/>
            <w:color w:val="262626" w:themeColor="text1" w:themeTint="D9"/>
            <w:u w:val="none"/>
          </w:rPr>
          <w:t>http://downloads.teradata.com/download/tools/teradata-tools-and-utilities-windows-installation-package</w:t>
        </w:r>
      </w:hyperlink>
      <w:r w:rsidRPr="00990E8B">
        <w:rPr>
          <w:noProof/>
        </w:rPr>
        <w:t>.</w:t>
      </w:r>
    </w:p>
    <w:p w14:paraId="75B05BA4" w14:textId="77777777" w:rsidR="00D45639" w:rsidRPr="00990E8B" w:rsidRDefault="00D45639" w:rsidP="00D45639">
      <w:pPr>
        <w:pStyle w:val="NumBullet1MS"/>
        <w:rPr>
          <w:noProof/>
        </w:rPr>
      </w:pPr>
      <w:r w:rsidRPr="00990E8B">
        <w:rPr>
          <w:noProof/>
        </w:rPr>
        <w:t>Extract the ZIP file to C:\InstallFiles\TeradataTools</w:t>
      </w:r>
    </w:p>
    <w:p w14:paraId="09B88F74" w14:textId="77777777" w:rsidR="00D45639" w:rsidRPr="00990E8B" w:rsidRDefault="00D45639" w:rsidP="00D45639">
      <w:pPr>
        <w:pStyle w:val="NumBullet1MS"/>
        <w:rPr>
          <w:noProof/>
        </w:rPr>
      </w:pPr>
      <w:r w:rsidRPr="00990E8B">
        <w:rPr>
          <w:noProof/>
        </w:rPr>
        <w:t>Go to C:\InstallFiles\TeradataTools\TTUExpress</w:t>
      </w:r>
    </w:p>
    <w:p w14:paraId="086405C6" w14:textId="77777777" w:rsidR="00D45639" w:rsidRPr="00990E8B" w:rsidRDefault="00D45639" w:rsidP="00D45639">
      <w:pPr>
        <w:pStyle w:val="NumBullet1MS"/>
        <w:rPr>
          <w:noProof/>
        </w:rPr>
      </w:pPr>
      <w:r w:rsidRPr="00990E8B">
        <w:rPr>
          <w:noProof/>
        </w:rPr>
        <w:t>Launch TTU_BASE to install core Teradata Components</w:t>
      </w:r>
    </w:p>
    <w:p w14:paraId="003E2BFD" w14:textId="77777777" w:rsidR="00D45639" w:rsidRPr="00990E8B" w:rsidRDefault="00D45639" w:rsidP="00D45639">
      <w:pPr>
        <w:spacing w:after="160" w:line="259" w:lineRule="auto"/>
        <w:rPr>
          <w:rFonts w:eastAsiaTheme="minorHAnsi"/>
          <w:noProof/>
          <w:szCs w:val="20"/>
        </w:rPr>
      </w:pPr>
      <w:r w:rsidRPr="00990E8B">
        <w:rPr>
          <w:noProof/>
        </w:rPr>
        <w:br w:type="page"/>
      </w:r>
    </w:p>
    <w:p w14:paraId="6C2A3F15" w14:textId="77777777" w:rsidR="00D45639" w:rsidRPr="00990E8B" w:rsidRDefault="00D45639" w:rsidP="00D45639">
      <w:pPr>
        <w:pStyle w:val="NumBullet1MS"/>
        <w:rPr>
          <w:noProof/>
        </w:rPr>
      </w:pPr>
      <w:r w:rsidRPr="00990E8B">
        <w:rPr>
          <w:noProof/>
        </w:rPr>
        <w:lastRenderedPageBreak/>
        <w:t>Select every Feature and Click Install.</w:t>
      </w:r>
      <w:r w:rsidRPr="00990E8B">
        <w:rPr>
          <w:noProof/>
        </w:rPr>
        <w:tab/>
      </w:r>
    </w:p>
    <w:p w14:paraId="2BC2EEFC" w14:textId="77777777" w:rsidR="00D45639" w:rsidRPr="00990E8B" w:rsidRDefault="00D45639" w:rsidP="00D45639">
      <w:pPr>
        <w:pStyle w:val="BodyMS"/>
        <w:keepNext/>
        <w:jc w:val="center"/>
        <w:rPr>
          <w:noProof/>
        </w:rPr>
      </w:pPr>
      <w:r w:rsidRPr="00990E8B">
        <w:rPr>
          <w:noProof/>
        </w:rPr>
        <w:drawing>
          <wp:inline distT="0" distB="0" distL="0" distR="0" wp14:anchorId="2A429627" wp14:editId="57872750">
            <wp:extent cx="3117600" cy="25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17600" cy="2581200"/>
                    </a:xfrm>
                    <a:prstGeom prst="rect">
                      <a:avLst/>
                    </a:prstGeom>
                  </pic:spPr>
                </pic:pic>
              </a:graphicData>
            </a:graphic>
          </wp:inline>
        </w:drawing>
      </w:r>
    </w:p>
    <w:p w14:paraId="7057000D" w14:textId="4372BDA8"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27</w:t>
      </w:r>
      <w:r w:rsidRPr="00990E8B">
        <w:rPr>
          <w:noProof/>
        </w:rPr>
        <w:fldChar w:fldCharType="end"/>
      </w:r>
      <w:r w:rsidRPr="00990E8B">
        <w:rPr>
          <w:noProof/>
        </w:rPr>
        <w:t>: TTU Tools Installation</w:t>
      </w:r>
    </w:p>
    <w:p w14:paraId="54A9F000" w14:textId="77777777" w:rsidR="00D45639" w:rsidRPr="00990E8B" w:rsidRDefault="00D45639" w:rsidP="00D45639">
      <w:pPr>
        <w:pStyle w:val="NumBullet1MS"/>
        <w:rPr>
          <w:noProof/>
          <w:sz w:val="16"/>
          <w:szCs w:val="16"/>
        </w:rPr>
      </w:pPr>
      <w:r w:rsidRPr="00990E8B">
        <w:rPr>
          <w:noProof/>
        </w:rPr>
        <w:t xml:space="preserve">Download Attunity Replicate for Microsoft Migrations from </w:t>
      </w:r>
      <w:hyperlink r:id="rId110" w:history="1">
        <w:r w:rsidRPr="00990E8B">
          <w:rPr>
            <w:rStyle w:val="Hyperlink"/>
            <w:noProof/>
          </w:rPr>
          <w:t>https://www.attunity.com/products/replicate/attunity-replicate-for-microsoft-migration/</w:t>
        </w:r>
      </w:hyperlink>
      <w:r w:rsidRPr="00990E8B">
        <w:rPr>
          <w:noProof/>
        </w:rPr>
        <w:t xml:space="preserve"> to C:\InstallFiles.</w:t>
      </w:r>
      <w:r w:rsidRPr="00990E8B">
        <w:rPr>
          <w:noProof/>
          <w:sz w:val="16"/>
          <w:szCs w:val="16"/>
        </w:rPr>
        <w:tab/>
      </w:r>
    </w:p>
    <w:p w14:paraId="166924D1" w14:textId="77777777" w:rsidR="00D45639" w:rsidRPr="00990E8B" w:rsidRDefault="00D45639" w:rsidP="00D45639">
      <w:pPr>
        <w:keepNext/>
        <w:tabs>
          <w:tab w:val="left" w:pos="3515"/>
        </w:tabs>
        <w:spacing w:line="264" w:lineRule="auto"/>
        <w:ind w:left="113"/>
        <w:jc w:val="center"/>
        <w:rPr>
          <w:noProof/>
        </w:rPr>
      </w:pPr>
      <w:r w:rsidRPr="00990E8B">
        <w:rPr>
          <w:noProof/>
        </w:rPr>
        <w:drawing>
          <wp:inline distT="0" distB="0" distL="0" distR="0" wp14:anchorId="76FC1D66" wp14:editId="4100BD21">
            <wp:extent cx="3672000" cy="269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r="25545"/>
                    <a:stretch/>
                  </pic:blipFill>
                  <pic:spPr bwMode="auto">
                    <a:xfrm>
                      <a:off x="0" y="0"/>
                      <a:ext cx="3672000" cy="2696400"/>
                    </a:xfrm>
                    <a:prstGeom prst="rect">
                      <a:avLst/>
                    </a:prstGeom>
                    <a:ln>
                      <a:noFill/>
                    </a:ln>
                    <a:extLst>
                      <a:ext uri="{53640926-AAD7-44D8-BBD7-CCE9431645EC}">
                        <a14:shadowObscured xmlns:a14="http://schemas.microsoft.com/office/drawing/2010/main"/>
                      </a:ext>
                    </a:extLst>
                  </pic:spPr>
                </pic:pic>
              </a:graphicData>
            </a:graphic>
          </wp:inline>
        </w:drawing>
      </w:r>
    </w:p>
    <w:p w14:paraId="5AB62038" w14:textId="18FF23C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28</w:t>
      </w:r>
      <w:r w:rsidRPr="00990E8B">
        <w:rPr>
          <w:noProof/>
        </w:rPr>
        <w:fldChar w:fldCharType="end"/>
      </w:r>
      <w:r w:rsidRPr="00990E8B">
        <w:rPr>
          <w:noProof/>
        </w:rPr>
        <w:t>: Attunity Website</w:t>
      </w:r>
    </w:p>
    <w:p w14:paraId="17FEEA53" w14:textId="77777777" w:rsidR="00D45639" w:rsidRPr="00990E8B" w:rsidRDefault="00D45639" w:rsidP="00D45639">
      <w:pPr>
        <w:pStyle w:val="NumBullet1MS"/>
        <w:rPr>
          <w:noProof/>
        </w:rPr>
      </w:pPr>
      <w:r w:rsidRPr="00990E8B">
        <w:rPr>
          <w:noProof/>
        </w:rPr>
        <w:t xml:space="preserve">Download the Attunity Replicate for Microsoft Migrations User and Setup Guide from </w:t>
      </w:r>
      <w:hyperlink r:id="rId112" w:history="1">
        <w:r w:rsidRPr="00990E8B">
          <w:rPr>
            <w:rStyle w:val="Hyperlink"/>
            <w:noProof/>
          </w:rPr>
          <w:t>https://attunity.jiveon.com/servlet/JiveServlet/downloadBody/1013-102-5-1048/AttunityReplicateMSM_5_5_0_User_Guide.pdf</w:t>
        </w:r>
      </w:hyperlink>
    </w:p>
    <w:p w14:paraId="29702DCC" w14:textId="77777777" w:rsidR="00D45639" w:rsidRPr="00990E8B" w:rsidRDefault="00D45639" w:rsidP="00D45639">
      <w:pPr>
        <w:pStyle w:val="NumBullet1MS"/>
        <w:rPr>
          <w:noProof/>
        </w:rPr>
      </w:pPr>
      <w:r w:rsidRPr="00990E8B">
        <w:rPr>
          <w:noProof/>
        </w:rPr>
        <w:t>Open PDF and follow installation instructions from section three to four.</w:t>
      </w:r>
    </w:p>
    <w:p w14:paraId="4F99B510" w14:textId="77777777" w:rsidR="00D45639" w:rsidRPr="00990E8B" w:rsidRDefault="00D45639" w:rsidP="00D45639">
      <w:pPr>
        <w:pStyle w:val="NumBullet1MS"/>
        <w:rPr>
          <w:noProof/>
        </w:rPr>
      </w:pPr>
      <w:r w:rsidRPr="00990E8B">
        <w:rPr>
          <w:noProof/>
        </w:rPr>
        <w:t>Chose “Install local Replicate for Microsoft Migrations Server”.</w:t>
      </w:r>
    </w:p>
    <w:p w14:paraId="56C40B5D" w14:textId="77777777" w:rsidR="00D45639" w:rsidRPr="00990E8B" w:rsidRDefault="00D45639" w:rsidP="00D45639">
      <w:pPr>
        <w:pStyle w:val="NumBullet1MS"/>
        <w:rPr>
          <w:noProof/>
        </w:rPr>
      </w:pPr>
      <w:r w:rsidRPr="00990E8B">
        <w:rPr>
          <w:noProof/>
        </w:rPr>
        <w:t xml:space="preserve">Download Java SE Runtime Environment 8 and install from </w:t>
      </w:r>
      <w:hyperlink r:id="rId113" w:history="1">
        <w:r w:rsidRPr="00990E8B">
          <w:rPr>
            <w:rStyle w:val="Hyperlink"/>
            <w:noProof/>
          </w:rPr>
          <w:t>http://www.oracle.com/technetwork/java/javase/downloads/jre8-downloads-2133155.html</w:t>
        </w:r>
      </w:hyperlink>
    </w:p>
    <w:p w14:paraId="39F4E5D9" w14:textId="77777777" w:rsidR="00D45639" w:rsidRPr="00990E8B" w:rsidRDefault="00D45639" w:rsidP="00D45639">
      <w:pPr>
        <w:pStyle w:val="NumBullet1MS"/>
        <w:rPr>
          <w:noProof/>
        </w:rPr>
      </w:pPr>
      <w:r w:rsidRPr="00990E8B">
        <w:rPr>
          <w:noProof/>
        </w:rPr>
        <w:t>Right-click on My Computer, and then select Properties.</w:t>
      </w:r>
    </w:p>
    <w:p w14:paraId="0322815D" w14:textId="77777777" w:rsidR="00D45639" w:rsidRPr="00990E8B" w:rsidRDefault="00D45639" w:rsidP="00D45639">
      <w:pPr>
        <w:pStyle w:val="NumBullet1MS"/>
        <w:rPr>
          <w:noProof/>
        </w:rPr>
      </w:pPr>
      <w:r w:rsidRPr="00990E8B">
        <w:rPr>
          <w:noProof/>
        </w:rPr>
        <w:t>Click on Advance Settings.</w:t>
      </w:r>
    </w:p>
    <w:p w14:paraId="5DC983DB" w14:textId="77777777" w:rsidR="00D45639" w:rsidRPr="00990E8B" w:rsidRDefault="00D45639" w:rsidP="00D45639">
      <w:pPr>
        <w:pStyle w:val="NumBullet1MS"/>
        <w:rPr>
          <w:noProof/>
        </w:rPr>
      </w:pPr>
      <w:r w:rsidRPr="00990E8B">
        <w:rPr>
          <w:noProof/>
        </w:rPr>
        <w:t>Click on Environment Variables.</w:t>
      </w:r>
    </w:p>
    <w:p w14:paraId="16D455CF" w14:textId="77777777" w:rsidR="00D45639" w:rsidRPr="00990E8B" w:rsidRDefault="00D45639" w:rsidP="00D45639">
      <w:pPr>
        <w:pStyle w:val="NumBullet1MS"/>
        <w:rPr>
          <w:noProof/>
        </w:rPr>
      </w:pPr>
      <w:r w:rsidRPr="00990E8B">
        <w:rPr>
          <w:noProof/>
        </w:rPr>
        <w:lastRenderedPageBreak/>
        <w:t>Add C:\Program Files\Teradata\Client\15.10\ODBC Driver for Teradata to the System Path.</w:t>
      </w:r>
    </w:p>
    <w:p w14:paraId="6AECAA3B" w14:textId="77777777" w:rsidR="00D45639" w:rsidRPr="00990E8B" w:rsidRDefault="00D45639" w:rsidP="00D45639">
      <w:pPr>
        <w:pStyle w:val="NumBullet1MS"/>
        <w:rPr>
          <w:noProof/>
        </w:rPr>
      </w:pPr>
      <w:r w:rsidRPr="00990E8B">
        <w:rPr>
          <w:noProof/>
        </w:rPr>
        <w:t>Click OK.</w:t>
      </w:r>
    </w:p>
    <w:p w14:paraId="144B96F1" w14:textId="77777777" w:rsidR="00D45639" w:rsidRPr="00990E8B" w:rsidRDefault="00D45639" w:rsidP="00D45639">
      <w:pPr>
        <w:pStyle w:val="NumBullet1MS"/>
        <w:rPr>
          <w:noProof/>
        </w:rPr>
      </w:pPr>
      <w:r w:rsidRPr="00990E8B">
        <w:rPr>
          <w:noProof/>
        </w:rPr>
        <w:t>Click OK</w:t>
      </w:r>
    </w:p>
    <w:p w14:paraId="32EA589E" w14:textId="77777777" w:rsidR="00D45639" w:rsidRPr="00990E8B" w:rsidRDefault="00D45639" w:rsidP="00D45639">
      <w:pPr>
        <w:pStyle w:val="BodyMS"/>
        <w:keepNext/>
        <w:jc w:val="center"/>
        <w:rPr>
          <w:noProof/>
        </w:rPr>
      </w:pPr>
      <w:r w:rsidRPr="00990E8B">
        <w:rPr>
          <w:noProof/>
        </w:rPr>
        <w:drawing>
          <wp:inline distT="0" distB="0" distL="0" distR="0" wp14:anchorId="54646431" wp14:editId="2A649766">
            <wp:extent cx="2363821" cy="2624578"/>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70491" cy="2631984"/>
                    </a:xfrm>
                    <a:prstGeom prst="rect">
                      <a:avLst/>
                    </a:prstGeom>
                  </pic:spPr>
                </pic:pic>
              </a:graphicData>
            </a:graphic>
          </wp:inline>
        </w:drawing>
      </w:r>
    </w:p>
    <w:p w14:paraId="635680A9" w14:textId="128D1F6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29</w:t>
      </w:r>
      <w:r w:rsidRPr="00990E8B">
        <w:rPr>
          <w:noProof/>
        </w:rPr>
        <w:fldChar w:fldCharType="end"/>
      </w:r>
      <w:r w:rsidRPr="00990E8B">
        <w:rPr>
          <w:noProof/>
        </w:rPr>
        <w:t>: Virtual Machine Environment Varibles</w:t>
      </w:r>
    </w:p>
    <w:p w14:paraId="0892B661" w14:textId="77777777" w:rsidR="00D45639" w:rsidRPr="00990E8B" w:rsidRDefault="00D45639" w:rsidP="00D45639">
      <w:pPr>
        <w:pStyle w:val="NumBullet1MS"/>
        <w:rPr>
          <w:rStyle w:val="Hyperlink"/>
          <w:noProof/>
        </w:rPr>
      </w:pPr>
      <w:r w:rsidRPr="00990E8B">
        <w:rPr>
          <w:noProof/>
        </w:rPr>
        <w:t xml:space="preserve">Download, Open and Install the Teradata Developer tools from Visual Studio from </w:t>
      </w:r>
      <w:hyperlink r:id="rId115" w:history="1">
        <w:r w:rsidRPr="00990E8B">
          <w:rPr>
            <w:rStyle w:val="Hyperlink"/>
            <w:noProof/>
          </w:rPr>
          <w:t>https://marketplace.visualstudio.com/items?itemName=MikeDempsey.TeradataDeveloperTools</w:t>
        </w:r>
      </w:hyperlink>
    </w:p>
    <w:p w14:paraId="7F6B58B0" w14:textId="77777777" w:rsidR="00D45639" w:rsidRPr="00990E8B" w:rsidRDefault="00D45639" w:rsidP="00D45639">
      <w:pPr>
        <w:pStyle w:val="BodyMS"/>
        <w:keepNext/>
        <w:jc w:val="center"/>
        <w:rPr>
          <w:noProof/>
        </w:rPr>
      </w:pPr>
      <w:r w:rsidRPr="00990E8B">
        <w:rPr>
          <w:noProof/>
        </w:rPr>
        <w:drawing>
          <wp:inline distT="0" distB="0" distL="0" distR="0" wp14:anchorId="7010F799" wp14:editId="55F796BA">
            <wp:extent cx="2282400" cy="17172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82400" cy="1717200"/>
                    </a:xfrm>
                    <a:prstGeom prst="rect">
                      <a:avLst/>
                    </a:prstGeom>
                  </pic:spPr>
                </pic:pic>
              </a:graphicData>
            </a:graphic>
          </wp:inline>
        </w:drawing>
      </w:r>
    </w:p>
    <w:p w14:paraId="543653A5" w14:textId="6DD220EC"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30</w:t>
      </w:r>
      <w:r w:rsidRPr="00990E8B">
        <w:rPr>
          <w:noProof/>
        </w:rPr>
        <w:fldChar w:fldCharType="end"/>
      </w:r>
      <w:r w:rsidRPr="00990E8B">
        <w:rPr>
          <w:noProof/>
        </w:rPr>
        <w:t>: Teradata Visual Studio Install</w:t>
      </w:r>
    </w:p>
    <w:p w14:paraId="4333B696" w14:textId="77777777" w:rsidR="00D45639" w:rsidRPr="00990E8B" w:rsidRDefault="00D45639" w:rsidP="00D45639">
      <w:pPr>
        <w:pStyle w:val="NumBullet1MS"/>
        <w:rPr>
          <w:noProof/>
        </w:rPr>
      </w:pPr>
      <w:r w:rsidRPr="00990E8B">
        <w:rPr>
          <w:noProof/>
        </w:rPr>
        <w:t>Launch Visual Studio 2017.</w:t>
      </w:r>
    </w:p>
    <w:p w14:paraId="31F06392" w14:textId="77777777" w:rsidR="00D45639" w:rsidRPr="00990E8B" w:rsidRDefault="00D45639" w:rsidP="00D45639">
      <w:pPr>
        <w:pStyle w:val="NumBullet1MS"/>
        <w:rPr>
          <w:noProof/>
        </w:rPr>
      </w:pPr>
      <w:r w:rsidRPr="00990E8B">
        <w:rPr>
          <w:noProof/>
        </w:rPr>
        <w:t>Sign into Visual Studio Community Edition.</w:t>
      </w:r>
    </w:p>
    <w:p w14:paraId="641F31B9" w14:textId="049AB2D6" w:rsidR="00810BC5" w:rsidRPr="00990E8B" w:rsidRDefault="00D45639" w:rsidP="00D45639">
      <w:pPr>
        <w:pStyle w:val="BodyMS"/>
        <w:rPr>
          <w:noProof/>
        </w:rPr>
      </w:pPr>
      <w:r w:rsidRPr="00990E8B">
        <w:rPr>
          <w:noProof/>
        </w:rPr>
        <w:t>Close all applications and log off.</w:t>
      </w:r>
    </w:p>
    <w:p w14:paraId="3027D6AA" w14:textId="77777777" w:rsidR="006F6F73" w:rsidRPr="00990E8B" w:rsidRDefault="006F6F73" w:rsidP="00FD517A">
      <w:pPr>
        <w:pStyle w:val="Heading2MS"/>
        <w:rPr>
          <w:noProof/>
        </w:rPr>
      </w:pPr>
      <w:bookmarkStart w:id="57" w:name="_Toc527549866"/>
      <w:bookmarkStart w:id="58" w:name="CreateaSQLDataWarehouseDeVDB"/>
      <w:r w:rsidRPr="00990E8B">
        <w:rPr>
          <w:noProof/>
        </w:rPr>
        <w:t>Create a SQL Data Warehouse Dev DB</w:t>
      </w:r>
      <w:bookmarkEnd w:id="57"/>
    </w:p>
    <w:bookmarkEnd w:id="58"/>
    <w:p w14:paraId="0362F86D" w14:textId="77777777" w:rsidR="006F6F73" w:rsidRPr="00990E8B" w:rsidRDefault="006F6F73" w:rsidP="006F6F73">
      <w:pPr>
        <w:spacing w:line="264" w:lineRule="auto"/>
        <w:rPr>
          <w:noProof/>
        </w:rPr>
      </w:pPr>
      <w:r w:rsidRPr="00990E8B">
        <w:rPr>
          <w:noProof/>
        </w:rPr>
        <w:t>You will need a blank SQL Data Warehouse database to migrate the schema to and this needs to be setup prior to running Attunity Replicate.</w:t>
      </w:r>
    </w:p>
    <w:p w14:paraId="06E117B6" w14:textId="77777777" w:rsidR="006F6F73" w:rsidRPr="00990E8B" w:rsidRDefault="006F6F73" w:rsidP="00FD517A">
      <w:pPr>
        <w:pStyle w:val="NumBullet1MS"/>
        <w:numPr>
          <w:ilvl w:val="0"/>
          <w:numId w:val="39"/>
        </w:numPr>
        <w:rPr>
          <w:noProof/>
        </w:rPr>
      </w:pPr>
      <w:r w:rsidRPr="00990E8B">
        <w:rPr>
          <w:noProof/>
        </w:rPr>
        <w:t>Log into the Azure Portal (</w:t>
      </w:r>
      <w:hyperlink r:id="rId117" w:history="1">
        <w:r w:rsidRPr="00990E8B">
          <w:rPr>
            <w:noProof/>
          </w:rPr>
          <w:t>https://portal.azure.com</w:t>
        </w:r>
      </w:hyperlink>
      <w:r w:rsidRPr="00990E8B">
        <w:rPr>
          <w:noProof/>
        </w:rPr>
        <w:t>)</w:t>
      </w:r>
    </w:p>
    <w:p w14:paraId="045757BE" w14:textId="77777777" w:rsidR="006F6F73" w:rsidRPr="00990E8B" w:rsidRDefault="006F6F73" w:rsidP="006F6F73">
      <w:pPr>
        <w:pStyle w:val="NumBullet1MS"/>
        <w:rPr>
          <w:noProof/>
        </w:rPr>
      </w:pPr>
      <w:r w:rsidRPr="00990E8B">
        <w:rPr>
          <w:noProof/>
        </w:rPr>
        <w:t>Click Create a Resource.</w:t>
      </w:r>
    </w:p>
    <w:p w14:paraId="25CDD776" w14:textId="77777777" w:rsidR="006F6F73" w:rsidRPr="00990E8B" w:rsidRDefault="006F6F73" w:rsidP="006F6F73">
      <w:pPr>
        <w:pStyle w:val="NumBullet1MS"/>
        <w:rPr>
          <w:noProof/>
        </w:rPr>
      </w:pPr>
      <w:r w:rsidRPr="00990E8B">
        <w:rPr>
          <w:noProof/>
        </w:rPr>
        <w:t>Click Databases.</w:t>
      </w:r>
    </w:p>
    <w:p w14:paraId="64CF8FA0" w14:textId="77777777" w:rsidR="006F6F73" w:rsidRPr="00990E8B" w:rsidRDefault="006F6F73" w:rsidP="006F6F73">
      <w:pPr>
        <w:spacing w:after="160" w:line="259" w:lineRule="auto"/>
        <w:rPr>
          <w:rFonts w:eastAsiaTheme="minorHAnsi"/>
          <w:noProof/>
          <w:szCs w:val="20"/>
        </w:rPr>
      </w:pPr>
      <w:r w:rsidRPr="00990E8B">
        <w:rPr>
          <w:noProof/>
        </w:rPr>
        <w:br w:type="page"/>
      </w:r>
    </w:p>
    <w:p w14:paraId="09C5CB17" w14:textId="77777777" w:rsidR="006F6F73" w:rsidRPr="00990E8B" w:rsidRDefault="006F6F73" w:rsidP="006F6F73">
      <w:pPr>
        <w:pStyle w:val="NumBullet1MS"/>
        <w:rPr>
          <w:noProof/>
        </w:rPr>
      </w:pPr>
      <w:r w:rsidRPr="00990E8B">
        <w:rPr>
          <w:noProof/>
        </w:rPr>
        <w:lastRenderedPageBreak/>
        <w:t>Click SQL Datawarehouse to create a new Data Warehouse database.</w:t>
      </w:r>
    </w:p>
    <w:p w14:paraId="040CDC4B" w14:textId="77777777" w:rsidR="006F6F73" w:rsidRPr="00990E8B" w:rsidRDefault="006F6F73" w:rsidP="006F6F73">
      <w:pPr>
        <w:pStyle w:val="BodyMS"/>
        <w:keepNext/>
        <w:jc w:val="center"/>
        <w:rPr>
          <w:noProof/>
        </w:rPr>
      </w:pPr>
      <w:r w:rsidRPr="00990E8B">
        <w:rPr>
          <w:noProof/>
        </w:rPr>
        <w:drawing>
          <wp:inline distT="0" distB="0" distL="0" distR="0" wp14:anchorId="0144F231" wp14:editId="4D0BF6B3">
            <wp:extent cx="3056400" cy="17496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56400" cy="1749600"/>
                    </a:xfrm>
                    <a:prstGeom prst="rect">
                      <a:avLst/>
                    </a:prstGeom>
                  </pic:spPr>
                </pic:pic>
              </a:graphicData>
            </a:graphic>
          </wp:inline>
        </w:drawing>
      </w:r>
    </w:p>
    <w:p w14:paraId="7C6BDFCA" w14:textId="7600B074"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31</w:t>
      </w:r>
      <w:r w:rsidRPr="00990E8B">
        <w:rPr>
          <w:noProof/>
        </w:rPr>
        <w:fldChar w:fldCharType="end"/>
      </w:r>
      <w:r w:rsidRPr="00990E8B">
        <w:rPr>
          <w:noProof/>
        </w:rPr>
        <w:t>: Azure New Service Blade</w:t>
      </w:r>
    </w:p>
    <w:p w14:paraId="51755193" w14:textId="77777777" w:rsidR="006F6F73" w:rsidRPr="00990E8B" w:rsidRDefault="006F6F73" w:rsidP="006F6F73">
      <w:pPr>
        <w:pStyle w:val="NumBullet1MS"/>
        <w:rPr>
          <w:noProof/>
        </w:rPr>
      </w:pPr>
      <w:r w:rsidRPr="00990E8B">
        <w:rPr>
          <w:noProof/>
        </w:rPr>
        <w:t>Enter a Database Name.</w:t>
      </w:r>
    </w:p>
    <w:p w14:paraId="1CC764B9" w14:textId="77777777" w:rsidR="006F6F73" w:rsidRPr="00990E8B" w:rsidRDefault="006F6F73" w:rsidP="006F6F73">
      <w:pPr>
        <w:pStyle w:val="NumBullet1MS"/>
        <w:rPr>
          <w:noProof/>
          <w:sz w:val="16"/>
          <w:szCs w:val="16"/>
        </w:rPr>
      </w:pPr>
      <w:r w:rsidRPr="00990E8B">
        <w:rPr>
          <w:noProof/>
        </w:rPr>
        <w:t>Use the Teradata resource group.</w:t>
      </w:r>
      <w:r w:rsidRPr="00990E8B">
        <w:rPr>
          <w:noProof/>
          <w:sz w:val="16"/>
          <w:szCs w:val="16"/>
        </w:rPr>
        <w:tab/>
      </w:r>
    </w:p>
    <w:p w14:paraId="286FCB66" w14:textId="77777777" w:rsidR="006F6F73" w:rsidRPr="00990E8B" w:rsidRDefault="006F6F73" w:rsidP="006F6F73">
      <w:pPr>
        <w:pStyle w:val="BodyMS"/>
        <w:keepNext/>
        <w:jc w:val="center"/>
        <w:rPr>
          <w:noProof/>
        </w:rPr>
      </w:pPr>
      <w:r w:rsidRPr="00990E8B">
        <w:rPr>
          <w:noProof/>
        </w:rPr>
        <w:drawing>
          <wp:inline distT="0" distB="0" distL="0" distR="0" wp14:anchorId="5F041402" wp14:editId="3A807402">
            <wp:extent cx="1760400" cy="3520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760400" cy="3520800"/>
                    </a:xfrm>
                    <a:prstGeom prst="rect">
                      <a:avLst/>
                    </a:prstGeom>
                  </pic:spPr>
                </pic:pic>
              </a:graphicData>
            </a:graphic>
          </wp:inline>
        </w:drawing>
      </w:r>
    </w:p>
    <w:p w14:paraId="63DAD8C0" w14:textId="0FF601A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32</w:t>
      </w:r>
      <w:r w:rsidRPr="00990E8B">
        <w:rPr>
          <w:noProof/>
        </w:rPr>
        <w:fldChar w:fldCharType="end"/>
      </w:r>
      <w:r w:rsidRPr="00990E8B">
        <w:rPr>
          <w:noProof/>
        </w:rPr>
        <w:t>: Azure SQL Data Warehouse Settings</w:t>
      </w:r>
    </w:p>
    <w:p w14:paraId="5DBA2FA4" w14:textId="77777777" w:rsidR="006F6F73" w:rsidRPr="00990E8B" w:rsidRDefault="006F6F73" w:rsidP="006F6F73">
      <w:pPr>
        <w:pStyle w:val="NumBullet1MS"/>
        <w:rPr>
          <w:noProof/>
        </w:rPr>
      </w:pPr>
      <w:r w:rsidRPr="00990E8B">
        <w:rPr>
          <w:noProof/>
        </w:rPr>
        <w:t>Click Server and create a new server (make a note of the login, password and server name).</w:t>
      </w:r>
    </w:p>
    <w:p w14:paraId="4AC28403" w14:textId="77777777" w:rsidR="006F6F73" w:rsidRPr="00990E8B" w:rsidRDefault="006F6F73" w:rsidP="006F6F73">
      <w:pPr>
        <w:pStyle w:val="TableBullet1MS"/>
        <w:numPr>
          <w:ilvl w:val="0"/>
          <w:numId w:val="0"/>
        </w:numPr>
        <w:ind w:left="216"/>
        <w:rPr>
          <w:noProof/>
        </w:rPr>
      </w:pPr>
    </w:p>
    <w:p w14:paraId="234F5456" w14:textId="77777777" w:rsidR="006F6F73" w:rsidRPr="00990E8B" w:rsidRDefault="006F6F73" w:rsidP="006F6F73">
      <w:pPr>
        <w:pStyle w:val="NumBullet1MS"/>
        <w:rPr>
          <w:noProof/>
        </w:rPr>
      </w:pPr>
      <w:r w:rsidRPr="00990E8B">
        <w:rPr>
          <w:noProof/>
        </w:rPr>
        <w:t>Click Select.</w:t>
      </w:r>
      <w:r w:rsidRPr="00990E8B">
        <w:rPr>
          <w:noProof/>
        </w:rPr>
        <w:tab/>
      </w:r>
    </w:p>
    <w:p w14:paraId="35633AA3" w14:textId="77777777" w:rsidR="006F6F73" w:rsidRPr="00990E8B" w:rsidRDefault="006F6F73" w:rsidP="006F6F73">
      <w:pPr>
        <w:pStyle w:val="BodyMS"/>
        <w:keepNext/>
        <w:jc w:val="center"/>
        <w:rPr>
          <w:noProof/>
        </w:rPr>
      </w:pPr>
      <w:r w:rsidRPr="00990E8B">
        <w:rPr>
          <w:noProof/>
        </w:rPr>
        <w:lastRenderedPageBreak/>
        <w:drawing>
          <wp:inline distT="0" distB="0" distL="0" distR="0" wp14:anchorId="6CEF3E0D" wp14:editId="312C63F2">
            <wp:extent cx="2340000" cy="351360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340000" cy="3513600"/>
                    </a:xfrm>
                    <a:prstGeom prst="rect">
                      <a:avLst/>
                    </a:prstGeom>
                  </pic:spPr>
                </pic:pic>
              </a:graphicData>
            </a:graphic>
          </wp:inline>
        </w:drawing>
      </w:r>
    </w:p>
    <w:p w14:paraId="3ACD5F6C" w14:textId="12E0C85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33</w:t>
      </w:r>
      <w:r w:rsidRPr="00990E8B">
        <w:rPr>
          <w:noProof/>
        </w:rPr>
        <w:fldChar w:fldCharType="end"/>
      </w:r>
      <w:r w:rsidRPr="00990E8B">
        <w:rPr>
          <w:noProof/>
        </w:rPr>
        <w:t>: Add New Server</w:t>
      </w:r>
    </w:p>
    <w:p w14:paraId="73D294C3" w14:textId="77777777" w:rsidR="006F6F73" w:rsidRPr="00990E8B" w:rsidRDefault="006F6F73" w:rsidP="006F6F73">
      <w:pPr>
        <w:pStyle w:val="NumBullet1MS"/>
        <w:rPr>
          <w:noProof/>
        </w:rPr>
      </w:pPr>
      <w:r w:rsidRPr="00990E8B">
        <w:rPr>
          <w:noProof/>
        </w:rPr>
        <w:t>Click Performance level and configure for Gen1 DWU100 – you can scale this up later when you need to load data.</w:t>
      </w:r>
    </w:p>
    <w:p w14:paraId="70A1F792" w14:textId="77777777" w:rsidR="006F6F73" w:rsidRPr="00990E8B" w:rsidRDefault="006F6F73" w:rsidP="006F6F73">
      <w:pPr>
        <w:pStyle w:val="NumBullet1MS"/>
        <w:rPr>
          <w:noProof/>
          <w:sz w:val="16"/>
          <w:szCs w:val="16"/>
        </w:rPr>
      </w:pPr>
      <w:r w:rsidRPr="00990E8B">
        <w:rPr>
          <w:noProof/>
        </w:rPr>
        <w:t>Click Apply.</w:t>
      </w:r>
      <w:r w:rsidRPr="00990E8B">
        <w:rPr>
          <w:noProof/>
          <w:sz w:val="16"/>
          <w:szCs w:val="16"/>
        </w:rPr>
        <w:tab/>
      </w:r>
    </w:p>
    <w:p w14:paraId="10A38A43" w14:textId="77777777" w:rsidR="006F6F73" w:rsidRPr="00990E8B" w:rsidRDefault="006F6F73" w:rsidP="006F6F73">
      <w:pPr>
        <w:pStyle w:val="BodyMS"/>
        <w:keepNext/>
        <w:jc w:val="center"/>
        <w:rPr>
          <w:noProof/>
        </w:rPr>
      </w:pPr>
      <w:r w:rsidRPr="00990E8B">
        <w:rPr>
          <w:noProof/>
        </w:rPr>
        <w:drawing>
          <wp:inline distT="0" distB="0" distL="0" distR="0" wp14:anchorId="0F03120F" wp14:editId="03D88672">
            <wp:extent cx="6321600" cy="2437200"/>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321600" cy="2437200"/>
                    </a:xfrm>
                    <a:prstGeom prst="rect">
                      <a:avLst/>
                    </a:prstGeom>
                  </pic:spPr>
                </pic:pic>
              </a:graphicData>
            </a:graphic>
          </wp:inline>
        </w:drawing>
      </w:r>
    </w:p>
    <w:p w14:paraId="6CFBE74E" w14:textId="61AA0A7F"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34</w:t>
      </w:r>
      <w:r w:rsidRPr="00990E8B">
        <w:rPr>
          <w:noProof/>
        </w:rPr>
        <w:fldChar w:fldCharType="end"/>
      </w:r>
      <w:r w:rsidRPr="00990E8B">
        <w:rPr>
          <w:noProof/>
        </w:rPr>
        <w:t>:Performance Tier</w:t>
      </w:r>
    </w:p>
    <w:p w14:paraId="16E599AB" w14:textId="77777777" w:rsidR="006F6F73" w:rsidRPr="00990E8B" w:rsidRDefault="006F6F73" w:rsidP="006F6F73">
      <w:pPr>
        <w:pStyle w:val="NumBullet1MS"/>
        <w:rPr>
          <w:noProof/>
        </w:rPr>
      </w:pPr>
      <w:r w:rsidRPr="00990E8B">
        <w:rPr>
          <w:noProof/>
        </w:rPr>
        <w:t>Click Create.</w:t>
      </w:r>
    </w:p>
    <w:p w14:paraId="50A09563" w14:textId="77777777" w:rsidR="006B2400" w:rsidRPr="00990E8B" w:rsidRDefault="006B2400" w:rsidP="006B2400">
      <w:pPr>
        <w:pStyle w:val="Heading3MS"/>
        <w:spacing w:line="264" w:lineRule="auto"/>
        <w:rPr>
          <w:noProof/>
        </w:rPr>
      </w:pPr>
      <w:bookmarkStart w:id="59" w:name="_Toc527549867"/>
      <w:r w:rsidRPr="00990E8B">
        <w:rPr>
          <w:noProof/>
        </w:rPr>
        <w:t>Configure SQL Data Warehouse</w:t>
      </w:r>
      <w:bookmarkEnd w:id="59"/>
    </w:p>
    <w:p w14:paraId="3B8FCD0F" w14:textId="77777777" w:rsidR="006B2400" w:rsidRPr="00990E8B" w:rsidRDefault="006B2400" w:rsidP="006B2400">
      <w:pPr>
        <w:spacing w:line="264" w:lineRule="auto"/>
        <w:rPr>
          <w:noProof/>
        </w:rPr>
      </w:pPr>
      <w:r w:rsidRPr="00990E8B">
        <w:rPr>
          <w:noProof/>
        </w:rPr>
        <w:t>Prior to deploying the Teradata Schema, you will need to check connectivity from the Data Science VM; Create a login and user that is dedicated for loading data; Create a MASTER KEY.</w:t>
      </w:r>
    </w:p>
    <w:p w14:paraId="16BA86FA" w14:textId="77777777" w:rsidR="006B2400" w:rsidRPr="00990E8B" w:rsidRDefault="006B2400" w:rsidP="006B2400">
      <w:pPr>
        <w:pStyle w:val="NumBullet1MS"/>
        <w:numPr>
          <w:ilvl w:val="0"/>
          <w:numId w:val="25"/>
        </w:numPr>
        <w:rPr>
          <w:noProof/>
        </w:rPr>
      </w:pPr>
      <w:r w:rsidRPr="00990E8B">
        <w:rPr>
          <w:noProof/>
        </w:rPr>
        <w:t>Remote Desktop to the Azure Data Science VM you created in the previous step.</w:t>
      </w:r>
    </w:p>
    <w:p w14:paraId="0CD8E616" w14:textId="77777777" w:rsidR="006B2400" w:rsidRPr="00990E8B" w:rsidRDefault="006B2400" w:rsidP="006B2400">
      <w:pPr>
        <w:pStyle w:val="NumBullet1MS"/>
        <w:rPr>
          <w:noProof/>
        </w:rPr>
      </w:pPr>
      <w:r w:rsidRPr="00990E8B">
        <w:rPr>
          <w:noProof/>
        </w:rPr>
        <w:t>Open SQL Server Management Studio.</w:t>
      </w:r>
    </w:p>
    <w:p w14:paraId="77FF957B" w14:textId="77777777" w:rsidR="006B2400" w:rsidRPr="00990E8B" w:rsidRDefault="006B2400" w:rsidP="006B2400">
      <w:pPr>
        <w:pStyle w:val="NumBullet1MS"/>
        <w:rPr>
          <w:noProof/>
        </w:rPr>
      </w:pPr>
      <w:r w:rsidRPr="00990E8B">
        <w:rPr>
          <w:noProof/>
        </w:rPr>
        <w:lastRenderedPageBreak/>
        <w:t>In the Connect to Server dialog box enter:</w:t>
      </w:r>
    </w:p>
    <w:p w14:paraId="2316986E" w14:textId="77777777" w:rsidR="006B2400" w:rsidRPr="00990E8B" w:rsidRDefault="006B2400" w:rsidP="006B2400">
      <w:pPr>
        <w:pStyle w:val="NumBullet2MS"/>
        <w:rPr>
          <w:noProof/>
        </w:rPr>
      </w:pPr>
      <w:r w:rsidRPr="00990E8B">
        <w:rPr>
          <w:noProof/>
        </w:rPr>
        <w:t>Server type</w:t>
      </w:r>
    </w:p>
    <w:p w14:paraId="34E27A78" w14:textId="77777777" w:rsidR="006B2400" w:rsidRPr="00990E8B" w:rsidRDefault="006B2400" w:rsidP="006B2400">
      <w:pPr>
        <w:pStyle w:val="NumBullet2MS"/>
        <w:rPr>
          <w:noProof/>
        </w:rPr>
      </w:pPr>
      <w:r w:rsidRPr="00990E8B">
        <w:rPr>
          <w:noProof/>
        </w:rPr>
        <w:t>Database engine</w:t>
      </w:r>
    </w:p>
    <w:p w14:paraId="6F812482" w14:textId="77777777" w:rsidR="006B2400" w:rsidRPr="00990E8B" w:rsidRDefault="006B2400" w:rsidP="006B2400">
      <w:pPr>
        <w:pStyle w:val="NumBullet2MS"/>
        <w:rPr>
          <w:noProof/>
        </w:rPr>
      </w:pPr>
      <w:r w:rsidRPr="00990E8B">
        <w:rPr>
          <w:noProof/>
        </w:rPr>
        <w:t>Server name: The fully qualified server name</w:t>
      </w:r>
    </w:p>
    <w:p w14:paraId="4862840A" w14:textId="77777777" w:rsidR="006B2400" w:rsidRPr="00990E8B" w:rsidRDefault="006B2400" w:rsidP="006B2400">
      <w:pPr>
        <w:pStyle w:val="NumBullet2MS"/>
        <w:rPr>
          <w:noProof/>
        </w:rPr>
      </w:pPr>
      <w:r w:rsidRPr="00990E8B">
        <w:rPr>
          <w:noProof/>
        </w:rPr>
        <w:t>Authentication: SQL Server Authentication</w:t>
      </w:r>
    </w:p>
    <w:p w14:paraId="0670545E" w14:textId="77777777" w:rsidR="006B2400" w:rsidRPr="00990E8B" w:rsidRDefault="006B2400" w:rsidP="006B2400">
      <w:pPr>
        <w:pStyle w:val="NumBullet2MS"/>
        <w:rPr>
          <w:noProof/>
        </w:rPr>
      </w:pPr>
      <w:r w:rsidRPr="00990E8B">
        <w:rPr>
          <w:noProof/>
        </w:rPr>
        <w:t>Login: The server admin account (This is the account that you specified when you created the server)</w:t>
      </w:r>
    </w:p>
    <w:p w14:paraId="1E6160BC" w14:textId="77777777" w:rsidR="006B2400" w:rsidRPr="00990E8B" w:rsidRDefault="006B2400" w:rsidP="006B2400">
      <w:pPr>
        <w:pStyle w:val="NumBullet2MS"/>
        <w:rPr>
          <w:noProof/>
        </w:rPr>
      </w:pPr>
      <w:r w:rsidRPr="00990E8B">
        <w:rPr>
          <w:noProof/>
        </w:rPr>
        <w:t>Password</w:t>
      </w:r>
    </w:p>
    <w:p w14:paraId="18C8C3D2" w14:textId="77777777" w:rsidR="006B2400" w:rsidRPr="00990E8B" w:rsidRDefault="006B2400" w:rsidP="006B2400">
      <w:pPr>
        <w:pStyle w:val="NumBullet2MS"/>
        <w:rPr>
          <w:noProof/>
        </w:rPr>
      </w:pPr>
      <w:r w:rsidRPr="00990E8B">
        <w:rPr>
          <w:noProof/>
        </w:rPr>
        <w:t>The password for your server admin account</w:t>
      </w:r>
    </w:p>
    <w:p w14:paraId="690D199E" w14:textId="77777777" w:rsidR="006B2400" w:rsidRPr="00990E8B" w:rsidRDefault="006B2400" w:rsidP="006B2400">
      <w:pPr>
        <w:pStyle w:val="NumBullet1MS"/>
        <w:rPr>
          <w:noProof/>
        </w:rPr>
      </w:pPr>
      <w:r w:rsidRPr="00990E8B">
        <w:rPr>
          <w:noProof/>
        </w:rPr>
        <w:t>Click Connect to open the Object Explorer Windows in SSMS.</w:t>
      </w:r>
    </w:p>
    <w:p w14:paraId="369CA36E" w14:textId="77777777" w:rsidR="006B2400" w:rsidRPr="00990E8B" w:rsidRDefault="006B2400" w:rsidP="006B2400">
      <w:pPr>
        <w:pStyle w:val="BodyMS"/>
        <w:keepNext/>
        <w:jc w:val="center"/>
        <w:rPr>
          <w:noProof/>
        </w:rPr>
      </w:pPr>
      <w:r w:rsidRPr="00990E8B">
        <w:rPr>
          <w:noProof/>
        </w:rPr>
        <w:drawing>
          <wp:inline distT="0" distB="0" distL="0" distR="0" wp14:anchorId="5D5AD249" wp14:editId="004234CF">
            <wp:extent cx="3682800" cy="2854800"/>
            <wp:effectExtent l="0" t="0" r="635" b="3175"/>
            <wp:docPr id="96" name="Picture 96"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82800" cy="2854800"/>
                    </a:xfrm>
                    <a:prstGeom prst="rect">
                      <a:avLst/>
                    </a:prstGeom>
                    <a:noFill/>
                    <a:ln>
                      <a:noFill/>
                    </a:ln>
                  </pic:spPr>
                </pic:pic>
              </a:graphicData>
            </a:graphic>
          </wp:inline>
        </w:drawing>
      </w:r>
    </w:p>
    <w:p w14:paraId="3236956B" w14:textId="4C7B7097"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35</w:t>
      </w:r>
      <w:r w:rsidRPr="00990E8B">
        <w:rPr>
          <w:noProof/>
        </w:rPr>
        <w:fldChar w:fldCharType="end"/>
      </w:r>
      <w:r w:rsidRPr="00990E8B">
        <w:rPr>
          <w:noProof/>
        </w:rPr>
        <w:t>: Connect to Azure SQL Data Warehouse</w:t>
      </w:r>
    </w:p>
    <w:p w14:paraId="730EF745" w14:textId="77777777" w:rsidR="006B2400" w:rsidRPr="00990E8B" w:rsidRDefault="006B2400" w:rsidP="006B2400">
      <w:pPr>
        <w:spacing w:after="160" w:line="259" w:lineRule="auto"/>
        <w:rPr>
          <w:rFonts w:eastAsiaTheme="minorHAnsi"/>
          <w:noProof/>
          <w:szCs w:val="20"/>
        </w:rPr>
      </w:pPr>
      <w:r w:rsidRPr="00990E8B">
        <w:rPr>
          <w:noProof/>
        </w:rPr>
        <w:br w:type="page"/>
      </w:r>
    </w:p>
    <w:p w14:paraId="20310442" w14:textId="77777777" w:rsidR="006B2400" w:rsidRPr="00990E8B" w:rsidRDefault="006B2400" w:rsidP="006B2400">
      <w:pPr>
        <w:pStyle w:val="NumBullet1MS"/>
        <w:rPr>
          <w:noProof/>
        </w:rPr>
      </w:pPr>
      <w:r w:rsidRPr="00990E8B">
        <w:rPr>
          <w:noProof/>
        </w:rPr>
        <w:lastRenderedPageBreak/>
        <w:t>In Object Explorer, expand Databases. Then expand System databases and master to view the objects in the master database. Expand the Azure SQL Data Warehouse Database you created to view the objects in your new database.</w:t>
      </w:r>
    </w:p>
    <w:p w14:paraId="137D2AED" w14:textId="77777777" w:rsidR="006B2400" w:rsidRPr="00990E8B" w:rsidRDefault="006B2400" w:rsidP="006B2400">
      <w:pPr>
        <w:pStyle w:val="BodyMS"/>
        <w:keepNext/>
        <w:jc w:val="center"/>
        <w:rPr>
          <w:noProof/>
        </w:rPr>
      </w:pPr>
      <w:r w:rsidRPr="00990E8B">
        <w:rPr>
          <w:noProof/>
        </w:rPr>
        <w:drawing>
          <wp:inline distT="0" distB="0" distL="0" distR="0" wp14:anchorId="06F08719" wp14:editId="547B8FC4">
            <wp:extent cx="3679200" cy="2862000"/>
            <wp:effectExtent l="0" t="0" r="3810" b="0"/>
            <wp:docPr id="116" name="Picture 116"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43E47C7F" w14:textId="1828583C"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36</w:t>
      </w:r>
      <w:r w:rsidRPr="00990E8B">
        <w:rPr>
          <w:noProof/>
        </w:rPr>
        <w:fldChar w:fldCharType="end"/>
      </w:r>
      <w:r w:rsidRPr="00990E8B">
        <w:rPr>
          <w:noProof/>
        </w:rPr>
        <w:t>: Object View</w:t>
      </w:r>
    </w:p>
    <w:p w14:paraId="2F88E908"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w:t>
      </w:r>
    </w:p>
    <w:p w14:paraId="3260AA07" w14:textId="77777777" w:rsidR="006B2400" w:rsidRPr="00990E8B" w:rsidRDefault="006B2400" w:rsidP="006B2400">
      <w:pPr>
        <w:pStyle w:val="NumBullet1MS"/>
        <w:rPr>
          <w:noProof/>
        </w:rPr>
      </w:pPr>
      <w:r w:rsidRPr="00990E8B">
        <w:rPr>
          <w:noProof/>
        </w:rPr>
        <w:t>In the query window, enter these T-SQL commands to create a login and user named LoaderRC60, substituting your own password for 'a123STRONGpassword!'.</w:t>
      </w:r>
    </w:p>
    <w:p w14:paraId="4167AB61" w14:textId="77777777" w:rsidR="006B2400" w:rsidRPr="00990E8B" w:rsidRDefault="006B2400" w:rsidP="006B2400">
      <w:pPr>
        <w:pStyle w:val="NumBullet2MS"/>
        <w:rPr>
          <w:noProof/>
        </w:rPr>
      </w:pPr>
      <w:r w:rsidRPr="00990E8B">
        <w:rPr>
          <w:noProof/>
        </w:rPr>
        <w:t>CREATE LOGIN LoaderRC60 WITH PASSWORD = 'a123STRONGpassword!';</w:t>
      </w:r>
    </w:p>
    <w:p w14:paraId="4126841A" w14:textId="77777777" w:rsidR="006B2400" w:rsidRPr="00990E8B" w:rsidRDefault="006B2400" w:rsidP="006B2400">
      <w:pPr>
        <w:pStyle w:val="NumBullet2MS"/>
        <w:rPr>
          <w:noProof/>
        </w:rPr>
      </w:pPr>
      <w:r w:rsidRPr="00990E8B">
        <w:rPr>
          <w:noProof/>
        </w:rPr>
        <w:t>CREATE USER LoaderRC60 FOR LOGIN LoaderRC60;</w:t>
      </w:r>
    </w:p>
    <w:p w14:paraId="7DA6A771" w14:textId="77777777" w:rsidR="006B2400" w:rsidRPr="00990E8B" w:rsidRDefault="006B2400" w:rsidP="006B2400">
      <w:pPr>
        <w:pStyle w:val="NumBullet1MS"/>
        <w:rPr>
          <w:noProof/>
        </w:rPr>
      </w:pPr>
      <w:r w:rsidRPr="00990E8B">
        <w:rPr>
          <w:noProof/>
        </w:rPr>
        <w:t>Click Execute.</w:t>
      </w:r>
    </w:p>
    <w:p w14:paraId="7D729D9F" w14:textId="77777777" w:rsidR="006B2400" w:rsidRPr="00990E8B" w:rsidRDefault="006B2400" w:rsidP="006B2400">
      <w:pPr>
        <w:pStyle w:val="BodyMS"/>
        <w:keepNext/>
        <w:jc w:val="center"/>
        <w:rPr>
          <w:noProof/>
        </w:rPr>
      </w:pPr>
      <w:r w:rsidRPr="00990E8B">
        <w:rPr>
          <w:noProof/>
        </w:rPr>
        <w:drawing>
          <wp:inline distT="0" distB="0" distL="0" distR="0" wp14:anchorId="23473793" wp14:editId="7E2BC3BD">
            <wp:extent cx="4194000" cy="267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94000" cy="2671200"/>
                    </a:xfrm>
                    <a:prstGeom prst="rect">
                      <a:avLst/>
                    </a:prstGeom>
                  </pic:spPr>
                </pic:pic>
              </a:graphicData>
            </a:graphic>
          </wp:inline>
        </w:drawing>
      </w:r>
    </w:p>
    <w:p w14:paraId="3115DB77" w14:textId="31C6BAC3"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37</w:t>
      </w:r>
      <w:r w:rsidRPr="00990E8B">
        <w:rPr>
          <w:noProof/>
        </w:rPr>
        <w:fldChar w:fldCharType="end"/>
      </w:r>
      <w:r w:rsidRPr="00990E8B">
        <w:rPr>
          <w:noProof/>
        </w:rPr>
        <w:t>: New Query</w:t>
      </w:r>
    </w:p>
    <w:p w14:paraId="2E914411" w14:textId="77777777" w:rsidR="006B2400" w:rsidRPr="00990E8B" w:rsidRDefault="006B2400" w:rsidP="006B2400">
      <w:pPr>
        <w:pStyle w:val="NumBullet1MS"/>
        <w:rPr>
          <w:noProof/>
        </w:rPr>
      </w:pPr>
      <w:r w:rsidRPr="00990E8B">
        <w:rPr>
          <w:noProof/>
        </w:rPr>
        <w:t>Right-click your Azure SQL Data Warehouse Database and choose New Query. A new query Window opens.</w:t>
      </w:r>
    </w:p>
    <w:p w14:paraId="15ECFFDE" w14:textId="77777777" w:rsidR="006B2400" w:rsidRPr="00990E8B" w:rsidRDefault="006B2400" w:rsidP="006B2400">
      <w:pPr>
        <w:pStyle w:val="NumBullet1MS"/>
        <w:rPr>
          <w:noProof/>
        </w:rPr>
      </w:pPr>
      <w:r w:rsidRPr="00990E8B">
        <w:rPr>
          <w:noProof/>
        </w:rPr>
        <w:lastRenderedPageBreak/>
        <w:t>Enter the following T-SQL commands to create a database user named LoaderRC60 for the LoaderRC60 login. The second line grants the new user CONTROL permissions on the new data warehouse. These permissions are similar to making the user the owner of the database. The third line adds the new user as a member of the 'xlargerc' resource class.</w:t>
      </w:r>
    </w:p>
    <w:p w14:paraId="4020AA43" w14:textId="77777777" w:rsidR="006B2400" w:rsidRPr="00990E8B" w:rsidRDefault="006B2400" w:rsidP="006B2400">
      <w:pPr>
        <w:pStyle w:val="NumBullet2MS"/>
        <w:rPr>
          <w:noProof/>
        </w:rPr>
      </w:pPr>
      <w:r w:rsidRPr="00990E8B">
        <w:rPr>
          <w:noProof/>
        </w:rPr>
        <w:t>CREATE USER LoaderRC60 FOR LOGIN LoaderRC60;</w:t>
      </w:r>
    </w:p>
    <w:p w14:paraId="4030922C" w14:textId="77777777" w:rsidR="006B2400" w:rsidRPr="00990E8B" w:rsidRDefault="006B2400" w:rsidP="006B2400">
      <w:pPr>
        <w:pStyle w:val="NumBullet2MS"/>
        <w:rPr>
          <w:noProof/>
        </w:rPr>
      </w:pPr>
      <w:r w:rsidRPr="00990E8B">
        <w:rPr>
          <w:noProof/>
        </w:rPr>
        <w:t>GRANT CONTROL ON DATABASE::[&lt;YourSQLDWDB&gt;] to LoaderRC60;</w:t>
      </w:r>
    </w:p>
    <w:p w14:paraId="226486EA" w14:textId="77777777" w:rsidR="006B2400" w:rsidRPr="00990E8B" w:rsidRDefault="006B2400" w:rsidP="006B2400">
      <w:pPr>
        <w:pStyle w:val="NumBullet2MS"/>
        <w:rPr>
          <w:noProof/>
        </w:rPr>
      </w:pPr>
      <w:r w:rsidRPr="00990E8B">
        <w:rPr>
          <w:noProof/>
        </w:rPr>
        <w:t>EXEC sp_addrolemember 'largerc', 'LoaderRC60';</w:t>
      </w:r>
    </w:p>
    <w:p w14:paraId="05988C30" w14:textId="77777777" w:rsidR="006B2400" w:rsidRPr="00990E8B" w:rsidRDefault="006B2400" w:rsidP="006B2400">
      <w:pPr>
        <w:pStyle w:val="NumBullet1MS"/>
        <w:rPr>
          <w:noProof/>
        </w:rPr>
      </w:pPr>
      <w:r w:rsidRPr="00990E8B">
        <w:rPr>
          <w:noProof/>
        </w:rPr>
        <w:t>Click Execute</w:t>
      </w:r>
    </w:p>
    <w:p w14:paraId="4846C45C" w14:textId="77777777" w:rsidR="006B2400" w:rsidRPr="00990E8B" w:rsidRDefault="006B2400" w:rsidP="006B2400">
      <w:pPr>
        <w:pStyle w:val="BodyMS"/>
        <w:keepNext/>
        <w:jc w:val="center"/>
        <w:rPr>
          <w:noProof/>
        </w:rPr>
      </w:pPr>
      <w:r w:rsidRPr="00990E8B">
        <w:rPr>
          <w:noProof/>
        </w:rPr>
        <w:drawing>
          <wp:inline distT="0" distB="0" distL="0" distR="0" wp14:anchorId="7001127B" wp14:editId="742EFD61">
            <wp:extent cx="4230000" cy="25848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4230000" cy="2584800"/>
                    </a:xfrm>
                    <a:prstGeom prst="rect">
                      <a:avLst/>
                    </a:prstGeom>
                    <a:noFill/>
                    <a:ln>
                      <a:noFill/>
                    </a:ln>
                  </pic:spPr>
                </pic:pic>
              </a:graphicData>
            </a:graphic>
          </wp:inline>
        </w:drawing>
      </w:r>
    </w:p>
    <w:p w14:paraId="5DE7DCBB" w14:textId="76C0511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38</w:t>
      </w:r>
      <w:r w:rsidRPr="00990E8B">
        <w:rPr>
          <w:noProof/>
        </w:rPr>
        <w:fldChar w:fldCharType="end"/>
      </w:r>
      <w:r w:rsidRPr="00990E8B">
        <w:rPr>
          <w:noProof/>
        </w:rPr>
        <w:t>: Create User</w:t>
      </w:r>
    </w:p>
    <w:p w14:paraId="230BCD93"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 In the query window, enter this T-SQL commands</w:t>
      </w:r>
    </w:p>
    <w:p w14:paraId="16DA3980" w14:textId="77777777" w:rsidR="006B2400" w:rsidRPr="00990E8B" w:rsidRDefault="006B2400" w:rsidP="006B2400">
      <w:pPr>
        <w:pStyle w:val="NumBullet1MS"/>
        <w:rPr>
          <w:noProof/>
        </w:rPr>
      </w:pPr>
      <w:r w:rsidRPr="00990E8B">
        <w:rPr>
          <w:noProof/>
        </w:rPr>
        <w:t>CREATE MASTER KEY</w:t>
      </w:r>
    </w:p>
    <w:p w14:paraId="4CDCA6B6" w14:textId="77777777" w:rsidR="006B2400" w:rsidRPr="00990E8B" w:rsidRDefault="006B2400" w:rsidP="006B2400">
      <w:pPr>
        <w:pStyle w:val="BodyMS"/>
        <w:keepNext/>
        <w:jc w:val="center"/>
        <w:rPr>
          <w:noProof/>
        </w:rPr>
      </w:pPr>
      <w:r w:rsidRPr="00990E8B">
        <w:rPr>
          <w:noProof/>
        </w:rPr>
        <w:drawing>
          <wp:inline distT="0" distB="0" distL="0" distR="0" wp14:anchorId="49BB6674" wp14:editId="35563F7E">
            <wp:extent cx="3477600" cy="82440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477600" cy="824400"/>
                    </a:xfrm>
                    <a:prstGeom prst="rect">
                      <a:avLst/>
                    </a:prstGeom>
                  </pic:spPr>
                </pic:pic>
              </a:graphicData>
            </a:graphic>
          </wp:inline>
        </w:drawing>
      </w:r>
    </w:p>
    <w:p w14:paraId="47F46B55" w14:textId="3748A07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39</w:t>
      </w:r>
      <w:r w:rsidRPr="00990E8B">
        <w:rPr>
          <w:noProof/>
        </w:rPr>
        <w:fldChar w:fldCharType="end"/>
      </w:r>
      <w:r w:rsidRPr="00990E8B">
        <w:rPr>
          <w:noProof/>
        </w:rPr>
        <w:t>: Create Master Key</w:t>
      </w:r>
    </w:p>
    <w:p w14:paraId="06C68635" w14:textId="77777777" w:rsidR="006B2400" w:rsidRPr="00990E8B" w:rsidRDefault="006B2400" w:rsidP="006B2400">
      <w:pPr>
        <w:pStyle w:val="NumBullet1MS"/>
        <w:rPr>
          <w:noProof/>
        </w:rPr>
      </w:pPr>
      <w:r w:rsidRPr="00990E8B">
        <w:rPr>
          <w:noProof/>
        </w:rPr>
        <w:t>Click Execute</w:t>
      </w:r>
    </w:p>
    <w:p w14:paraId="09174911" w14:textId="77777777" w:rsidR="006B2400" w:rsidRPr="00990E8B" w:rsidRDefault="006B2400" w:rsidP="006B2400">
      <w:pPr>
        <w:pStyle w:val="NumBullet1MS"/>
        <w:rPr>
          <w:noProof/>
        </w:rPr>
      </w:pPr>
      <w:r w:rsidRPr="00990E8B">
        <w:rPr>
          <w:noProof/>
        </w:rPr>
        <w:t>Close all applications and log off.</w:t>
      </w:r>
    </w:p>
    <w:p w14:paraId="478D2313" w14:textId="77777777" w:rsidR="00612156" w:rsidRPr="00990E8B" w:rsidRDefault="00612156" w:rsidP="00FD517A">
      <w:pPr>
        <w:pStyle w:val="Heading2MS"/>
        <w:rPr>
          <w:noProof/>
        </w:rPr>
      </w:pPr>
      <w:bookmarkStart w:id="60" w:name="_Toc527549868"/>
      <w:bookmarkStart w:id="61" w:name="CreatetheTeradataSchemainAzure"/>
      <w:r w:rsidRPr="00990E8B">
        <w:rPr>
          <w:noProof/>
        </w:rPr>
        <w:t>Creating the Teradata Schema in Azure</w:t>
      </w:r>
      <w:bookmarkEnd w:id="60"/>
    </w:p>
    <w:bookmarkEnd w:id="61"/>
    <w:p w14:paraId="0C877AAE" w14:textId="77777777" w:rsidR="00612156" w:rsidRPr="00990E8B" w:rsidRDefault="00612156" w:rsidP="00612156">
      <w:pPr>
        <w:spacing w:line="264" w:lineRule="auto"/>
        <w:rPr>
          <w:noProof/>
        </w:rPr>
      </w:pPr>
      <w:r w:rsidRPr="00990E8B">
        <w:rPr>
          <w:noProof/>
        </w:rPr>
        <w:t>This describes the process for creating your Teradata Database Schema in Azure Teradata VM. It presumes that you are a DBA or have Teradata skills.</w:t>
      </w:r>
    </w:p>
    <w:p w14:paraId="447A1278" w14:textId="77777777" w:rsidR="00612156" w:rsidRPr="00990E8B" w:rsidRDefault="00612156" w:rsidP="00FD517A">
      <w:pPr>
        <w:pStyle w:val="NumBullet1MS"/>
        <w:numPr>
          <w:ilvl w:val="0"/>
          <w:numId w:val="41"/>
        </w:numPr>
        <w:rPr>
          <w:noProof/>
        </w:rPr>
      </w:pPr>
      <w:r w:rsidRPr="00990E8B">
        <w:rPr>
          <w:noProof/>
        </w:rPr>
        <w:t>Export you on-premise Teradata Schema into .sql text files.</w:t>
      </w:r>
    </w:p>
    <w:p w14:paraId="1A235459" w14:textId="77777777" w:rsidR="00612156" w:rsidRPr="00990E8B" w:rsidRDefault="00612156" w:rsidP="00612156">
      <w:pPr>
        <w:pStyle w:val="NumBullet1MS"/>
        <w:rPr>
          <w:noProof/>
        </w:rPr>
      </w:pPr>
      <w:r w:rsidRPr="00990E8B">
        <w:rPr>
          <w:noProof/>
        </w:rPr>
        <w:t>Log on Azure Data Science Machine</w:t>
      </w:r>
    </w:p>
    <w:p w14:paraId="58678A23" w14:textId="77777777" w:rsidR="00612156" w:rsidRPr="00990E8B" w:rsidRDefault="00612156" w:rsidP="00612156">
      <w:pPr>
        <w:pStyle w:val="NumBullet1MS"/>
        <w:rPr>
          <w:noProof/>
        </w:rPr>
      </w:pPr>
      <w:r w:rsidRPr="00990E8B">
        <w:rPr>
          <w:noProof/>
        </w:rPr>
        <w:t>Launch Visual Studio 2017</w:t>
      </w:r>
    </w:p>
    <w:p w14:paraId="172B3636" w14:textId="77777777" w:rsidR="00612156" w:rsidRPr="00990E8B" w:rsidRDefault="00612156" w:rsidP="00612156">
      <w:pPr>
        <w:pStyle w:val="NumBullet1MS"/>
        <w:rPr>
          <w:noProof/>
        </w:rPr>
      </w:pPr>
      <w:r w:rsidRPr="00990E8B">
        <w:rPr>
          <w:noProof/>
        </w:rPr>
        <w:t>From menu select Teradata and click New Query.</w:t>
      </w:r>
    </w:p>
    <w:p w14:paraId="6FCB72C2"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1EF93A06" wp14:editId="5A33AD01">
            <wp:extent cx="3765600" cy="2088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6AFE5EB5" w14:textId="5075CF9E"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40</w:t>
      </w:r>
      <w:r w:rsidRPr="00990E8B">
        <w:rPr>
          <w:noProof/>
        </w:rPr>
        <w:fldChar w:fldCharType="end"/>
      </w:r>
      <w:r w:rsidRPr="00990E8B">
        <w:rPr>
          <w:noProof/>
        </w:rPr>
        <w:t>: New Teradata Query</w:t>
      </w:r>
    </w:p>
    <w:p w14:paraId="3B8424B0" w14:textId="77777777" w:rsidR="00612156" w:rsidRPr="00990E8B" w:rsidRDefault="00612156" w:rsidP="00612156">
      <w:pPr>
        <w:pStyle w:val="NumBullet1MS"/>
        <w:rPr>
          <w:noProof/>
        </w:rPr>
      </w:pPr>
      <w:r w:rsidRPr="00990E8B">
        <w:rPr>
          <w:noProof/>
        </w:rPr>
        <w:t>In the new query window, type the statements to recreate your tablespace(s) on Teradata</w:t>
      </w:r>
    </w:p>
    <w:p w14:paraId="5780532C" w14:textId="77777777" w:rsidR="00612156" w:rsidRPr="00990E8B" w:rsidRDefault="00612156" w:rsidP="00612156">
      <w:pPr>
        <w:pStyle w:val="BodyMS"/>
        <w:keepNext/>
        <w:jc w:val="center"/>
        <w:rPr>
          <w:noProof/>
        </w:rPr>
      </w:pPr>
      <w:r w:rsidRPr="00990E8B">
        <w:rPr>
          <w:noProof/>
        </w:rPr>
        <w:drawing>
          <wp:inline distT="0" distB="0" distL="0" distR="0" wp14:anchorId="0B80DB61" wp14:editId="696CCDCF">
            <wp:extent cx="5212800" cy="78480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12800" cy="784800"/>
                    </a:xfrm>
                    <a:prstGeom prst="rect">
                      <a:avLst/>
                    </a:prstGeom>
                  </pic:spPr>
                </pic:pic>
              </a:graphicData>
            </a:graphic>
          </wp:inline>
        </w:drawing>
      </w:r>
    </w:p>
    <w:p w14:paraId="710393A7" w14:textId="2D31C618"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41</w:t>
      </w:r>
      <w:r w:rsidRPr="00990E8B">
        <w:rPr>
          <w:noProof/>
        </w:rPr>
        <w:fldChar w:fldCharType="end"/>
      </w:r>
      <w:r w:rsidRPr="00990E8B">
        <w:rPr>
          <w:noProof/>
        </w:rPr>
        <w:t>: Recreate Teradata Tablespace</w:t>
      </w:r>
    </w:p>
    <w:p w14:paraId="31445140" w14:textId="77777777" w:rsidR="00612156" w:rsidRPr="00990E8B" w:rsidRDefault="00612156" w:rsidP="00612156">
      <w:pPr>
        <w:pStyle w:val="NumBullet1MS"/>
        <w:rPr>
          <w:noProof/>
        </w:rPr>
      </w:pPr>
      <w:r w:rsidRPr="00990E8B">
        <w:rPr>
          <w:noProof/>
        </w:rPr>
        <w:t>Before executing you need to connect to the Azure Teradata instance. From menu select Teradata and go to Query Tool &gt; Connect</w:t>
      </w:r>
    </w:p>
    <w:p w14:paraId="24EDC72A" w14:textId="77777777" w:rsidR="00612156" w:rsidRPr="00990E8B" w:rsidRDefault="00612156" w:rsidP="00612156">
      <w:pPr>
        <w:pStyle w:val="BodyMS"/>
        <w:keepNext/>
        <w:jc w:val="center"/>
        <w:rPr>
          <w:noProof/>
        </w:rPr>
      </w:pPr>
      <w:r w:rsidRPr="00990E8B">
        <w:rPr>
          <w:noProof/>
        </w:rPr>
        <w:drawing>
          <wp:inline distT="0" distB="0" distL="0" distR="0" wp14:anchorId="0E207989" wp14:editId="0EE32F80">
            <wp:extent cx="3765600" cy="208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50FE519A" w14:textId="62F924EF"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42</w:t>
      </w:r>
      <w:r w:rsidRPr="00990E8B">
        <w:rPr>
          <w:noProof/>
        </w:rPr>
        <w:fldChar w:fldCharType="end"/>
      </w:r>
      <w:r w:rsidRPr="00990E8B">
        <w:rPr>
          <w:noProof/>
        </w:rPr>
        <w:t>: Connect to Teradata</w:t>
      </w:r>
    </w:p>
    <w:p w14:paraId="478D5564" w14:textId="77777777" w:rsidR="00612156" w:rsidRPr="00990E8B" w:rsidRDefault="00612156" w:rsidP="00612156">
      <w:pPr>
        <w:pStyle w:val="NumBullet1MS"/>
        <w:rPr>
          <w:noProof/>
        </w:rPr>
      </w:pPr>
      <w:r w:rsidRPr="00990E8B">
        <w:rPr>
          <w:noProof/>
        </w:rPr>
        <w:t>The Connection Information dialogue allows you to connect to the instance.</w:t>
      </w:r>
    </w:p>
    <w:p w14:paraId="1411AC01" w14:textId="77777777" w:rsidR="00612156" w:rsidRPr="00990E8B" w:rsidRDefault="00612156" w:rsidP="00612156">
      <w:pPr>
        <w:pStyle w:val="NumBullet2MS"/>
        <w:rPr>
          <w:noProof/>
        </w:rPr>
      </w:pPr>
      <w:r w:rsidRPr="00990E8B">
        <w:rPr>
          <w:noProof/>
        </w:rPr>
        <w:t>Data Source Name: TD</w:t>
      </w:r>
    </w:p>
    <w:p w14:paraId="05007191" w14:textId="77777777" w:rsidR="00612156" w:rsidRPr="00990E8B" w:rsidRDefault="00612156" w:rsidP="00612156">
      <w:pPr>
        <w:pStyle w:val="NumBullet2MS"/>
        <w:rPr>
          <w:noProof/>
        </w:rPr>
      </w:pPr>
      <w:r w:rsidRPr="00990E8B">
        <w:rPr>
          <w:noProof/>
        </w:rPr>
        <w:t>Server: IP of Teradata Network -NIC00 interface</w:t>
      </w:r>
    </w:p>
    <w:p w14:paraId="7D117AEC" w14:textId="77777777" w:rsidR="00612156" w:rsidRPr="00990E8B" w:rsidRDefault="00612156" w:rsidP="00612156">
      <w:pPr>
        <w:pStyle w:val="NumBullet2MS"/>
        <w:rPr>
          <w:noProof/>
        </w:rPr>
      </w:pPr>
      <w:r w:rsidRPr="00990E8B">
        <w:rPr>
          <w:noProof/>
        </w:rPr>
        <w:t>User Name: dbc</w:t>
      </w:r>
    </w:p>
    <w:p w14:paraId="22A5B93B" w14:textId="77777777" w:rsidR="00612156" w:rsidRPr="00990E8B" w:rsidRDefault="00612156" w:rsidP="00612156">
      <w:pPr>
        <w:pStyle w:val="NumBullet2MS"/>
        <w:rPr>
          <w:noProof/>
        </w:rPr>
      </w:pPr>
      <w:r w:rsidRPr="00990E8B">
        <w:rPr>
          <w:noProof/>
        </w:rPr>
        <w:t>Password: &lt;Password you set&gt;</w:t>
      </w:r>
    </w:p>
    <w:p w14:paraId="4ABFCBE6"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3CA1F3DA" wp14:editId="2C14CE6F">
            <wp:extent cx="3542400" cy="367200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542400" cy="3672000"/>
                    </a:xfrm>
                    <a:prstGeom prst="rect">
                      <a:avLst/>
                    </a:prstGeom>
                  </pic:spPr>
                </pic:pic>
              </a:graphicData>
            </a:graphic>
          </wp:inline>
        </w:drawing>
      </w:r>
    </w:p>
    <w:p w14:paraId="3AFE0AA0" w14:textId="3466C5D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43</w:t>
      </w:r>
      <w:r w:rsidRPr="00990E8B">
        <w:rPr>
          <w:noProof/>
        </w:rPr>
        <w:fldChar w:fldCharType="end"/>
      </w:r>
      <w:r w:rsidRPr="00990E8B">
        <w:rPr>
          <w:noProof/>
        </w:rPr>
        <w:t>: Connection Information Dialogue</w:t>
      </w:r>
    </w:p>
    <w:p w14:paraId="3EEA6E52" w14:textId="77777777" w:rsidR="00612156" w:rsidRPr="00990E8B" w:rsidRDefault="00612156" w:rsidP="00612156">
      <w:pPr>
        <w:pStyle w:val="NumBullet1MS"/>
        <w:rPr>
          <w:noProof/>
        </w:rPr>
      </w:pPr>
      <w:r w:rsidRPr="00990E8B">
        <w:rPr>
          <w:noProof/>
        </w:rPr>
        <w:t>Click OK</w:t>
      </w:r>
    </w:p>
    <w:p w14:paraId="42972398" w14:textId="77777777" w:rsidR="00612156" w:rsidRPr="00990E8B" w:rsidRDefault="00612156" w:rsidP="00612156">
      <w:pPr>
        <w:pStyle w:val="NumBullet1MS"/>
        <w:rPr>
          <w:noProof/>
        </w:rPr>
      </w:pPr>
      <w:r w:rsidRPr="00990E8B">
        <w:rPr>
          <w:noProof/>
        </w:rPr>
        <w:t>From menu select Teradata and go to Query Tool &gt;Execute</w:t>
      </w:r>
    </w:p>
    <w:p w14:paraId="3B3D55F6" w14:textId="77777777" w:rsidR="00612156" w:rsidRPr="00990E8B" w:rsidRDefault="00612156" w:rsidP="00612156">
      <w:pPr>
        <w:spacing w:line="264" w:lineRule="auto"/>
        <w:jc w:val="center"/>
        <w:rPr>
          <w:noProof/>
        </w:rPr>
      </w:pPr>
    </w:p>
    <w:p w14:paraId="3B178CBE" w14:textId="77777777" w:rsidR="00612156" w:rsidRPr="00990E8B" w:rsidRDefault="00612156" w:rsidP="00612156">
      <w:pPr>
        <w:keepNext/>
        <w:spacing w:line="264" w:lineRule="auto"/>
        <w:jc w:val="center"/>
        <w:rPr>
          <w:noProof/>
        </w:rPr>
      </w:pPr>
      <w:r w:rsidRPr="00990E8B">
        <w:rPr>
          <w:rFonts w:eastAsiaTheme="minorHAnsi"/>
          <w:noProof/>
          <w:sz w:val="16"/>
          <w:szCs w:val="16"/>
        </w:rPr>
        <w:tab/>
      </w:r>
      <w:r w:rsidRPr="00990E8B">
        <w:rPr>
          <w:noProof/>
        </w:rPr>
        <w:drawing>
          <wp:inline distT="0" distB="0" distL="0" distR="0" wp14:anchorId="354042CE" wp14:editId="7D4FA170">
            <wp:extent cx="3765600" cy="2088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117F2EB7" w14:textId="1F16CBAC"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44</w:t>
      </w:r>
      <w:r w:rsidRPr="00990E8B">
        <w:rPr>
          <w:noProof/>
        </w:rPr>
        <w:fldChar w:fldCharType="end"/>
      </w:r>
      <w:r w:rsidRPr="00990E8B">
        <w:rPr>
          <w:noProof/>
        </w:rPr>
        <w:t>: Execute Query</w:t>
      </w:r>
    </w:p>
    <w:p w14:paraId="572FE637" w14:textId="77777777" w:rsidR="00612156" w:rsidRPr="00990E8B" w:rsidRDefault="00612156" w:rsidP="00612156">
      <w:pPr>
        <w:spacing w:line="264" w:lineRule="auto"/>
        <w:jc w:val="center"/>
        <w:rPr>
          <w:noProof/>
        </w:rPr>
      </w:pPr>
    </w:p>
    <w:p w14:paraId="639FAD9C"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72F14643" wp14:editId="2D216CDB">
            <wp:extent cx="3160800" cy="1202400"/>
            <wp:effectExtent l="0" t="0" r="190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60800" cy="1202400"/>
                    </a:xfrm>
                    <a:prstGeom prst="rect">
                      <a:avLst/>
                    </a:prstGeom>
                  </pic:spPr>
                </pic:pic>
              </a:graphicData>
            </a:graphic>
          </wp:inline>
        </w:drawing>
      </w:r>
    </w:p>
    <w:p w14:paraId="7FD42D82" w14:textId="43CDDD8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45</w:t>
      </w:r>
      <w:r w:rsidRPr="00990E8B">
        <w:rPr>
          <w:noProof/>
        </w:rPr>
        <w:fldChar w:fldCharType="end"/>
      </w:r>
      <w:r w:rsidRPr="00990E8B">
        <w:rPr>
          <w:noProof/>
        </w:rPr>
        <w:t>: Query Output</w:t>
      </w:r>
    </w:p>
    <w:p w14:paraId="09E2CD64" w14:textId="77777777" w:rsidR="00612156" w:rsidRPr="00990E8B" w:rsidRDefault="00612156" w:rsidP="00612156">
      <w:pPr>
        <w:pStyle w:val="NumBullet1MS"/>
        <w:rPr>
          <w:noProof/>
        </w:rPr>
      </w:pPr>
      <w:r w:rsidRPr="00990E8B">
        <w:rPr>
          <w:noProof/>
        </w:rPr>
        <w:t>Repeat the above to create the tables in the Teradata Database</w:t>
      </w:r>
    </w:p>
    <w:p w14:paraId="5CEE1DDD" w14:textId="327CE981" w:rsidR="00612156" w:rsidRPr="00990E8B" w:rsidRDefault="007947D2" w:rsidP="00612156">
      <w:pPr>
        <w:pStyle w:val="BodyMS"/>
        <w:keepNext/>
        <w:jc w:val="center"/>
        <w:rPr>
          <w:noProof/>
        </w:rPr>
      </w:pPr>
      <w:r w:rsidRPr="00990E8B">
        <w:rPr>
          <w:noProof/>
        </w:rPr>
        <w:drawing>
          <wp:inline distT="0" distB="0" distL="0" distR="0" wp14:anchorId="20A59048" wp14:editId="0058AC3B">
            <wp:extent cx="4858385" cy="129667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858385" cy="1296670"/>
                    </a:xfrm>
                    <a:prstGeom prst="rect">
                      <a:avLst/>
                    </a:prstGeom>
                    <a:noFill/>
                    <a:ln>
                      <a:noFill/>
                    </a:ln>
                  </pic:spPr>
                </pic:pic>
              </a:graphicData>
            </a:graphic>
          </wp:inline>
        </w:drawing>
      </w:r>
    </w:p>
    <w:p w14:paraId="35FC8B64" w14:textId="5BD9B0B7"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46</w:t>
      </w:r>
      <w:r w:rsidRPr="00990E8B">
        <w:rPr>
          <w:noProof/>
        </w:rPr>
        <w:fldChar w:fldCharType="end"/>
      </w:r>
      <w:r w:rsidRPr="00990E8B">
        <w:rPr>
          <w:noProof/>
        </w:rPr>
        <w:t>: Create Tables</w:t>
      </w:r>
    </w:p>
    <w:p w14:paraId="347C4895" w14:textId="77777777" w:rsidR="00612156" w:rsidRPr="00990E8B" w:rsidRDefault="00612156" w:rsidP="00612156">
      <w:pPr>
        <w:spacing w:line="264" w:lineRule="auto"/>
        <w:rPr>
          <w:noProof/>
        </w:rPr>
      </w:pPr>
    </w:p>
    <w:p w14:paraId="462A3349" w14:textId="77777777" w:rsidR="000A30AF" w:rsidRPr="00990E8B" w:rsidRDefault="000A30AF" w:rsidP="00FD517A">
      <w:pPr>
        <w:pStyle w:val="Heading2MS"/>
        <w:rPr>
          <w:noProof/>
        </w:rPr>
      </w:pPr>
      <w:bookmarkStart w:id="62" w:name="_Toc527549869"/>
      <w:bookmarkStart w:id="63" w:name="UsingAttunityReplicatetoCreateSchema"/>
      <w:r w:rsidRPr="00990E8B">
        <w:rPr>
          <w:noProof/>
        </w:rPr>
        <w:t>Using Attunity Replicate to Create Schema</w:t>
      </w:r>
      <w:bookmarkEnd w:id="62"/>
    </w:p>
    <w:bookmarkEnd w:id="63"/>
    <w:p w14:paraId="6C8CCDC5" w14:textId="77777777" w:rsidR="000A30AF" w:rsidRPr="00990E8B" w:rsidRDefault="000A30AF" w:rsidP="000A30AF">
      <w:pPr>
        <w:pStyle w:val="Heading4MS"/>
        <w:spacing w:line="264" w:lineRule="auto"/>
        <w:rPr>
          <w:noProof/>
        </w:rPr>
      </w:pPr>
      <w:r w:rsidRPr="00990E8B">
        <w:rPr>
          <w:noProof/>
        </w:rPr>
        <w:t>Launching Attunity Replicate</w:t>
      </w:r>
    </w:p>
    <w:p w14:paraId="70BEDE06" w14:textId="77777777" w:rsidR="000A30AF" w:rsidRPr="00990E8B" w:rsidRDefault="000A30AF" w:rsidP="000A30AF">
      <w:pPr>
        <w:pStyle w:val="NumBullet1MS"/>
        <w:numPr>
          <w:ilvl w:val="0"/>
          <w:numId w:val="15"/>
        </w:numPr>
        <w:spacing w:line="264" w:lineRule="auto"/>
        <w:rPr>
          <w:noProof/>
        </w:rPr>
      </w:pPr>
      <w:r w:rsidRPr="00990E8B">
        <w:rPr>
          <w:noProof/>
        </w:rPr>
        <w:t>Open the Attunity Replicate for Microsoft Migrations Console</w:t>
      </w:r>
    </w:p>
    <w:p w14:paraId="655875E7" w14:textId="77777777" w:rsidR="000A30AF" w:rsidRPr="00990E8B" w:rsidRDefault="000A30AF" w:rsidP="000A30AF">
      <w:pPr>
        <w:pStyle w:val="NumBullet1MS"/>
        <w:spacing w:line="264" w:lineRule="auto"/>
        <w:rPr>
          <w:noProof/>
        </w:rPr>
      </w:pPr>
      <w:r w:rsidRPr="00990E8B">
        <w:rPr>
          <w:noProof/>
        </w:rPr>
        <w:t>From the Windows Start menu, select All Programs &gt; Attunity Replicate for Microsoft Migrations &gt; Attunity Replicate for Microsoft Migrations Console.</w:t>
      </w:r>
    </w:p>
    <w:p w14:paraId="0DB00426" w14:textId="77777777" w:rsidR="000A30AF" w:rsidRPr="00990E8B" w:rsidRDefault="000A30AF" w:rsidP="000A30AF">
      <w:pPr>
        <w:ind w:left="270"/>
        <w:rPr>
          <w:noProof/>
        </w:rPr>
      </w:pPr>
      <w:r w:rsidRPr="00990E8B">
        <w:rPr>
          <w:noProof/>
        </w:rPr>
        <w:t>To access the Console from a remote type the following address in the address bar of your Web browser:</w:t>
      </w:r>
    </w:p>
    <w:p w14:paraId="349BE87E" w14:textId="77777777" w:rsidR="000A30AF" w:rsidRPr="00990E8B" w:rsidRDefault="000A30AF" w:rsidP="000A30AF">
      <w:pPr>
        <w:ind w:left="270"/>
        <w:rPr>
          <w:noProof/>
        </w:rPr>
      </w:pPr>
      <w:r w:rsidRPr="00990E8B">
        <w:rPr>
          <w:noProof/>
        </w:rPr>
        <w:t>http://&lt;computer name&gt;/attunityreplicatemsm</w:t>
      </w:r>
    </w:p>
    <w:p w14:paraId="5C32F693" w14:textId="77777777" w:rsidR="000A30AF" w:rsidRPr="00990E8B" w:rsidRDefault="000A30AF" w:rsidP="000A30AF">
      <w:pPr>
        <w:ind w:left="270"/>
        <w:rPr>
          <w:noProof/>
        </w:rPr>
      </w:pPr>
      <w:r w:rsidRPr="00990E8B">
        <w:rPr>
          <w:noProof/>
        </w:rPr>
        <w:t>where &lt;computer name&gt; is the name or IP address of the computer</w:t>
      </w:r>
    </w:p>
    <w:p w14:paraId="2A2A4636" w14:textId="77777777" w:rsidR="000A30AF" w:rsidRPr="00990E8B" w:rsidRDefault="000A30AF" w:rsidP="000A30AF">
      <w:pPr>
        <w:pStyle w:val="NumBullet1MS"/>
        <w:spacing w:before="0" w:after="120" w:line="264" w:lineRule="auto"/>
        <w:rPr>
          <w:noProof/>
        </w:rPr>
      </w:pPr>
      <w:r w:rsidRPr="00990E8B">
        <w:rPr>
          <w:noProof/>
        </w:rPr>
        <w:t>Add a Teradata Migration Task to the Attunity Replicate for Microsoft Migrations Console.</w:t>
      </w:r>
    </w:p>
    <w:p w14:paraId="32D4532B" w14:textId="77777777" w:rsidR="000A30AF" w:rsidRPr="00990E8B" w:rsidRDefault="000A30AF" w:rsidP="000A30AF">
      <w:pPr>
        <w:ind w:left="270"/>
        <w:rPr>
          <w:noProof/>
        </w:rPr>
      </w:pPr>
      <w:r w:rsidRPr="00990E8B">
        <w:rPr>
          <w:noProof/>
        </w:rPr>
        <w:t>After opening the console, the next step is to add a migration task.</w:t>
      </w:r>
    </w:p>
    <w:p w14:paraId="16877263" w14:textId="77777777" w:rsidR="000A30AF" w:rsidRPr="00990E8B" w:rsidRDefault="000A30AF" w:rsidP="000A30AF">
      <w:pPr>
        <w:pStyle w:val="BodyMSBOLD"/>
        <w:rPr>
          <w:noProof/>
        </w:rPr>
      </w:pPr>
      <w:r w:rsidRPr="00990E8B">
        <w:rPr>
          <w:noProof/>
        </w:rPr>
        <w:t>To add a replication task:</w:t>
      </w:r>
    </w:p>
    <w:p w14:paraId="653C0AAB" w14:textId="77777777" w:rsidR="000A30AF" w:rsidRPr="00990E8B" w:rsidRDefault="000A30AF" w:rsidP="000A30AF">
      <w:pPr>
        <w:pStyle w:val="NumBullet1MS"/>
        <w:numPr>
          <w:ilvl w:val="0"/>
          <w:numId w:val="10"/>
        </w:numPr>
        <w:spacing w:line="264" w:lineRule="auto"/>
        <w:rPr>
          <w:noProof/>
        </w:rPr>
      </w:pPr>
      <w:r w:rsidRPr="00990E8B">
        <w:rPr>
          <w:noProof/>
        </w:rPr>
        <w:t>Make sure that you are in TASKS view. The word "TASKS" should be displayed in the upper left corner of the Attunity Replicate for Microsoft Migrations Console.</w:t>
      </w:r>
    </w:p>
    <w:p w14:paraId="4B721FA2" w14:textId="77777777" w:rsidR="000A30AF" w:rsidRPr="00990E8B" w:rsidRDefault="000A30AF" w:rsidP="000A30AF">
      <w:pPr>
        <w:keepNext/>
        <w:spacing w:line="264" w:lineRule="auto"/>
        <w:jc w:val="center"/>
        <w:rPr>
          <w:noProof/>
        </w:rPr>
      </w:pPr>
      <w:r w:rsidRPr="00990E8B">
        <w:rPr>
          <w:noProof/>
        </w:rPr>
        <w:lastRenderedPageBreak/>
        <w:drawing>
          <wp:inline distT="0" distB="0" distL="0" distR="0" wp14:anchorId="284C272A" wp14:editId="0C874995">
            <wp:extent cx="3609975" cy="149606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609975" cy="1496060"/>
                    </a:xfrm>
                    <a:prstGeom prst="rect">
                      <a:avLst/>
                    </a:prstGeom>
                    <a:noFill/>
                    <a:ln>
                      <a:noFill/>
                    </a:ln>
                  </pic:spPr>
                </pic:pic>
              </a:graphicData>
            </a:graphic>
          </wp:inline>
        </w:drawing>
      </w:r>
    </w:p>
    <w:p w14:paraId="743457B3" w14:textId="797C7EE3" w:rsidR="000A30AF" w:rsidRPr="00990E8B" w:rsidRDefault="000A30AF" w:rsidP="000A30AF">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47</w:t>
      </w:r>
      <w:r w:rsidRPr="00990E8B">
        <w:rPr>
          <w:noProof/>
        </w:rPr>
        <w:fldChar w:fldCharType="end"/>
      </w:r>
      <w:r w:rsidRPr="00990E8B">
        <w:rPr>
          <w:noProof/>
        </w:rPr>
        <w:t>: Attunity Task</w:t>
      </w:r>
    </w:p>
    <w:p w14:paraId="171563AB" w14:textId="77777777" w:rsidR="000A30AF" w:rsidRPr="00990E8B" w:rsidRDefault="000A30AF" w:rsidP="000A30AF">
      <w:pPr>
        <w:pStyle w:val="NumBullet1MS"/>
        <w:spacing w:line="264" w:lineRule="auto"/>
        <w:rPr>
          <w:noProof/>
        </w:rPr>
      </w:pPr>
      <w:r w:rsidRPr="00990E8B">
        <w:rPr>
          <w:noProof/>
        </w:rPr>
        <w:t>Click New Task to open the New Task dialog box.</w:t>
      </w:r>
    </w:p>
    <w:p w14:paraId="2A9D517E" w14:textId="77777777" w:rsidR="000A30AF" w:rsidRPr="00990E8B" w:rsidRDefault="000A30AF" w:rsidP="000A30AF">
      <w:pPr>
        <w:pStyle w:val="NumBullet1MS"/>
        <w:spacing w:line="264" w:lineRule="auto"/>
        <w:rPr>
          <w:noProof/>
        </w:rPr>
      </w:pPr>
      <w:r w:rsidRPr="00990E8B">
        <w:rPr>
          <w:noProof/>
        </w:rPr>
        <w:t>In the Name field, enter either TeradatatoAzureSQL and then click OK.</w:t>
      </w:r>
    </w:p>
    <w:p w14:paraId="704C155A" w14:textId="77777777" w:rsidR="000A30AF" w:rsidRPr="00990E8B" w:rsidRDefault="000A30AF" w:rsidP="000A30AF">
      <w:pPr>
        <w:pStyle w:val="NumBullet1MS"/>
        <w:spacing w:line="264" w:lineRule="auto"/>
        <w:rPr>
          <w:noProof/>
        </w:rPr>
      </w:pPr>
      <w:r w:rsidRPr="00990E8B">
        <w:rPr>
          <w:noProof/>
        </w:rPr>
        <w:t>Click the Apply Changes button to disable this task option. When this option is enabled, Replicate for Microsoft Migrations detects any changes to the source tables and automatically applies them to the target tables.</w:t>
      </w:r>
    </w:p>
    <w:p w14:paraId="31DC21F2" w14:textId="77777777" w:rsidR="000A30AF" w:rsidRPr="00990E8B" w:rsidRDefault="000A30AF" w:rsidP="000A30AF">
      <w:pPr>
        <w:pStyle w:val="NumBullet1MS"/>
        <w:spacing w:line="264" w:lineRule="auto"/>
        <w:rPr>
          <w:noProof/>
        </w:rPr>
      </w:pPr>
      <w:r w:rsidRPr="00990E8B">
        <w:rPr>
          <w:noProof/>
        </w:rPr>
        <w:t>Click OK to add the task (the task is displayed in a new tab)</w:t>
      </w:r>
    </w:p>
    <w:p w14:paraId="650F0B51" w14:textId="77777777" w:rsidR="000A30AF" w:rsidRPr="00990E8B" w:rsidRDefault="000A30AF" w:rsidP="000A30AF">
      <w:pPr>
        <w:pStyle w:val="Heading4MS"/>
        <w:spacing w:line="264" w:lineRule="auto"/>
        <w:rPr>
          <w:noProof/>
        </w:rPr>
      </w:pPr>
      <w:r w:rsidRPr="00990E8B">
        <w:rPr>
          <w:noProof/>
        </w:rPr>
        <w:t>Define your Source and Target Connections</w:t>
      </w:r>
    </w:p>
    <w:p w14:paraId="0D320A6E" w14:textId="77777777" w:rsidR="000A30AF" w:rsidRPr="00990E8B" w:rsidRDefault="000A30AF" w:rsidP="000A30AF">
      <w:pPr>
        <w:pStyle w:val="BodyMS"/>
        <w:rPr>
          <w:noProof/>
        </w:rPr>
      </w:pPr>
      <w:r w:rsidRPr="00990E8B">
        <w:rPr>
          <w:noProof/>
        </w:rPr>
        <w:t>After adding a new task, the next step is to set up your source and target endpoints in Attunity Replicate for Microsoft Migrations. An endpoint is a set of connection parameters that enables Replicate for Microsoft Migrations to extract data from your source and migrate it to your target. Connection parameters specify information such as the database server name, the database name, the user name, and so on.</w:t>
      </w:r>
    </w:p>
    <w:p w14:paraId="53C6D5EE" w14:textId="77777777" w:rsidR="000A30AF" w:rsidRPr="00990E8B" w:rsidRDefault="000A30AF" w:rsidP="000A30AF">
      <w:pPr>
        <w:pStyle w:val="BodyMSBOLD"/>
        <w:rPr>
          <w:noProof/>
        </w:rPr>
      </w:pPr>
      <w:r w:rsidRPr="00990E8B">
        <w:rPr>
          <w:noProof/>
        </w:rPr>
        <w:t>To add a Teradata Database source endpoint to Attunity Replicate for Microsoft:</w:t>
      </w:r>
    </w:p>
    <w:p w14:paraId="0E09FF9A" w14:textId="77777777" w:rsidR="000A30AF" w:rsidRPr="00990E8B" w:rsidRDefault="000A30AF" w:rsidP="000A30AF">
      <w:pPr>
        <w:pStyle w:val="NumBullet1MS"/>
        <w:numPr>
          <w:ilvl w:val="0"/>
          <w:numId w:val="11"/>
        </w:numPr>
        <w:spacing w:line="264" w:lineRule="auto"/>
        <w:rPr>
          <w:noProof/>
        </w:rPr>
      </w:pPr>
      <w:r w:rsidRPr="00990E8B">
        <w:rPr>
          <w:noProof/>
        </w:rPr>
        <w:t>In the Attunity Replicate for Microsoft Migrations console, click Manage Endpoint Connections to open the Manage Endpoint Connections dialog box.</w:t>
      </w:r>
    </w:p>
    <w:p w14:paraId="309F7F41" w14:textId="77777777" w:rsidR="000A30AF" w:rsidRPr="00990E8B" w:rsidRDefault="000A30AF" w:rsidP="000A30AF">
      <w:pPr>
        <w:pStyle w:val="NumBullet1MS"/>
        <w:numPr>
          <w:ilvl w:val="0"/>
          <w:numId w:val="11"/>
        </w:numPr>
        <w:spacing w:line="264" w:lineRule="auto"/>
        <w:rPr>
          <w:noProof/>
        </w:rPr>
      </w:pPr>
      <w:r w:rsidRPr="00990E8B">
        <w:rPr>
          <w:noProof/>
        </w:rPr>
        <w:t>Click New Endpoint Connection.</w:t>
      </w:r>
    </w:p>
    <w:p w14:paraId="71E19EF3" w14:textId="77777777" w:rsidR="000A30AF" w:rsidRPr="00990E8B" w:rsidRDefault="000A30AF" w:rsidP="000A30AF">
      <w:pPr>
        <w:pStyle w:val="NumBullet1MS"/>
        <w:numPr>
          <w:ilvl w:val="0"/>
          <w:numId w:val="11"/>
        </w:numPr>
        <w:spacing w:line="264" w:lineRule="auto"/>
        <w:rPr>
          <w:noProof/>
        </w:rPr>
      </w:pPr>
      <w:r w:rsidRPr="00990E8B">
        <w:rPr>
          <w:noProof/>
        </w:rPr>
        <w:t>In the Name field, type a name for your Teradata database. This can be any name that will help to identify the database being used.</w:t>
      </w:r>
    </w:p>
    <w:p w14:paraId="779BD546" w14:textId="77777777" w:rsidR="000A30AF" w:rsidRPr="00990E8B" w:rsidRDefault="000A30AF" w:rsidP="000A30AF">
      <w:pPr>
        <w:pStyle w:val="NumBullet1MS"/>
        <w:numPr>
          <w:ilvl w:val="0"/>
          <w:numId w:val="11"/>
        </w:numPr>
        <w:spacing w:line="264" w:lineRule="auto"/>
        <w:rPr>
          <w:noProof/>
        </w:rPr>
      </w:pPr>
      <w:r w:rsidRPr="00990E8B">
        <w:rPr>
          <w:noProof/>
        </w:rPr>
        <w:t>In the Description field, type a description that helps to identify the Teradata database. This is optional.</w:t>
      </w:r>
    </w:p>
    <w:p w14:paraId="3051C828" w14:textId="77777777" w:rsidR="000A30AF" w:rsidRPr="00990E8B" w:rsidRDefault="000A30AF" w:rsidP="000A30AF">
      <w:pPr>
        <w:pStyle w:val="NumBullet1MS"/>
        <w:numPr>
          <w:ilvl w:val="0"/>
          <w:numId w:val="11"/>
        </w:numPr>
        <w:spacing w:line="264" w:lineRule="auto"/>
        <w:rPr>
          <w:noProof/>
        </w:rPr>
      </w:pPr>
      <w:r w:rsidRPr="00990E8B">
        <w:rPr>
          <w:noProof/>
        </w:rPr>
        <w:t>Select SOURCE as the database role.</w:t>
      </w:r>
    </w:p>
    <w:p w14:paraId="4C786565" w14:textId="77777777" w:rsidR="000A30AF" w:rsidRPr="00990E8B" w:rsidRDefault="000A30AF" w:rsidP="000A30AF">
      <w:pPr>
        <w:pStyle w:val="BodyMS"/>
        <w:jc w:val="center"/>
        <w:rPr>
          <w:noProof/>
        </w:rPr>
      </w:pPr>
      <w:r w:rsidRPr="00990E8B">
        <w:rPr>
          <w:noProof/>
        </w:rPr>
        <w:lastRenderedPageBreak/>
        <w:drawing>
          <wp:inline distT="0" distB="0" distL="0" distR="0" wp14:anchorId="3D1E8C01" wp14:editId="57EDE904">
            <wp:extent cx="5086800" cy="4039200"/>
            <wp:effectExtent l="0" t="0" r="0" b="0"/>
            <wp:docPr id="132" name="Picture 132" descr="Manage Endpoint Connections &#10;All Tugets &#10;G—al &#10;Iodata &#10;Data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age Endpoint Connections &#10;All Tugets &#10;G—al &#10;Iodata &#10;Database "/>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086800" cy="4039200"/>
                    </a:xfrm>
                    <a:prstGeom prst="rect">
                      <a:avLst/>
                    </a:prstGeom>
                    <a:noFill/>
                    <a:ln>
                      <a:noFill/>
                    </a:ln>
                  </pic:spPr>
                </pic:pic>
              </a:graphicData>
            </a:graphic>
          </wp:inline>
        </w:drawing>
      </w:r>
    </w:p>
    <w:p w14:paraId="41D6BCBE" w14:textId="77777777" w:rsidR="000A30AF" w:rsidRPr="00990E8B" w:rsidRDefault="000A30AF" w:rsidP="000A30AF">
      <w:pPr>
        <w:pStyle w:val="NumBullet1MS"/>
        <w:spacing w:line="264" w:lineRule="auto"/>
        <w:rPr>
          <w:noProof/>
        </w:rPr>
      </w:pPr>
      <w:r w:rsidRPr="00990E8B">
        <w:rPr>
          <w:noProof/>
        </w:rPr>
        <w:t>Select Teradata Database as the database Type.</w:t>
      </w:r>
    </w:p>
    <w:p w14:paraId="661391D3" w14:textId="77777777" w:rsidR="000A30AF" w:rsidRPr="00990E8B" w:rsidRDefault="000A30AF" w:rsidP="000A30AF">
      <w:pPr>
        <w:pStyle w:val="NumBullet1MS"/>
        <w:spacing w:line="264" w:lineRule="auto"/>
        <w:rPr>
          <w:noProof/>
        </w:rPr>
      </w:pPr>
      <w:r w:rsidRPr="00990E8B">
        <w:rPr>
          <w:noProof/>
        </w:rPr>
        <w:t>Type the Server IP address. This is the name of the computer with the Teradata Database instance which you’ve created in Azure/</w:t>
      </w:r>
    </w:p>
    <w:p w14:paraId="17CE2C76" w14:textId="77777777" w:rsidR="000A30AF" w:rsidRPr="00990E8B" w:rsidRDefault="000A30AF" w:rsidP="000A30AF">
      <w:pPr>
        <w:pStyle w:val="NumBullet1MS"/>
        <w:spacing w:line="264" w:lineRule="auto"/>
        <w:rPr>
          <w:noProof/>
        </w:rPr>
      </w:pPr>
      <w:r w:rsidRPr="00990E8B">
        <w:rPr>
          <w:noProof/>
        </w:rPr>
        <w:t>Type the Teradata Database authentication information (Username, Password) for the authorized user for this Teradata Database. If you do not know this information, see your Teradata Database system manager.</w:t>
      </w:r>
    </w:p>
    <w:p w14:paraId="5B8C786B" w14:textId="77777777" w:rsidR="000A30AF" w:rsidRPr="00990E8B" w:rsidRDefault="000A30AF" w:rsidP="000A30AF">
      <w:pPr>
        <w:pStyle w:val="NumBullet1MS"/>
        <w:spacing w:line="264" w:lineRule="auto"/>
        <w:rPr>
          <w:noProof/>
        </w:rPr>
      </w:pPr>
      <w:r w:rsidRPr="00990E8B">
        <w:rPr>
          <w:noProof/>
        </w:rPr>
        <w:t>Set the default database to the database you wish to migrate.</w:t>
      </w:r>
    </w:p>
    <w:p w14:paraId="36F47AA3" w14:textId="77777777" w:rsidR="000A30AF" w:rsidRPr="00990E8B" w:rsidRDefault="000A30AF" w:rsidP="000A30AF">
      <w:pPr>
        <w:pStyle w:val="BodyMSBOLD"/>
        <w:rPr>
          <w:noProof/>
        </w:rPr>
      </w:pPr>
      <w:r w:rsidRPr="00990E8B">
        <w:rPr>
          <w:noProof/>
        </w:rPr>
        <w:t>To add a SQL Data Warehouse Target to Attunity Replicate for Microsoft:</w:t>
      </w:r>
    </w:p>
    <w:p w14:paraId="5C1189EB" w14:textId="77777777" w:rsidR="000A30AF" w:rsidRPr="00990E8B" w:rsidRDefault="000A30AF" w:rsidP="000A30AF">
      <w:pPr>
        <w:pStyle w:val="NumBullet1MS"/>
        <w:numPr>
          <w:ilvl w:val="0"/>
          <w:numId w:val="12"/>
        </w:numPr>
        <w:spacing w:line="264" w:lineRule="auto"/>
        <w:rPr>
          <w:noProof/>
        </w:rPr>
      </w:pPr>
      <w:r w:rsidRPr="00990E8B">
        <w:rPr>
          <w:noProof/>
        </w:rPr>
        <w:t>In the Attunity Replicate for Microsoft Migrations Console, click Manage Endpoint Connections to open the Manage Endpoints Connections dialog box.</w:t>
      </w:r>
    </w:p>
    <w:p w14:paraId="27E4D9E2" w14:textId="77777777" w:rsidR="000A30AF" w:rsidRPr="00990E8B" w:rsidRDefault="000A30AF" w:rsidP="000A30AF">
      <w:pPr>
        <w:pStyle w:val="NumBullet1MS"/>
        <w:numPr>
          <w:ilvl w:val="0"/>
          <w:numId w:val="12"/>
        </w:numPr>
        <w:spacing w:line="264" w:lineRule="auto"/>
        <w:rPr>
          <w:noProof/>
        </w:rPr>
      </w:pPr>
      <w:r w:rsidRPr="00990E8B">
        <w:rPr>
          <w:noProof/>
        </w:rPr>
        <w:t>In the Manage Endpoint Connections dialog box, click New Endpoint Connection.</w:t>
      </w:r>
    </w:p>
    <w:p w14:paraId="118780F5" w14:textId="77777777" w:rsidR="000A30AF" w:rsidRPr="00990E8B" w:rsidRDefault="000A30AF" w:rsidP="000A30AF">
      <w:pPr>
        <w:pStyle w:val="NumBullet1MS"/>
        <w:numPr>
          <w:ilvl w:val="0"/>
          <w:numId w:val="12"/>
        </w:numPr>
        <w:spacing w:line="264" w:lineRule="auto"/>
        <w:rPr>
          <w:noProof/>
        </w:rPr>
      </w:pPr>
      <w:r w:rsidRPr="00990E8B">
        <w:rPr>
          <w:noProof/>
        </w:rPr>
        <w:t>In the Name field, type a name for your SQL Data Warehouse data warehouse [service]. This can be any name that will help to identify your SQL Data Warehouse database.</w:t>
      </w:r>
    </w:p>
    <w:p w14:paraId="166ADFEB" w14:textId="77777777" w:rsidR="000A30AF" w:rsidRPr="00990E8B" w:rsidRDefault="000A30AF" w:rsidP="000A30AF">
      <w:pPr>
        <w:pStyle w:val="NumBullet1MS"/>
        <w:numPr>
          <w:ilvl w:val="0"/>
          <w:numId w:val="12"/>
        </w:numPr>
        <w:spacing w:line="264" w:lineRule="auto"/>
        <w:rPr>
          <w:noProof/>
        </w:rPr>
      </w:pPr>
      <w:r w:rsidRPr="00990E8B">
        <w:rPr>
          <w:noProof/>
        </w:rPr>
        <w:t>In the Description field, type a description that helps to identify the SQL Data Warehouse target database. This is optional.</w:t>
      </w:r>
    </w:p>
    <w:p w14:paraId="1D1CF498" w14:textId="77777777" w:rsidR="000A30AF" w:rsidRPr="00990E8B" w:rsidRDefault="000A30AF" w:rsidP="000A30AF">
      <w:pPr>
        <w:pStyle w:val="NumBullet1MS"/>
        <w:numPr>
          <w:ilvl w:val="0"/>
          <w:numId w:val="12"/>
        </w:numPr>
        <w:spacing w:line="264" w:lineRule="auto"/>
        <w:rPr>
          <w:noProof/>
        </w:rPr>
      </w:pPr>
      <w:r w:rsidRPr="00990E8B">
        <w:rPr>
          <w:noProof/>
        </w:rPr>
        <w:t>Select TARGET as the role.</w:t>
      </w:r>
    </w:p>
    <w:p w14:paraId="7AE023DC" w14:textId="77777777" w:rsidR="000A30AF" w:rsidRPr="00990E8B" w:rsidRDefault="000A30AF" w:rsidP="000A30AF">
      <w:pPr>
        <w:pStyle w:val="NumBullet1MS"/>
        <w:numPr>
          <w:ilvl w:val="0"/>
          <w:numId w:val="12"/>
        </w:numPr>
        <w:spacing w:line="264" w:lineRule="auto"/>
        <w:rPr>
          <w:noProof/>
        </w:rPr>
      </w:pPr>
      <w:r w:rsidRPr="00990E8B">
        <w:rPr>
          <w:noProof/>
        </w:rPr>
        <w:t>Select SQL Data Warehouse as the Type.</w:t>
      </w:r>
    </w:p>
    <w:p w14:paraId="03CCBB6B" w14:textId="77777777" w:rsidR="000A30AF" w:rsidRPr="00990E8B" w:rsidRDefault="000A30AF" w:rsidP="000A30AF">
      <w:pPr>
        <w:pStyle w:val="NumBullet1MS"/>
        <w:numPr>
          <w:ilvl w:val="0"/>
          <w:numId w:val="12"/>
        </w:numPr>
        <w:spacing w:line="264" w:lineRule="auto"/>
        <w:rPr>
          <w:noProof/>
        </w:rPr>
      </w:pPr>
      <w:r w:rsidRPr="00990E8B">
        <w:rPr>
          <w:noProof/>
        </w:rPr>
        <w:t>Enter the following SQL Data Warehouse information:</w:t>
      </w:r>
    </w:p>
    <w:p w14:paraId="603E9B29" w14:textId="77777777" w:rsidR="000A30AF" w:rsidRPr="00990E8B" w:rsidRDefault="000A30AF" w:rsidP="000A30AF">
      <w:pPr>
        <w:pStyle w:val="NumBullet1MS"/>
        <w:numPr>
          <w:ilvl w:val="0"/>
          <w:numId w:val="12"/>
        </w:numPr>
        <w:spacing w:line="264" w:lineRule="auto"/>
        <w:rPr>
          <w:noProof/>
        </w:rPr>
      </w:pPr>
      <w:r w:rsidRPr="00990E8B">
        <w:rPr>
          <w:noProof/>
        </w:rPr>
        <w:t>Server name: Specify the name of the SQL Data Warehouse server you created earlier</w:t>
      </w:r>
    </w:p>
    <w:p w14:paraId="5CD362F0" w14:textId="77777777" w:rsidR="000A30AF" w:rsidRPr="00990E8B" w:rsidRDefault="000A30AF" w:rsidP="000A30AF">
      <w:pPr>
        <w:pStyle w:val="NumBullet2MS"/>
        <w:rPr>
          <w:noProof/>
        </w:rPr>
      </w:pPr>
      <w:r w:rsidRPr="00990E8B">
        <w:rPr>
          <w:noProof/>
        </w:rPr>
        <w:t>Port: Specify port 1433</w:t>
      </w:r>
    </w:p>
    <w:p w14:paraId="3487725F" w14:textId="77777777" w:rsidR="000A30AF" w:rsidRPr="00990E8B" w:rsidRDefault="000A30AF" w:rsidP="000A30AF">
      <w:pPr>
        <w:pStyle w:val="NumBullet2MS"/>
        <w:rPr>
          <w:noProof/>
        </w:rPr>
      </w:pPr>
      <w:r w:rsidRPr="00990E8B">
        <w:rPr>
          <w:noProof/>
        </w:rPr>
        <w:t>User name: LoaderRC60</w:t>
      </w:r>
    </w:p>
    <w:p w14:paraId="4B3B708A" w14:textId="77777777" w:rsidR="000A30AF" w:rsidRPr="00990E8B" w:rsidRDefault="000A30AF" w:rsidP="000A30AF">
      <w:pPr>
        <w:pStyle w:val="NumBullet2MS"/>
        <w:rPr>
          <w:noProof/>
        </w:rPr>
      </w:pPr>
      <w:r w:rsidRPr="00990E8B">
        <w:rPr>
          <w:noProof/>
        </w:rPr>
        <w:lastRenderedPageBreak/>
        <w:t>Password: Specify the password for the user entered in the LoaderRC60 User.</w:t>
      </w:r>
    </w:p>
    <w:p w14:paraId="425949A8" w14:textId="77777777" w:rsidR="000A30AF" w:rsidRPr="00990E8B" w:rsidRDefault="000A30AF" w:rsidP="000A30AF">
      <w:pPr>
        <w:pStyle w:val="NumBullet2MS"/>
        <w:rPr>
          <w:noProof/>
        </w:rPr>
      </w:pPr>
      <w:r w:rsidRPr="00990E8B">
        <w:rPr>
          <w:noProof/>
        </w:rPr>
        <w:t>Database name: Specify the target database name.</w:t>
      </w:r>
    </w:p>
    <w:p w14:paraId="766B7E9B" w14:textId="77777777" w:rsidR="000A30AF" w:rsidRPr="00990E8B" w:rsidRDefault="000A30AF" w:rsidP="000A30AF">
      <w:pPr>
        <w:pStyle w:val="NumBullet2MS"/>
        <w:rPr>
          <w:noProof/>
        </w:rPr>
      </w:pPr>
      <w:r w:rsidRPr="00990E8B">
        <w:rPr>
          <w:noProof/>
        </w:rPr>
        <w:t>Azure Blob Storage Access: During a migration task, SQL Data Warehouse authenticates itself to Azure Blob Storage using an SQL Server Credential. You can either configure Replicate for Microsoft Migrations to create the Credential automatically during runtime (the default) or use an existing Credential.</w:t>
      </w:r>
    </w:p>
    <w:p w14:paraId="14E4F294" w14:textId="77777777" w:rsidR="000A30AF" w:rsidRPr="00990E8B" w:rsidRDefault="000A30AF" w:rsidP="000A30AF">
      <w:pPr>
        <w:pStyle w:val="NumBullet2MS"/>
        <w:rPr>
          <w:noProof/>
        </w:rPr>
      </w:pPr>
      <w:r w:rsidRPr="00990E8B">
        <w:rPr>
          <w:noProof/>
        </w:rPr>
        <w:t>Select Automatically create SQL Server Credential</w:t>
      </w:r>
    </w:p>
    <w:p w14:paraId="2E3ACB65" w14:textId="77777777" w:rsidR="000A30AF" w:rsidRPr="00990E8B" w:rsidRDefault="000A30AF" w:rsidP="000A30AF">
      <w:pPr>
        <w:pStyle w:val="BodyMS"/>
        <w:jc w:val="center"/>
        <w:rPr>
          <w:noProof/>
        </w:rPr>
      </w:pPr>
      <w:r w:rsidRPr="00990E8B">
        <w:rPr>
          <w:noProof/>
        </w:rPr>
        <w:drawing>
          <wp:inline distT="0" distB="0" distL="0" distR="0" wp14:anchorId="5D111272" wp14:editId="72FD9101">
            <wp:extent cx="4938488" cy="4007796"/>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61652" cy="4026594"/>
                    </a:xfrm>
                    <a:prstGeom prst="rect">
                      <a:avLst/>
                    </a:prstGeom>
                  </pic:spPr>
                </pic:pic>
              </a:graphicData>
            </a:graphic>
          </wp:inline>
        </w:drawing>
      </w:r>
    </w:p>
    <w:p w14:paraId="20999AF0" w14:textId="77777777" w:rsidR="000A30AF" w:rsidRPr="00990E8B" w:rsidRDefault="000A30AF" w:rsidP="000A30AF">
      <w:pPr>
        <w:pStyle w:val="NumBullet2MS"/>
        <w:rPr>
          <w:noProof/>
        </w:rPr>
      </w:pPr>
      <w:r w:rsidRPr="00990E8B">
        <w:rPr>
          <w:noProof/>
        </w:rPr>
        <w:t>Enter the following Microsoft Azure Blob Storage information. You may need to click the Microsoft Azure Blob Storage header to see the information.</w:t>
      </w:r>
    </w:p>
    <w:p w14:paraId="3FD9BA56" w14:textId="77777777" w:rsidR="000A30AF" w:rsidRPr="00990E8B" w:rsidRDefault="000A30AF" w:rsidP="000A30AF">
      <w:pPr>
        <w:pStyle w:val="NumBullet2MS"/>
        <w:rPr>
          <w:noProof/>
        </w:rPr>
      </w:pPr>
      <w:r w:rsidRPr="00990E8B">
        <w:rPr>
          <w:noProof/>
        </w:rPr>
        <w:t>Account name: Specify the name of the Azure Blob Storage account to which you created earlier.</w:t>
      </w:r>
    </w:p>
    <w:p w14:paraId="1ECE4438" w14:textId="77777777" w:rsidR="000A30AF" w:rsidRPr="00990E8B" w:rsidRDefault="000A30AF" w:rsidP="000A30AF">
      <w:pPr>
        <w:pStyle w:val="NumBullet2MS"/>
        <w:rPr>
          <w:noProof/>
        </w:rPr>
      </w:pPr>
      <w:r w:rsidRPr="00990E8B">
        <w:rPr>
          <w:noProof/>
        </w:rPr>
        <w:t>Container name: Specify the name of the Azure Blob Storage container which you created earlier.</w:t>
      </w:r>
    </w:p>
    <w:p w14:paraId="6A1BDD0D" w14:textId="77777777" w:rsidR="000A30AF" w:rsidRPr="00990E8B" w:rsidRDefault="000A30AF" w:rsidP="000A30AF">
      <w:pPr>
        <w:pStyle w:val="NumBullet2MS"/>
        <w:rPr>
          <w:noProof/>
        </w:rPr>
      </w:pPr>
      <w:r w:rsidRPr="00990E8B">
        <w:rPr>
          <w:noProof/>
        </w:rPr>
        <w:t>Account key: Specify the key for your Azure Blob Storage account.</w:t>
      </w:r>
    </w:p>
    <w:p w14:paraId="49FC2B37" w14:textId="77777777" w:rsidR="000A30AF" w:rsidRPr="00990E8B" w:rsidRDefault="000A30AF" w:rsidP="000A30AF">
      <w:pPr>
        <w:pStyle w:val="NumBullet2MS"/>
        <w:rPr>
          <w:noProof/>
        </w:rPr>
      </w:pPr>
      <w:r w:rsidRPr="00990E8B">
        <w:rPr>
          <w:noProof/>
        </w:rPr>
        <w:t>Folder: Specify the name of the Azure Blob Storage folder to which you want the files copied.</w:t>
      </w:r>
    </w:p>
    <w:p w14:paraId="6A12C19B" w14:textId="77777777" w:rsidR="000A30AF" w:rsidRPr="00990E8B" w:rsidRDefault="000A30AF" w:rsidP="000A30AF">
      <w:pPr>
        <w:spacing w:line="264" w:lineRule="auto"/>
        <w:jc w:val="center"/>
        <w:rPr>
          <w:noProof/>
        </w:rPr>
      </w:pPr>
      <w:r w:rsidRPr="00990E8B">
        <w:rPr>
          <w:noProof/>
        </w:rPr>
        <w:drawing>
          <wp:inline distT="0" distB="0" distL="0" distR="0" wp14:anchorId="04B0BB4B" wp14:editId="0B0DDD54">
            <wp:extent cx="4286847" cy="120623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30389" cy="1218482"/>
                    </a:xfrm>
                    <a:prstGeom prst="rect">
                      <a:avLst/>
                    </a:prstGeom>
                  </pic:spPr>
                </pic:pic>
              </a:graphicData>
            </a:graphic>
          </wp:inline>
        </w:drawing>
      </w:r>
    </w:p>
    <w:p w14:paraId="6C9A5556" w14:textId="77777777" w:rsidR="000A30AF" w:rsidRPr="00990E8B" w:rsidRDefault="000A30AF" w:rsidP="000A30AF">
      <w:pPr>
        <w:pStyle w:val="NumBullet1MS"/>
        <w:spacing w:line="264" w:lineRule="auto"/>
        <w:rPr>
          <w:noProof/>
        </w:rPr>
      </w:pPr>
      <w:r w:rsidRPr="00990E8B">
        <w:rPr>
          <w:noProof/>
        </w:rPr>
        <w:t>In the Advanced tab, set the following properties: Max file size (MB): Change the file size to 2000MB.</w:t>
      </w:r>
    </w:p>
    <w:p w14:paraId="77C8B202" w14:textId="77777777" w:rsidR="000A30AF" w:rsidRPr="00990E8B" w:rsidRDefault="000A30AF" w:rsidP="000A30AF">
      <w:pPr>
        <w:pStyle w:val="Heading4MS"/>
        <w:spacing w:line="264" w:lineRule="auto"/>
        <w:rPr>
          <w:noProof/>
        </w:rPr>
      </w:pPr>
      <w:r w:rsidRPr="00990E8B">
        <w:rPr>
          <w:noProof/>
        </w:rPr>
        <w:lastRenderedPageBreak/>
        <w:t>Add the Source and Target Endpoints to the Task</w:t>
      </w:r>
    </w:p>
    <w:p w14:paraId="6961FAF9" w14:textId="77777777" w:rsidR="000A30AF" w:rsidRPr="00990E8B" w:rsidRDefault="000A30AF" w:rsidP="000A30AF">
      <w:pPr>
        <w:spacing w:line="264" w:lineRule="auto"/>
        <w:rPr>
          <w:noProof/>
        </w:rPr>
      </w:pPr>
      <w:r w:rsidRPr="00990E8B">
        <w:rPr>
          <w:noProof/>
        </w:rPr>
        <w:t>After defining your source and target endpoints, the next step is to add them to the migration task.</w:t>
      </w:r>
    </w:p>
    <w:p w14:paraId="6EE61339" w14:textId="77777777" w:rsidR="000A30AF" w:rsidRPr="00990E8B" w:rsidRDefault="000A30AF" w:rsidP="000A30AF">
      <w:pPr>
        <w:spacing w:line="264" w:lineRule="auto"/>
        <w:rPr>
          <w:noProof/>
        </w:rPr>
      </w:pPr>
      <w:r w:rsidRPr="00990E8B">
        <w:rPr>
          <w:noProof/>
        </w:rPr>
        <w:t>The Endpoints pane is in the left of the console. Replicate for Microsoft Migrations supports several endpoint types (database, Hadoop, data warehouse, file, NoSQL) with each endpoint type having its own icon. As both of our endpoints are databases, the following icons will be displayed:</w:t>
      </w:r>
    </w:p>
    <w:p w14:paraId="0B7C59B6" w14:textId="77777777" w:rsidR="000A30AF" w:rsidRPr="00990E8B" w:rsidRDefault="000A30AF" w:rsidP="000A30AF">
      <w:pPr>
        <w:spacing w:line="264" w:lineRule="auto"/>
        <w:rPr>
          <w:noProof/>
        </w:rPr>
      </w:pPr>
      <w:r w:rsidRPr="00990E8B">
        <w:rPr>
          <w:noProof/>
        </w:rPr>
        <w:drawing>
          <wp:inline distT="0" distB="0" distL="0" distR="0" wp14:anchorId="2DF09205" wp14:editId="011E8DA1">
            <wp:extent cx="259080" cy="200660"/>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59080" cy="200660"/>
                    </a:xfrm>
                    <a:prstGeom prst="rect">
                      <a:avLst/>
                    </a:prstGeom>
                    <a:noFill/>
                    <a:ln>
                      <a:noFill/>
                    </a:ln>
                  </pic:spPr>
                </pic:pic>
              </a:graphicData>
            </a:graphic>
          </wp:inline>
        </w:drawing>
      </w:r>
      <w:r w:rsidRPr="00990E8B">
        <w:rPr>
          <w:noProof/>
        </w:rPr>
        <w:t xml:space="preserve">  The source endpoint.</w:t>
      </w:r>
    </w:p>
    <w:p w14:paraId="3C8A5317" w14:textId="77777777" w:rsidR="000A30AF" w:rsidRPr="00990E8B" w:rsidRDefault="000A30AF" w:rsidP="000A30AF">
      <w:pPr>
        <w:spacing w:line="264" w:lineRule="auto"/>
        <w:rPr>
          <w:noProof/>
        </w:rPr>
      </w:pPr>
      <w:r w:rsidRPr="00990E8B">
        <w:rPr>
          <w:noProof/>
        </w:rPr>
        <w:drawing>
          <wp:inline distT="0" distB="0" distL="0" distR="0" wp14:anchorId="0C2C1BBA" wp14:editId="133077EE">
            <wp:extent cx="295910" cy="163830"/>
            <wp:effectExtent l="0" t="0" r="889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95910" cy="163830"/>
                    </a:xfrm>
                    <a:prstGeom prst="rect">
                      <a:avLst/>
                    </a:prstGeom>
                    <a:noFill/>
                    <a:ln>
                      <a:noFill/>
                    </a:ln>
                  </pic:spPr>
                </pic:pic>
              </a:graphicData>
            </a:graphic>
          </wp:inline>
        </w:drawing>
      </w:r>
      <w:r w:rsidRPr="00990E8B">
        <w:rPr>
          <w:noProof/>
        </w:rPr>
        <w:t xml:space="preserve"> The target endpoint.</w:t>
      </w:r>
    </w:p>
    <w:p w14:paraId="21A26722" w14:textId="77777777" w:rsidR="000A30AF" w:rsidRPr="00990E8B" w:rsidRDefault="000A30AF" w:rsidP="000A30AF">
      <w:pPr>
        <w:pStyle w:val="BodyMSBOLD"/>
        <w:rPr>
          <w:noProof/>
        </w:rPr>
      </w:pPr>
      <w:r w:rsidRPr="00990E8B">
        <w:rPr>
          <w:noProof/>
        </w:rPr>
        <w:t>To add the source and target endpoints to the task</w:t>
      </w:r>
    </w:p>
    <w:p w14:paraId="6E5B4BA8" w14:textId="77777777" w:rsidR="000A30AF" w:rsidRPr="00990E8B" w:rsidRDefault="000A30AF" w:rsidP="000A30AF">
      <w:pPr>
        <w:pStyle w:val="NumBullet1MS"/>
        <w:numPr>
          <w:ilvl w:val="0"/>
          <w:numId w:val="13"/>
        </w:numPr>
        <w:spacing w:line="264" w:lineRule="auto"/>
        <w:rPr>
          <w:noProof/>
        </w:rPr>
      </w:pPr>
      <w:r w:rsidRPr="00990E8B">
        <w:rPr>
          <w:noProof/>
        </w:rPr>
        <w:t>In the Endpoints pane, select the All tab.</w:t>
      </w:r>
    </w:p>
    <w:p w14:paraId="3F7250BC" w14:textId="77777777" w:rsidR="000A30AF" w:rsidRPr="00990E8B" w:rsidRDefault="000A30AF" w:rsidP="000A30AF">
      <w:pPr>
        <w:pStyle w:val="NumBullet1MS"/>
        <w:spacing w:line="264" w:lineRule="auto"/>
        <w:rPr>
          <w:noProof/>
        </w:rPr>
      </w:pPr>
      <w:r w:rsidRPr="00990E8B">
        <w:rPr>
          <w:noProof/>
        </w:rPr>
        <w:t>Add the Teradata source endpoint using any of the following methods:</w:t>
      </w:r>
    </w:p>
    <w:p w14:paraId="1F901AEF" w14:textId="77777777" w:rsidR="000A30AF" w:rsidRPr="00990E8B" w:rsidRDefault="000A30AF" w:rsidP="000A30AF">
      <w:pPr>
        <w:pStyle w:val="Bullet2MS"/>
        <w:spacing w:line="264" w:lineRule="auto"/>
        <w:ind w:left="720"/>
        <w:rPr>
          <w:noProof/>
        </w:rPr>
      </w:pPr>
      <w:r w:rsidRPr="00990E8B">
        <w:rPr>
          <w:noProof/>
        </w:rPr>
        <w:t>Drag the endpoint to the Drop source endpoint here area in the endpoints diagram to the right of the Endpoints pane.</w:t>
      </w:r>
    </w:p>
    <w:p w14:paraId="7666061B"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43053E5B" w14:textId="77777777" w:rsidR="000A30AF" w:rsidRPr="00990E8B" w:rsidRDefault="000A30AF" w:rsidP="000A30AF">
      <w:pPr>
        <w:pStyle w:val="NumBullet1MS"/>
        <w:spacing w:line="264" w:lineRule="auto"/>
        <w:rPr>
          <w:noProof/>
        </w:rPr>
      </w:pPr>
      <w:r w:rsidRPr="00990E8B">
        <w:rPr>
          <w:noProof/>
        </w:rPr>
        <w:t>Add the Microsoft SQL Data Warehouse Database target endpoint using any of the following methods:</w:t>
      </w:r>
    </w:p>
    <w:p w14:paraId="3B360F56" w14:textId="77777777" w:rsidR="000A30AF" w:rsidRPr="00990E8B" w:rsidRDefault="000A30AF" w:rsidP="000A30AF">
      <w:pPr>
        <w:pStyle w:val="Bullet2MS"/>
        <w:spacing w:line="264" w:lineRule="auto"/>
        <w:ind w:left="720"/>
        <w:rPr>
          <w:noProof/>
        </w:rPr>
      </w:pPr>
      <w:r w:rsidRPr="00990E8B">
        <w:rPr>
          <w:noProof/>
        </w:rPr>
        <w:t>Drag the endpoint to the Drop target endpoint here area in the endpoints diagram to the right of the Endpoints pane.</w:t>
      </w:r>
    </w:p>
    <w:p w14:paraId="23F72DC3"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5CA34B4F" w14:textId="77777777" w:rsidR="000A30AF" w:rsidRPr="00990E8B" w:rsidRDefault="000A30AF" w:rsidP="000A30AF">
      <w:pPr>
        <w:pStyle w:val="NumBullet1MS"/>
        <w:spacing w:line="264" w:lineRule="auto"/>
        <w:rPr>
          <w:noProof/>
        </w:rPr>
      </w:pPr>
      <w:r w:rsidRPr="00990E8B">
        <w:rPr>
          <w:noProof/>
        </w:rPr>
        <w:t>The endpoint diagram should now appear like this:</w:t>
      </w:r>
    </w:p>
    <w:p w14:paraId="7F8CFBBF" w14:textId="77777777" w:rsidR="000A30AF" w:rsidRPr="00990E8B" w:rsidRDefault="000A30AF" w:rsidP="000A30AF">
      <w:pPr>
        <w:pStyle w:val="BodyMS"/>
        <w:jc w:val="center"/>
        <w:rPr>
          <w:noProof/>
        </w:rPr>
      </w:pPr>
      <w:r w:rsidRPr="00990E8B">
        <w:rPr>
          <w:noProof/>
        </w:rPr>
        <w:lastRenderedPageBreak/>
        <w:drawing>
          <wp:inline distT="0" distB="0" distL="0" distR="0" wp14:anchorId="45759DC5" wp14:editId="4C326884">
            <wp:extent cx="5651770" cy="4712971"/>
            <wp:effectExtent l="0" t="0" r="0" b="0"/>
            <wp:docPr id="137" name="Picture 137" descr="Cndpoints &#10;Targets &#10;(M i æft 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dpoints &#10;Targets &#10;(M i æft Exe "/>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94624" cy="4748707"/>
                    </a:xfrm>
                    <a:prstGeom prst="rect">
                      <a:avLst/>
                    </a:prstGeom>
                    <a:noFill/>
                    <a:ln>
                      <a:noFill/>
                    </a:ln>
                  </pic:spPr>
                </pic:pic>
              </a:graphicData>
            </a:graphic>
          </wp:inline>
        </w:drawing>
      </w:r>
    </w:p>
    <w:p w14:paraId="5EA2DDB9" w14:textId="77777777" w:rsidR="000A30AF" w:rsidRPr="00990E8B" w:rsidRDefault="000A30AF" w:rsidP="000A30AF">
      <w:pPr>
        <w:pStyle w:val="Heading4MS"/>
        <w:spacing w:line="264" w:lineRule="auto"/>
        <w:rPr>
          <w:noProof/>
        </w:rPr>
      </w:pPr>
      <w:r w:rsidRPr="00990E8B">
        <w:rPr>
          <w:noProof/>
        </w:rPr>
        <w:t>Select Source Tables for Migration</w:t>
      </w:r>
    </w:p>
    <w:p w14:paraId="2920EE7B" w14:textId="77777777" w:rsidR="000A30AF" w:rsidRPr="00990E8B" w:rsidRDefault="000A30AF" w:rsidP="000A30AF">
      <w:pPr>
        <w:spacing w:line="264" w:lineRule="auto"/>
        <w:rPr>
          <w:noProof/>
        </w:rPr>
      </w:pPr>
      <w:r w:rsidRPr="00990E8B">
        <w:rPr>
          <w:noProof/>
        </w:rPr>
        <w:t>After adding the source and target endpoints, you now need to select the Teradata source tables that you want to migrate to Microsoft Azure SQL Database.</w:t>
      </w:r>
    </w:p>
    <w:p w14:paraId="6F69AA37" w14:textId="77777777" w:rsidR="000A30AF" w:rsidRPr="00990E8B" w:rsidRDefault="000A30AF" w:rsidP="000A30AF">
      <w:pPr>
        <w:spacing w:line="264" w:lineRule="auto"/>
        <w:rPr>
          <w:noProof/>
        </w:rPr>
      </w:pPr>
      <w:r w:rsidRPr="00990E8B">
        <w:rPr>
          <w:noProof/>
        </w:rPr>
        <w:t>To add Teradata tables to the migration task:</w:t>
      </w:r>
    </w:p>
    <w:p w14:paraId="43B3EF66" w14:textId="77777777" w:rsidR="000A30AF" w:rsidRPr="00990E8B" w:rsidRDefault="000A30AF" w:rsidP="000A30AF">
      <w:pPr>
        <w:pStyle w:val="NumBullet1MS"/>
        <w:numPr>
          <w:ilvl w:val="0"/>
          <w:numId w:val="14"/>
        </w:numPr>
        <w:spacing w:line="264" w:lineRule="auto"/>
        <w:rPr>
          <w:noProof/>
        </w:rPr>
      </w:pPr>
      <w:r w:rsidRPr="00990E8B">
        <w:rPr>
          <w:noProof/>
        </w:rPr>
        <w:t>In the right pane of the Attunity Replicate for Microsoft Migrations Console, click the</w:t>
      </w:r>
    </w:p>
    <w:p w14:paraId="68F3F9CA" w14:textId="77777777" w:rsidR="000A30AF" w:rsidRPr="00990E8B" w:rsidRDefault="000A30AF" w:rsidP="000A30AF">
      <w:pPr>
        <w:pStyle w:val="NumBullet1MS"/>
        <w:numPr>
          <w:ilvl w:val="0"/>
          <w:numId w:val="14"/>
        </w:numPr>
        <w:spacing w:line="264" w:lineRule="auto"/>
        <w:rPr>
          <w:noProof/>
        </w:rPr>
      </w:pPr>
      <w:r w:rsidRPr="00990E8B">
        <w:rPr>
          <w:noProof/>
        </w:rPr>
        <w:t>Table Selection button.</w:t>
      </w:r>
    </w:p>
    <w:p w14:paraId="72C29D23" w14:textId="77777777" w:rsidR="000A30AF" w:rsidRPr="00990E8B" w:rsidRDefault="000A30AF" w:rsidP="000A30AF">
      <w:pPr>
        <w:pStyle w:val="NumBullet1MS"/>
        <w:numPr>
          <w:ilvl w:val="0"/>
          <w:numId w:val="14"/>
        </w:numPr>
        <w:spacing w:line="264" w:lineRule="auto"/>
        <w:rPr>
          <w:noProof/>
        </w:rPr>
      </w:pPr>
      <w:r w:rsidRPr="00990E8B">
        <w:rPr>
          <w:noProof/>
        </w:rPr>
        <w:t>The Select Tables dialog box opens.</w:t>
      </w:r>
    </w:p>
    <w:p w14:paraId="2F1330FE" w14:textId="77777777" w:rsidR="000A30AF" w:rsidRPr="00990E8B" w:rsidRDefault="000A30AF" w:rsidP="000A30AF">
      <w:pPr>
        <w:pStyle w:val="NumBullet1MS"/>
        <w:numPr>
          <w:ilvl w:val="0"/>
          <w:numId w:val="14"/>
        </w:numPr>
        <w:spacing w:line="264" w:lineRule="auto"/>
        <w:rPr>
          <w:noProof/>
        </w:rPr>
      </w:pPr>
      <w:r w:rsidRPr="00990E8B">
        <w:rPr>
          <w:noProof/>
        </w:rPr>
        <w:t>In the Select Tables dialog box, do the following:</w:t>
      </w:r>
    </w:p>
    <w:p w14:paraId="0E4B3BB2" w14:textId="77777777" w:rsidR="000A30AF" w:rsidRPr="00990E8B" w:rsidRDefault="000A30AF" w:rsidP="000A30AF">
      <w:pPr>
        <w:pStyle w:val="NumBullet1MS"/>
        <w:numPr>
          <w:ilvl w:val="0"/>
          <w:numId w:val="14"/>
        </w:numPr>
        <w:spacing w:line="264" w:lineRule="auto"/>
        <w:rPr>
          <w:noProof/>
        </w:rPr>
      </w:pPr>
      <w:r w:rsidRPr="00990E8B">
        <w:rPr>
          <w:noProof/>
        </w:rPr>
        <w:t>From the Schema list, select the schema containing your source tables, and then click Search.</w:t>
      </w:r>
    </w:p>
    <w:p w14:paraId="773DD0B6" w14:textId="77777777" w:rsidR="000A30AF" w:rsidRPr="00990E8B" w:rsidRDefault="000A30AF" w:rsidP="000A30AF">
      <w:pPr>
        <w:pStyle w:val="NumBullet1MS"/>
        <w:numPr>
          <w:ilvl w:val="0"/>
          <w:numId w:val="14"/>
        </w:numPr>
        <w:spacing w:line="264" w:lineRule="auto"/>
        <w:rPr>
          <w:noProof/>
        </w:rPr>
      </w:pPr>
      <w:r w:rsidRPr="00990E8B">
        <w:rPr>
          <w:noProof/>
        </w:rPr>
        <w:t>From the Table List, either:</w:t>
      </w:r>
    </w:p>
    <w:p w14:paraId="197CC709" w14:textId="77777777" w:rsidR="000A30AF" w:rsidRPr="00990E8B" w:rsidRDefault="000A30AF" w:rsidP="000A30AF">
      <w:pPr>
        <w:pStyle w:val="Bullet2MS"/>
        <w:spacing w:line="264" w:lineRule="auto"/>
        <w:ind w:left="720"/>
        <w:rPr>
          <w:noProof/>
        </w:rPr>
      </w:pPr>
      <w:r w:rsidRPr="00990E8B">
        <w:rPr>
          <w:noProof/>
        </w:rPr>
        <w:t>Hold down the [Ctrl] button and select the tables you want to migrate. Then, click the &gt; button to move the tables to the Selected Tables list.</w:t>
      </w:r>
    </w:p>
    <w:p w14:paraId="62EC73EB" w14:textId="77777777" w:rsidR="000A30AF" w:rsidRPr="00990E8B" w:rsidRDefault="000A30AF" w:rsidP="000A30AF">
      <w:pPr>
        <w:pStyle w:val="Bullet2MS"/>
        <w:spacing w:line="264" w:lineRule="auto"/>
        <w:ind w:left="720"/>
        <w:rPr>
          <w:noProof/>
        </w:rPr>
      </w:pPr>
      <w:r w:rsidRPr="00990E8B">
        <w:rPr>
          <w:noProof/>
        </w:rPr>
        <w:t>Click the &gt;&gt;&gt; button to move all the tables to the Selected Tables list.</w:t>
      </w:r>
    </w:p>
    <w:p w14:paraId="2427DB6F" w14:textId="77777777" w:rsidR="000A30AF" w:rsidRPr="00990E8B" w:rsidRDefault="000A30AF" w:rsidP="000A30AF">
      <w:pPr>
        <w:pStyle w:val="BodyMS"/>
        <w:jc w:val="center"/>
        <w:rPr>
          <w:noProof/>
        </w:rPr>
      </w:pPr>
      <w:r w:rsidRPr="00990E8B">
        <w:rPr>
          <w:noProof/>
        </w:rPr>
        <w:lastRenderedPageBreak/>
        <w:drawing>
          <wp:inline distT="0" distB="0" distL="0" distR="0" wp14:anchorId="44E07F4C" wp14:editId="73805D4C">
            <wp:extent cx="5284318" cy="35214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300661" cy="3532304"/>
                    </a:xfrm>
                    <a:prstGeom prst="rect">
                      <a:avLst/>
                    </a:prstGeom>
                    <a:noFill/>
                    <a:ln>
                      <a:noFill/>
                    </a:ln>
                  </pic:spPr>
                </pic:pic>
              </a:graphicData>
            </a:graphic>
          </wp:inline>
        </w:drawing>
      </w:r>
    </w:p>
    <w:p w14:paraId="2819FBBB" w14:textId="77777777" w:rsidR="000A30AF" w:rsidRPr="00990E8B" w:rsidRDefault="000A30AF" w:rsidP="000A30AF">
      <w:pPr>
        <w:pStyle w:val="NumBullet1MS"/>
        <w:spacing w:line="264" w:lineRule="auto"/>
        <w:rPr>
          <w:noProof/>
        </w:rPr>
      </w:pPr>
      <w:r w:rsidRPr="00990E8B">
        <w:rPr>
          <w:noProof/>
        </w:rPr>
        <w:t>Click OK.</w:t>
      </w:r>
    </w:p>
    <w:p w14:paraId="07DAF693" w14:textId="77777777" w:rsidR="000A30AF" w:rsidRPr="00990E8B" w:rsidRDefault="000A30AF" w:rsidP="000A30AF">
      <w:pPr>
        <w:pStyle w:val="NumBullet1MS"/>
        <w:spacing w:line="264" w:lineRule="auto"/>
        <w:rPr>
          <w:noProof/>
        </w:rPr>
      </w:pPr>
      <w:r w:rsidRPr="00990E8B">
        <w:rPr>
          <w:noProof/>
        </w:rPr>
        <w:t>On the main toolbar, click Save. The task is now ready to run.</w:t>
      </w:r>
    </w:p>
    <w:p w14:paraId="76321D5F" w14:textId="77777777" w:rsidR="000A30AF" w:rsidRPr="00990E8B" w:rsidRDefault="000A30AF" w:rsidP="000A30AF">
      <w:pPr>
        <w:pStyle w:val="Heading4MS"/>
        <w:spacing w:line="264" w:lineRule="auto"/>
        <w:rPr>
          <w:noProof/>
        </w:rPr>
      </w:pPr>
      <w:r w:rsidRPr="00990E8B">
        <w:rPr>
          <w:noProof/>
        </w:rPr>
        <w:t>Run and Monitor the Migration Task</w:t>
      </w:r>
    </w:p>
    <w:p w14:paraId="7B9DB9A6" w14:textId="77777777" w:rsidR="000A30AF" w:rsidRPr="00990E8B" w:rsidRDefault="000A30AF" w:rsidP="000A30AF">
      <w:pPr>
        <w:spacing w:line="264" w:lineRule="auto"/>
        <w:rPr>
          <w:noProof/>
        </w:rPr>
      </w:pPr>
      <w:r w:rsidRPr="00990E8B">
        <w:rPr>
          <w:noProof/>
        </w:rPr>
        <w:t>To run and monitor the replication task</w:t>
      </w:r>
    </w:p>
    <w:p w14:paraId="6CE8041F" w14:textId="77777777" w:rsidR="000A30AF" w:rsidRPr="00990E8B" w:rsidRDefault="000A30AF" w:rsidP="000A30AF">
      <w:pPr>
        <w:numPr>
          <w:ilvl w:val="0"/>
          <w:numId w:val="2"/>
        </w:numPr>
        <w:spacing w:line="264" w:lineRule="auto"/>
        <w:rPr>
          <w:noProof/>
        </w:rPr>
      </w:pPr>
      <w:r w:rsidRPr="00990E8B">
        <w:rPr>
          <w:noProof/>
        </w:rPr>
        <w:t>On main task toolbar, click Run.</w:t>
      </w:r>
    </w:p>
    <w:p w14:paraId="1BF30BFB" w14:textId="77777777" w:rsidR="000A30AF" w:rsidRPr="00990E8B" w:rsidRDefault="000A30AF" w:rsidP="000A30AF">
      <w:pPr>
        <w:spacing w:line="264" w:lineRule="auto"/>
        <w:ind w:firstLine="288"/>
        <w:rPr>
          <w:noProof/>
        </w:rPr>
      </w:pPr>
      <w:r w:rsidRPr="00990E8B">
        <w:rPr>
          <w:noProof/>
        </w:rPr>
        <w:t>The Starting task dialog is displayed, and the console automatically switches to Monitor view:</w:t>
      </w:r>
    </w:p>
    <w:p w14:paraId="561F5341" w14:textId="77777777" w:rsidR="000A30AF" w:rsidRPr="00990E8B" w:rsidRDefault="000A30AF" w:rsidP="000A30AF">
      <w:pPr>
        <w:pStyle w:val="BodyMS"/>
        <w:jc w:val="center"/>
        <w:rPr>
          <w:noProof/>
        </w:rPr>
      </w:pPr>
      <w:r w:rsidRPr="00990E8B">
        <w:rPr>
          <w:noProof/>
        </w:rPr>
        <w:drawing>
          <wp:inline distT="0" distB="0" distL="0" distR="0" wp14:anchorId="1E8832E2" wp14:editId="6A14CEC2">
            <wp:extent cx="3528000" cy="196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528000" cy="1965600"/>
                    </a:xfrm>
                    <a:prstGeom prst="rect">
                      <a:avLst/>
                    </a:prstGeom>
                    <a:noFill/>
                    <a:ln>
                      <a:noFill/>
                    </a:ln>
                  </pic:spPr>
                </pic:pic>
              </a:graphicData>
            </a:graphic>
          </wp:inline>
        </w:drawing>
      </w:r>
    </w:p>
    <w:p w14:paraId="0AC9D1DD" w14:textId="77777777" w:rsidR="000A30AF" w:rsidRPr="00990E8B" w:rsidRDefault="000A30AF" w:rsidP="000A30AF">
      <w:pPr>
        <w:spacing w:line="264" w:lineRule="auto"/>
        <w:ind w:firstLine="720"/>
        <w:rPr>
          <w:noProof/>
        </w:rPr>
      </w:pPr>
      <w:r w:rsidRPr="00990E8B">
        <w:rPr>
          <w:noProof/>
        </w:rPr>
        <w:t>Monitor view contains the following tabs:</w:t>
      </w:r>
    </w:p>
    <w:p w14:paraId="7B84B850" w14:textId="77777777" w:rsidR="000A30AF" w:rsidRPr="00990E8B" w:rsidRDefault="000A30AF" w:rsidP="000A30AF">
      <w:pPr>
        <w:pStyle w:val="Bullet2MS"/>
        <w:spacing w:line="264" w:lineRule="auto"/>
        <w:rPr>
          <w:noProof/>
        </w:rPr>
      </w:pPr>
      <w:r w:rsidRPr="00990E8B">
        <w:rPr>
          <w:noProof/>
        </w:rPr>
        <w:t>Full Load tab: Uses status bars to provide a visual indication of the loading status during the full load operation.</w:t>
      </w:r>
    </w:p>
    <w:p w14:paraId="2D9FDBA3" w14:textId="77777777" w:rsidR="000A30AF" w:rsidRPr="00990E8B" w:rsidRDefault="000A30AF" w:rsidP="000A30AF">
      <w:pPr>
        <w:pStyle w:val="Bullet2MS"/>
        <w:spacing w:line="264" w:lineRule="auto"/>
        <w:rPr>
          <w:noProof/>
        </w:rPr>
      </w:pPr>
      <w:r w:rsidRPr="00990E8B">
        <w:rPr>
          <w:noProof/>
        </w:rPr>
        <w:t>Change Processing tab: Shows any changes that occur after the full load completes. Since this a Full Load only task, this tab is not relevant.</w:t>
      </w:r>
    </w:p>
    <w:p w14:paraId="68B9B861" w14:textId="77777777" w:rsidR="000A30AF" w:rsidRPr="00990E8B" w:rsidRDefault="000A30AF" w:rsidP="000A30AF">
      <w:pPr>
        <w:pStyle w:val="NumBullet1MS"/>
        <w:spacing w:line="264" w:lineRule="auto"/>
        <w:rPr>
          <w:noProof/>
        </w:rPr>
      </w:pPr>
      <w:r w:rsidRPr="00990E8B">
        <w:rPr>
          <w:noProof/>
        </w:rPr>
        <w:lastRenderedPageBreak/>
        <w:t>Click the Completed status bar. Replicate for Microsoft Migrations displays a table below the graphs with statistics related to the migrated tables.</w:t>
      </w:r>
    </w:p>
    <w:p w14:paraId="37E35BF9" w14:textId="77777777" w:rsidR="000A30AF" w:rsidRPr="00990E8B" w:rsidRDefault="000A30AF" w:rsidP="000A30AF">
      <w:pPr>
        <w:pStyle w:val="NumBullet1MS"/>
        <w:spacing w:line="264" w:lineRule="auto"/>
        <w:rPr>
          <w:noProof/>
        </w:rPr>
      </w:pPr>
      <w:r w:rsidRPr="00990E8B">
        <w:rPr>
          <w:noProof/>
        </w:rPr>
        <w:t>Click the Total Completion bar to see a summary of the task.</w:t>
      </w:r>
    </w:p>
    <w:p w14:paraId="2943126F" w14:textId="77777777" w:rsidR="00E25410" w:rsidRPr="00990E8B" w:rsidRDefault="00E25410" w:rsidP="00E25410">
      <w:pPr>
        <w:pStyle w:val="Heading4MS"/>
        <w:spacing w:line="264" w:lineRule="auto"/>
        <w:rPr>
          <w:noProof/>
        </w:rPr>
      </w:pPr>
      <w:r w:rsidRPr="00990E8B">
        <w:rPr>
          <w:noProof/>
        </w:rPr>
        <w:t>Check Schema Table Migration</w:t>
      </w:r>
    </w:p>
    <w:p w14:paraId="0D26EC64" w14:textId="77777777" w:rsidR="00E25410" w:rsidRPr="00990E8B" w:rsidRDefault="00E25410" w:rsidP="00E25410">
      <w:pPr>
        <w:pStyle w:val="BodyMS"/>
        <w:rPr>
          <w:noProof/>
        </w:rPr>
      </w:pPr>
      <w:r w:rsidRPr="00990E8B">
        <w:rPr>
          <w:noProof/>
        </w:rPr>
        <w:t>After you have run the Attunity Migration you should check the SQL Data Warehouse Database to see the schema which has been transferred.</w:t>
      </w:r>
    </w:p>
    <w:p w14:paraId="2947776B" w14:textId="77777777" w:rsidR="00E25410" w:rsidRPr="00990E8B" w:rsidRDefault="00E25410" w:rsidP="00E25410">
      <w:pPr>
        <w:pStyle w:val="NumBullet1MS"/>
        <w:numPr>
          <w:ilvl w:val="0"/>
          <w:numId w:val="23"/>
        </w:numPr>
        <w:rPr>
          <w:noProof/>
        </w:rPr>
      </w:pPr>
      <w:r w:rsidRPr="00990E8B">
        <w:rPr>
          <w:noProof/>
        </w:rPr>
        <w:t>Remote Desktop to the Azure Data Science VM you created in the previous step.</w:t>
      </w:r>
      <w:r w:rsidRPr="00990E8B">
        <w:rPr>
          <w:noProof/>
          <w:sz w:val="16"/>
          <w:szCs w:val="16"/>
        </w:rPr>
        <w:tab/>
      </w:r>
    </w:p>
    <w:p w14:paraId="35BD1B77" w14:textId="77777777" w:rsidR="00E25410" w:rsidRPr="00990E8B" w:rsidRDefault="00E25410" w:rsidP="00E25410">
      <w:pPr>
        <w:pStyle w:val="NumBullet1MS"/>
        <w:rPr>
          <w:noProof/>
        </w:rPr>
      </w:pPr>
      <w:r w:rsidRPr="00990E8B">
        <w:rPr>
          <w:noProof/>
        </w:rPr>
        <w:t>Open SQL Server Management Studio</w:t>
      </w:r>
      <w:r w:rsidRPr="00990E8B">
        <w:rPr>
          <w:noProof/>
          <w:sz w:val="16"/>
          <w:szCs w:val="16"/>
        </w:rPr>
        <w:tab/>
      </w:r>
    </w:p>
    <w:p w14:paraId="32D364AC" w14:textId="77777777" w:rsidR="00E25410" w:rsidRPr="00990E8B" w:rsidRDefault="00E25410" w:rsidP="00E25410">
      <w:pPr>
        <w:pStyle w:val="NumBullet1MS"/>
        <w:rPr>
          <w:noProof/>
        </w:rPr>
      </w:pPr>
      <w:r w:rsidRPr="00990E8B">
        <w:rPr>
          <w:noProof/>
        </w:rPr>
        <w:t>In the Connect to Server dialog box enter</w:t>
      </w:r>
    </w:p>
    <w:p w14:paraId="72C9D60D" w14:textId="77777777" w:rsidR="00E25410" w:rsidRPr="00990E8B" w:rsidRDefault="00E25410" w:rsidP="00E25410">
      <w:pPr>
        <w:pStyle w:val="NumBullet2MS"/>
        <w:rPr>
          <w:noProof/>
        </w:rPr>
      </w:pPr>
      <w:r w:rsidRPr="00990E8B">
        <w:rPr>
          <w:noProof/>
        </w:rPr>
        <w:t>Server type</w:t>
      </w:r>
    </w:p>
    <w:p w14:paraId="44259A12" w14:textId="77777777" w:rsidR="00E25410" w:rsidRPr="00990E8B" w:rsidRDefault="00E25410" w:rsidP="00E25410">
      <w:pPr>
        <w:pStyle w:val="NumBullet2MS"/>
        <w:rPr>
          <w:noProof/>
        </w:rPr>
      </w:pPr>
      <w:r w:rsidRPr="00990E8B">
        <w:rPr>
          <w:noProof/>
        </w:rPr>
        <w:t>Database engine</w:t>
      </w:r>
    </w:p>
    <w:p w14:paraId="71948D5C" w14:textId="77777777" w:rsidR="00E25410" w:rsidRPr="00990E8B" w:rsidRDefault="00E25410" w:rsidP="00E25410">
      <w:pPr>
        <w:pStyle w:val="NumBullet2MS"/>
        <w:rPr>
          <w:noProof/>
        </w:rPr>
      </w:pPr>
      <w:r w:rsidRPr="00990E8B">
        <w:rPr>
          <w:noProof/>
        </w:rPr>
        <w:t>Server name: The fully qualified server name</w:t>
      </w:r>
    </w:p>
    <w:p w14:paraId="6B00070B" w14:textId="77777777" w:rsidR="00E25410" w:rsidRPr="00990E8B" w:rsidRDefault="00E25410" w:rsidP="00E25410">
      <w:pPr>
        <w:pStyle w:val="NumBullet2MS"/>
        <w:rPr>
          <w:noProof/>
        </w:rPr>
      </w:pPr>
      <w:r w:rsidRPr="00990E8B">
        <w:rPr>
          <w:noProof/>
        </w:rPr>
        <w:t>Authentication: SQL Server Authentication</w:t>
      </w:r>
    </w:p>
    <w:p w14:paraId="7B1B1E50" w14:textId="77777777" w:rsidR="00E25410" w:rsidRPr="00990E8B" w:rsidRDefault="00E25410" w:rsidP="00E25410">
      <w:pPr>
        <w:pStyle w:val="NumBullet2MS"/>
        <w:rPr>
          <w:noProof/>
        </w:rPr>
      </w:pPr>
      <w:r w:rsidRPr="00990E8B">
        <w:rPr>
          <w:noProof/>
        </w:rPr>
        <w:t>Login: The server admin account (This is the account that you specified when you created the server)</w:t>
      </w:r>
    </w:p>
    <w:p w14:paraId="5A66E3DD" w14:textId="77777777" w:rsidR="00E25410" w:rsidRPr="00990E8B" w:rsidRDefault="00E25410" w:rsidP="00E25410">
      <w:pPr>
        <w:pStyle w:val="NumBullet2MS"/>
        <w:rPr>
          <w:noProof/>
        </w:rPr>
      </w:pPr>
      <w:r w:rsidRPr="00990E8B">
        <w:rPr>
          <w:noProof/>
        </w:rPr>
        <w:t>Password</w:t>
      </w:r>
    </w:p>
    <w:p w14:paraId="3840786B" w14:textId="77777777" w:rsidR="00E25410" w:rsidRPr="00990E8B" w:rsidRDefault="00E25410" w:rsidP="00E25410">
      <w:pPr>
        <w:pStyle w:val="NumBullet1MS"/>
        <w:rPr>
          <w:noProof/>
        </w:rPr>
      </w:pPr>
      <w:r w:rsidRPr="00990E8B">
        <w:rPr>
          <w:noProof/>
        </w:rPr>
        <w:t>The password for your server admin account</w:t>
      </w:r>
    </w:p>
    <w:p w14:paraId="1C586043" w14:textId="77777777" w:rsidR="00E25410" w:rsidRPr="00990E8B" w:rsidRDefault="00E25410" w:rsidP="00E25410">
      <w:pPr>
        <w:pStyle w:val="NumBullet1MS"/>
        <w:rPr>
          <w:noProof/>
        </w:rPr>
      </w:pPr>
      <w:r w:rsidRPr="00990E8B">
        <w:rPr>
          <w:noProof/>
        </w:rPr>
        <w:t>Click Connect. The Object Explorer Windows opens in SSMS.</w:t>
      </w:r>
    </w:p>
    <w:p w14:paraId="0571B772" w14:textId="77777777" w:rsidR="00E25410" w:rsidRPr="00990E8B" w:rsidRDefault="00E25410" w:rsidP="00E25410">
      <w:pPr>
        <w:pStyle w:val="BodyMS"/>
        <w:jc w:val="center"/>
        <w:rPr>
          <w:noProof/>
        </w:rPr>
      </w:pPr>
      <w:r w:rsidRPr="00990E8B">
        <w:rPr>
          <w:noProof/>
        </w:rPr>
        <w:drawing>
          <wp:inline distT="0" distB="0" distL="0" distR="0" wp14:anchorId="7BE6BE1A" wp14:editId="5E17D564">
            <wp:extent cx="3675600" cy="2851200"/>
            <wp:effectExtent l="0" t="0" r="0" b="0"/>
            <wp:docPr id="140" name="Picture 140"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7697405D" w14:textId="77777777" w:rsidR="00E25410" w:rsidRPr="00990E8B" w:rsidRDefault="00E25410" w:rsidP="00E25410">
      <w:pPr>
        <w:pStyle w:val="NumBullet1MS"/>
        <w:rPr>
          <w:noProof/>
        </w:rPr>
      </w:pPr>
      <w:r w:rsidRPr="00990E8B">
        <w:rPr>
          <w:noProof/>
        </w:rPr>
        <w:t>In Object Explorer, expand Databases. Expand the AZURE SQL DATA WAREHOUSE Database, you created, then tables to view the objects in your new database.</w:t>
      </w:r>
    </w:p>
    <w:p w14:paraId="238D3995" w14:textId="77777777" w:rsidR="00E25410" w:rsidRPr="00990E8B" w:rsidRDefault="00E25410" w:rsidP="00E25410">
      <w:pPr>
        <w:pStyle w:val="BodyMS"/>
        <w:jc w:val="center"/>
        <w:rPr>
          <w:noProof/>
        </w:rPr>
      </w:pPr>
      <w:r w:rsidRPr="00990E8B">
        <w:rPr>
          <w:noProof/>
        </w:rPr>
        <w:lastRenderedPageBreak/>
        <w:drawing>
          <wp:inline distT="0" distB="0" distL="0" distR="0" wp14:anchorId="53625789" wp14:editId="7EC5066C">
            <wp:extent cx="3679200" cy="2862000"/>
            <wp:effectExtent l="0" t="0" r="3810" b="0"/>
            <wp:docPr id="141" name="Picture 141"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2CACD9E8" w14:textId="4E173204" w:rsidR="00197F0E" w:rsidRPr="00990E8B" w:rsidRDefault="00197F0E" w:rsidP="00FD517A">
      <w:pPr>
        <w:pStyle w:val="Heading2MS"/>
        <w:rPr>
          <w:noProof/>
        </w:rPr>
      </w:pPr>
      <w:bookmarkStart w:id="64" w:name="_Toc527549870"/>
      <w:bookmarkStart w:id="65" w:name="SetupAzureDataFactory"/>
      <w:r w:rsidRPr="00990E8B">
        <w:rPr>
          <w:noProof/>
        </w:rPr>
        <w:t xml:space="preserve">Setup Azure Data Factory for </w:t>
      </w:r>
      <w:r w:rsidR="00740E3D" w:rsidRPr="00990E8B">
        <w:rPr>
          <w:noProof/>
        </w:rPr>
        <w:t>Historical Loads</w:t>
      </w:r>
      <w:bookmarkEnd w:id="64"/>
    </w:p>
    <w:p w14:paraId="2376C01B" w14:textId="0D3B07F4" w:rsidR="00F10FD9" w:rsidRPr="00990E8B" w:rsidRDefault="00F10FD9" w:rsidP="00F10FD9">
      <w:pPr>
        <w:pStyle w:val="Heading3MS"/>
        <w:rPr>
          <w:noProof/>
        </w:rPr>
      </w:pPr>
      <w:bookmarkStart w:id="66" w:name="_Toc527549871"/>
      <w:bookmarkEnd w:id="65"/>
      <w:r w:rsidRPr="00990E8B">
        <w:rPr>
          <w:noProof/>
        </w:rPr>
        <w:t>Azure Data Factory Prerequisites</w:t>
      </w:r>
      <w:bookmarkEnd w:id="66"/>
    </w:p>
    <w:p w14:paraId="1DB49192" w14:textId="77777777" w:rsidR="00F10FD9" w:rsidRPr="00990E8B" w:rsidRDefault="00F10FD9" w:rsidP="00F10FD9">
      <w:pPr>
        <w:pStyle w:val="BodyMS"/>
        <w:rPr>
          <w:b/>
          <w:noProof/>
          <w:u w:val="single"/>
        </w:rPr>
      </w:pPr>
      <w:r w:rsidRPr="00990E8B">
        <w:rPr>
          <w:b/>
          <w:noProof/>
          <w:u w:val="single"/>
        </w:rPr>
        <w:t>Download all of the Powershell and SQL Scripts, from the GitHub Repository to “C:\ADF” on the local VM.</w:t>
      </w:r>
    </w:p>
    <w:p w14:paraId="334145A3" w14:textId="77777777" w:rsidR="00F10FD9" w:rsidRPr="00990E8B" w:rsidRDefault="00F10FD9" w:rsidP="00F10FD9">
      <w:pPr>
        <w:pStyle w:val="BodyMS"/>
        <w:rPr>
          <w:noProof/>
        </w:rPr>
      </w:pPr>
      <w:r w:rsidRPr="00990E8B">
        <w:rPr>
          <w:noProof/>
        </w:rPr>
        <w:t>Using PowerShell, with the Azure PowerShell module 3.6 or later, open “.\02-ADF\01-Pre-Requisites.ps1” and step through the script.</w:t>
      </w:r>
    </w:p>
    <w:p w14:paraId="6A194F83" w14:textId="77777777" w:rsidR="00F10FD9" w:rsidRPr="00990E8B" w:rsidRDefault="00F10FD9" w:rsidP="00F10FD9">
      <w:pPr>
        <w:pStyle w:val="Heading4MS"/>
        <w:spacing w:line="264" w:lineRule="auto"/>
        <w:rPr>
          <w:noProof/>
        </w:rPr>
      </w:pPr>
      <w:r w:rsidRPr="00990E8B">
        <w:rPr>
          <w:noProof/>
        </w:rPr>
        <w:t>Sign in to Azure</w:t>
      </w:r>
    </w:p>
    <w:p w14:paraId="680C3180" w14:textId="77777777" w:rsidR="00F10FD9" w:rsidRPr="00990E8B" w:rsidRDefault="00F10FD9" w:rsidP="00F10FD9">
      <w:pPr>
        <w:pStyle w:val="BodyMS"/>
        <w:rPr>
          <w:noProof/>
        </w:rPr>
      </w:pPr>
      <w:r w:rsidRPr="00990E8B">
        <w:rPr>
          <w:noProof/>
        </w:rPr>
        <w:t>Sign in to your Azure subscription with the Connect-AzureRmAccount command and follow the on-screen directions.</w:t>
      </w:r>
    </w:p>
    <w:p w14:paraId="36D3DE55" w14:textId="77777777" w:rsidR="00F10FD9" w:rsidRPr="00990E8B" w:rsidRDefault="00F10FD9" w:rsidP="00F10FD9">
      <w:pPr>
        <w:pStyle w:val="Code"/>
        <w:spacing w:line="264" w:lineRule="auto"/>
        <w:rPr>
          <w:noProof/>
        </w:rPr>
      </w:pPr>
      <w:r w:rsidRPr="00990E8B">
        <w:rPr>
          <w:noProof/>
        </w:rPr>
        <w:t>Connect-AzureRmAccount</w:t>
      </w:r>
    </w:p>
    <w:p w14:paraId="79052CC1" w14:textId="77777777" w:rsidR="00F10FD9" w:rsidRPr="00990E8B" w:rsidRDefault="00F10FD9" w:rsidP="00F10FD9">
      <w:pPr>
        <w:pStyle w:val="BodyMS"/>
        <w:rPr>
          <w:noProof/>
        </w:rPr>
      </w:pPr>
      <w:r w:rsidRPr="00990E8B">
        <w:rPr>
          <w:noProof/>
        </w:rPr>
        <w:t>If you don't know which location you want to use, you can list the available locations. After the list is displayed, find the one you want to use. This example uses eastus. Store this in a variable and use the variable so you can change it in one place.</w:t>
      </w:r>
    </w:p>
    <w:p w14:paraId="5692EC10" w14:textId="77777777" w:rsidR="00F10FD9" w:rsidRPr="00990E8B" w:rsidRDefault="00F10FD9" w:rsidP="00F10FD9">
      <w:pPr>
        <w:pStyle w:val="Code"/>
        <w:spacing w:line="264" w:lineRule="auto"/>
        <w:rPr>
          <w:noProof/>
        </w:rPr>
      </w:pPr>
      <w:r w:rsidRPr="00990E8B">
        <w:rPr>
          <w:noProof/>
        </w:rPr>
        <w:t xml:space="preserve">Get-AzureRmLocation | select-object Location </w:t>
      </w:r>
    </w:p>
    <w:p w14:paraId="5D76F6B4" w14:textId="77777777" w:rsidR="00F10FD9" w:rsidRPr="00990E8B" w:rsidRDefault="00F10FD9" w:rsidP="00F10FD9">
      <w:pPr>
        <w:pStyle w:val="Code"/>
        <w:spacing w:line="264" w:lineRule="auto"/>
        <w:rPr>
          <w:noProof/>
        </w:rPr>
      </w:pPr>
      <w:r w:rsidRPr="00990E8B">
        <w:rPr>
          <w:noProof/>
        </w:rPr>
        <w:t>$location = "eastus"</w:t>
      </w:r>
    </w:p>
    <w:p w14:paraId="37E34FE0" w14:textId="77777777" w:rsidR="00F10FD9" w:rsidRPr="00990E8B" w:rsidRDefault="00F10FD9" w:rsidP="00F10FD9">
      <w:pPr>
        <w:pStyle w:val="Heading4MS"/>
        <w:spacing w:line="264" w:lineRule="auto"/>
        <w:rPr>
          <w:noProof/>
        </w:rPr>
      </w:pPr>
      <w:r w:rsidRPr="00990E8B">
        <w:rPr>
          <w:noProof/>
        </w:rPr>
        <w:t>Create a resource group</w:t>
      </w:r>
    </w:p>
    <w:p w14:paraId="267C2137" w14:textId="77777777" w:rsidR="00F10FD9" w:rsidRPr="00990E8B" w:rsidRDefault="00F10FD9" w:rsidP="00F10FD9">
      <w:pPr>
        <w:pStyle w:val="BodyMS"/>
        <w:rPr>
          <w:noProof/>
        </w:rPr>
      </w:pPr>
      <w:r w:rsidRPr="00990E8B">
        <w:rPr>
          <w:noProof/>
        </w:rPr>
        <w:t xml:space="preserve">Create an Azure resource group with New-AzureRmResourceGroup. A resource group is a logical container into which Azure resources are deployed and managed. </w:t>
      </w:r>
    </w:p>
    <w:p w14:paraId="0312F07C" w14:textId="77777777" w:rsidR="00F10FD9" w:rsidRPr="00990E8B" w:rsidRDefault="00F10FD9" w:rsidP="00F10FD9">
      <w:pPr>
        <w:pStyle w:val="Code"/>
        <w:spacing w:line="264" w:lineRule="auto"/>
        <w:rPr>
          <w:noProof/>
        </w:rPr>
      </w:pPr>
      <w:r w:rsidRPr="00990E8B">
        <w:rPr>
          <w:noProof/>
        </w:rPr>
        <w:t>$resourceGroup = "myResourceGroup"</w:t>
      </w:r>
    </w:p>
    <w:p w14:paraId="08A06CB0" w14:textId="77777777" w:rsidR="00F10FD9" w:rsidRPr="00990E8B" w:rsidRDefault="00F10FD9" w:rsidP="00F10FD9">
      <w:pPr>
        <w:pStyle w:val="Code"/>
        <w:spacing w:line="264" w:lineRule="auto"/>
        <w:rPr>
          <w:noProof/>
        </w:rPr>
      </w:pPr>
      <w:r w:rsidRPr="00990E8B">
        <w:rPr>
          <w:noProof/>
        </w:rPr>
        <w:t xml:space="preserve">New-AzureRmResourceGroup -Name $resourceGroup -Location $location </w:t>
      </w:r>
    </w:p>
    <w:p w14:paraId="0D7652CA" w14:textId="77777777" w:rsidR="00F10FD9" w:rsidRPr="00990E8B" w:rsidRDefault="00F10FD9" w:rsidP="00F10FD9">
      <w:pPr>
        <w:pStyle w:val="Heading4MS"/>
        <w:spacing w:line="264" w:lineRule="auto"/>
        <w:rPr>
          <w:noProof/>
        </w:rPr>
      </w:pPr>
      <w:r w:rsidRPr="00990E8B">
        <w:rPr>
          <w:noProof/>
        </w:rPr>
        <w:t>Create a storage account</w:t>
      </w:r>
    </w:p>
    <w:p w14:paraId="0F52D85B" w14:textId="77777777" w:rsidR="00F10FD9" w:rsidRPr="00990E8B" w:rsidRDefault="00F10FD9" w:rsidP="00F10FD9">
      <w:pPr>
        <w:pStyle w:val="BodyMS"/>
        <w:rPr>
          <w:noProof/>
        </w:rPr>
      </w:pPr>
      <w:r w:rsidRPr="00990E8B">
        <w:rPr>
          <w:noProof/>
        </w:rPr>
        <w:t xml:space="preserve">Create a standard general-purpose storage account with LRS replication using New-AzureRmStorageAccount, then retrieve the storage account context that defines the storage account to be used. When acting on a storage account, you reference the context instead of repeatedly providing the credentials. This example </w:t>
      </w:r>
      <w:r w:rsidRPr="00990E8B">
        <w:rPr>
          <w:noProof/>
        </w:rPr>
        <w:lastRenderedPageBreak/>
        <w:t>creates a storage account called mystorageaccount with locally redundant storage (LRS) and blob encryption (enabled by default).</w:t>
      </w:r>
    </w:p>
    <w:p w14:paraId="7842E280" w14:textId="77777777" w:rsidR="00F10FD9" w:rsidRPr="00990E8B" w:rsidRDefault="00F10FD9" w:rsidP="00F10FD9">
      <w:pPr>
        <w:pStyle w:val="Code"/>
        <w:spacing w:line="264" w:lineRule="auto"/>
        <w:rPr>
          <w:noProof/>
        </w:rPr>
      </w:pPr>
      <w:r w:rsidRPr="00990E8B">
        <w:rPr>
          <w:noProof/>
        </w:rPr>
        <w:t>$storageAccount = New-AzureRmStorageAccount -ResourceGroupName $resourceGroup `</w:t>
      </w:r>
    </w:p>
    <w:p w14:paraId="38F83CFA" w14:textId="77777777" w:rsidR="00F10FD9" w:rsidRPr="00990E8B" w:rsidRDefault="00F10FD9" w:rsidP="00F10FD9">
      <w:pPr>
        <w:pStyle w:val="Code"/>
        <w:spacing w:line="264" w:lineRule="auto"/>
        <w:rPr>
          <w:noProof/>
        </w:rPr>
      </w:pPr>
      <w:r w:rsidRPr="00990E8B">
        <w:rPr>
          <w:noProof/>
        </w:rPr>
        <w:t xml:space="preserve">  -Name "mystorageaccount" `</w:t>
      </w:r>
    </w:p>
    <w:p w14:paraId="2648176B" w14:textId="77777777" w:rsidR="00F10FD9" w:rsidRPr="00990E8B" w:rsidRDefault="00F10FD9" w:rsidP="00F10FD9">
      <w:pPr>
        <w:pStyle w:val="Code"/>
        <w:spacing w:line="264" w:lineRule="auto"/>
        <w:rPr>
          <w:noProof/>
        </w:rPr>
      </w:pPr>
      <w:r w:rsidRPr="00990E8B">
        <w:rPr>
          <w:noProof/>
        </w:rPr>
        <w:t xml:space="preserve">  -Location $location `</w:t>
      </w:r>
    </w:p>
    <w:p w14:paraId="36B71A1F" w14:textId="77777777" w:rsidR="00F10FD9" w:rsidRPr="00990E8B" w:rsidRDefault="00F10FD9" w:rsidP="00F10FD9">
      <w:pPr>
        <w:pStyle w:val="Code"/>
        <w:spacing w:line="264" w:lineRule="auto"/>
        <w:rPr>
          <w:noProof/>
        </w:rPr>
      </w:pPr>
      <w:r w:rsidRPr="00990E8B">
        <w:rPr>
          <w:noProof/>
        </w:rPr>
        <w:t xml:space="preserve">  -SkuName Standard_LRS `</w:t>
      </w:r>
    </w:p>
    <w:p w14:paraId="2971DE38" w14:textId="77777777" w:rsidR="00F10FD9" w:rsidRPr="00990E8B" w:rsidRDefault="00F10FD9" w:rsidP="00F10FD9">
      <w:pPr>
        <w:pStyle w:val="Code"/>
        <w:spacing w:line="264" w:lineRule="auto"/>
        <w:rPr>
          <w:noProof/>
        </w:rPr>
      </w:pPr>
      <w:r w:rsidRPr="00990E8B">
        <w:rPr>
          <w:noProof/>
        </w:rPr>
        <w:t xml:space="preserve">  -Kind Storage</w:t>
      </w:r>
    </w:p>
    <w:p w14:paraId="1066E4B6" w14:textId="77777777" w:rsidR="00F10FD9" w:rsidRPr="00990E8B" w:rsidRDefault="00F10FD9" w:rsidP="00F10FD9">
      <w:pPr>
        <w:pStyle w:val="Code"/>
        <w:spacing w:line="264" w:lineRule="auto"/>
        <w:rPr>
          <w:noProof/>
        </w:rPr>
      </w:pPr>
    </w:p>
    <w:p w14:paraId="5660CFD7" w14:textId="77777777" w:rsidR="00F10FD9" w:rsidRPr="00990E8B" w:rsidRDefault="00F10FD9" w:rsidP="00F10FD9">
      <w:pPr>
        <w:pStyle w:val="Code"/>
        <w:spacing w:line="264" w:lineRule="auto"/>
        <w:rPr>
          <w:noProof/>
        </w:rPr>
      </w:pPr>
      <w:r w:rsidRPr="00990E8B">
        <w:rPr>
          <w:noProof/>
        </w:rPr>
        <w:t>$ctx = $storageAccount.Context</w:t>
      </w:r>
    </w:p>
    <w:p w14:paraId="5B124E02" w14:textId="77777777" w:rsidR="00F10FD9" w:rsidRPr="00990E8B" w:rsidRDefault="00F10FD9" w:rsidP="00F10FD9">
      <w:pPr>
        <w:pStyle w:val="Heading4MS"/>
        <w:spacing w:line="264" w:lineRule="auto"/>
        <w:rPr>
          <w:noProof/>
        </w:rPr>
      </w:pPr>
      <w:r w:rsidRPr="00990E8B">
        <w:rPr>
          <w:noProof/>
        </w:rPr>
        <w:t>Create a container</w:t>
      </w:r>
    </w:p>
    <w:p w14:paraId="684799EF" w14:textId="77777777" w:rsidR="00F10FD9" w:rsidRPr="00990E8B" w:rsidRDefault="00F10FD9" w:rsidP="00F10FD9">
      <w:pPr>
        <w:pStyle w:val="BodyMS"/>
        <w:rPr>
          <w:noProof/>
        </w:rPr>
      </w:pPr>
      <w:r w:rsidRPr="00990E8B">
        <w:rPr>
          <w:noProof/>
        </w:rPr>
        <w:t>Blobs are always uploaded into a container. You can organize groups of blobs like the way you organize your files on your computer in folders.</w:t>
      </w:r>
    </w:p>
    <w:p w14:paraId="1DE965A7" w14:textId="77777777" w:rsidR="00F10FD9" w:rsidRPr="00990E8B" w:rsidRDefault="00F10FD9" w:rsidP="00F10FD9">
      <w:pPr>
        <w:pStyle w:val="BodyMS"/>
        <w:rPr>
          <w:noProof/>
        </w:rPr>
      </w:pPr>
      <w:r w:rsidRPr="00990E8B">
        <w:rPr>
          <w:noProof/>
        </w:rPr>
        <w:t>Set the container name, then create the container using New-AzureStorageContainer, setting the permissions to 'blob' to allow public access of the files. The container name in this example is import</w:t>
      </w:r>
    </w:p>
    <w:p w14:paraId="1DED8CDD" w14:textId="77777777" w:rsidR="00F10FD9" w:rsidRPr="00990E8B" w:rsidRDefault="00F10FD9" w:rsidP="00F10FD9">
      <w:pPr>
        <w:pStyle w:val="Code"/>
        <w:spacing w:line="264" w:lineRule="auto"/>
        <w:rPr>
          <w:noProof/>
        </w:rPr>
      </w:pPr>
      <w:r w:rsidRPr="00990E8B">
        <w:rPr>
          <w:noProof/>
        </w:rPr>
        <w:t>$containerName = "import"</w:t>
      </w:r>
    </w:p>
    <w:p w14:paraId="3D41C1EB" w14:textId="77777777" w:rsidR="00F10FD9" w:rsidRPr="00990E8B" w:rsidRDefault="00F10FD9" w:rsidP="00F10FD9">
      <w:pPr>
        <w:pStyle w:val="Code"/>
        <w:spacing w:line="264" w:lineRule="auto"/>
        <w:rPr>
          <w:noProof/>
        </w:rPr>
      </w:pPr>
      <w:r w:rsidRPr="00990E8B">
        <w:rPr>
          <w:noProof/>
        </w:rPr>
        <w:t>New-AzureStorageContainer -Name $containerName -Context $ctx -Permission blob</w:t>
      </w:r>
    </w:p>
    <w:p w14:paraId="1EB920BA" w14:textId="77777777" w:rsidR="00F10FD9" w:rsidRPr="00990E8B" w:rsidRDefault="00F10FD9" w:rsidP="00F10FD9">
      <w:pPr>
        <w:pStyle w:val="Heading3MS"/>
        <w:rPr>
          <w:noProof/>
        </w:rPr>
      </w:pPr>
      <w:bookmarkStart w:id="67" w:name="_Toc527549872"/>
      <w:r w:rsidRPr="00990E8B">
        <w:rPr>
          <w:noProof/>
        </w:rPr>
        <w:t>Creating Metadata Tables</w:t>
      </w:r>
      <w:bookmarkEnd w:id="67"/>
    </w:p>
    <w:p w14:paraId="3F293691" w14:textId="77777777" w:rsidR="00F10FD9" w:rsidRPr="00990E8B" w:rsidRDefault="00F10FD9" w:rsidP="00F10FD9">
      <w:pPr>
        <w:pStyle w:val="BodyMS"/>
        <w:rPr>
          <w:noProof/>
        </w:rPr>
      </w:pPr>
      <w:r w:rsidRPr="00990E8B">
        <w:rPr>
          <w:noProof/>
        </w:rPr>
        <w:t xml:space="preserve">To import data from blob storage you need to create external tables which points to the container you created earlier. You cannot create these external tables until you have uploaded data to the blob store but for now we can create the DDL. Creating the DDL before the data is uploaded allows us to then create a local directory structure on the Teradata export machine to copy the files to. </w:t>
      </w:r>
    </w:p>
    <w:p w14:paraId="2D12D721" w14:textId="77777777" w:rsidR="00F10FD9" w:rsidRPr="00990E8B" w:rsidRDefault="00F10FD9" w:rsidP="00F10FD9">
      <w:pPr>
        <w:pStyle w:val="Heading4MS"/>
        <w:spacing w:line="264" w:lineRule="auto"/>
        <w:rPr>
          <w:noProof/>
        </w:rPr>
      </w:pPr>
      <w:r w:rsidRPr="00990E8B">
        <w:rPr>
          <w:noProof/>
        </w:rPr>
        <w:t>Create and Populate Metadata Tables</w:t>
      </w:r>
    </w:p>
    <w:p w14:paraId="46D3E5C7" w14:textId="77777777" w:rsidR="00F10FD9" w:rsidRPr="00990E8B" w:rsidRDefault="00F10FD9" w:rsidP="00F10FD9">
      <w:pPr>
        <w:pStyle w:val="NumBullet1MS"/>
        <w:numPr>
          <w:ilvl w:val="0"/>
          <w:numId w:val="24"/>
        </w:numPr>
        <w:rPr>
          <w:noProof/>
        </w:rPr>
      </w:pPr>
      <w:r w:rsidRPr="00990E8B">
        <w:rPr>
          <w:noProof/>
        </w:rPr>
        <w:t>Remote Desktop to the VM you’ve created in the Teradata Datacentre.</w:t>
      </w:r>
      <w:r w:rsidRPr="00990E8B">
        <w:rPr>
          <w:noProof/>
          <w:sz w:val="16"/>
          <w:szCs w:val="16"/>
        </w:rPr>
        <w:tab/>
      </w:r>
    </w:p>
    <w:p w14:paraId="4A22E67F" w14:textId="77777777" w:rsidR="00F10FD9" w:rsidRPr="00990E8B" w:rsidRDefault="00F10FD9" w:rsidP="00F10FD9">
      <w:pPr>
        <w:pStyle w:val="NumBullet1MS"/>
        <w:rPr>
          <w:noProof/>
        </w:rPr>
      </w:pPr>
      <w:r w:rsidRPr="00990E8B">
        <w:rPr>
          <w:noProof/>
        </w:rPr>
        <w:t>Open SQL Server Management Studio</w:t>
      </w:r>
      <w:r w:rsidRPr="00990E8B">
        <w:rPr>
          <w:noProof/>
          <w:sz w:val="16"/>
          <w:szCs w:val="16"/>
        </w:rPr>
        <w:tab/>
      </w:r>
    </w:p>
    <w:p w14:paraId="37F182DC" w14:textId="77777777" w:rsidR="00F10FD9" w:rsidRPr="00990E8B" w:rsidRDefault="00F10FD9" w:rsidP="00F10FD9">
      <w:pPr>
        <w:pStyle w:val="NumBullet1MS"/>
        <w:rPr>
          <w:noProof/>
        </w:rPr>
      </w:pPr>
      <w:r w:rsidRPr="00990E8B">
        <w:rPr>
          <w:noProof/>
        </w:rPr>
        <w:t>In the Connect to Server dialog box enter</w:t>
      </w:r>
    </w:p>
    <w:p w14:paraId="4735FAE7" w14:textId="77777777" w:rsidR="00F10FD9" w:rsidRPr="00990E8B" w:rsidRDefault="00F10FD9" w:rsidP="00F10FD9">
      <w:pPr>
        <w:pStyle w:val="Bullet1MS"/>
        <w:rPr>
          <w:noProof/>
        </w:rPr>
      </w:pPr>
      <w:r w:rsidRPr="00990E8B">
        <w:rPr>
          <w:noProof/>
        </w:rPr>
        <w:t>Server type</w:t>
      </w:r>
    </w:p>
    <w:p w14:paraId="7CE7469B" w14:textId="77777777" w:rsidR="00F10FD9" w:rsidRPr="00990E8B" w:rsidRDefault="00F10FD9" w:rsidP="00F10FD9">
      <w:pPr>
        <w:pStyle w:val="Bullet1MS"/>
        <w:rPr>
          <w:noProof/>
        </w:rPr>
      </w:pPr>
      <w:r w:rsidRPr="00990E8B">
        <w:rPr>
          <w:noProof/>
        </w:rPr>
        <w:t>Database engine</w:t>
      </w:r>
    </w:p>
    <w:p w14:paraId="4F8CAE94" w14:textId="77777777" w:rsidR="00F10FD9" w:rsidRPr="00990E8B" w:rsidRDefault="00F10FD9" w:rsidP="00F10FD9">
      <w:pPr>
        <w:pStyle w:val="Bullet1MS"/>
        <w:rPr>
          <w:noProof/>
        </w:rPr>
      </w:pPr>
      <w:r w:rsidRPr="00990E8B">
        <w:rPr>
          <w:noProof/>
        </w:rPr>
        <w:t>Server name: The fully qualified server name</w:t>
      </w:r>
    </w:p>
    <w:p w14:paraId="631250C9" w14:textId="77777777" w:rsidR="00F10FD9" w:rsidRPr="00990E8B" w:rsidRDefault="00F10FD9" w:rsidP="00F10FD9">
      <w:pPr>
        <w:pStyle w:val="Bullet1MS"/>
        <w:rPr>
          <w:noProof/>
        </w:rPr>
      </w:pPr>
      <w:r w:rsidRPr="00990E8B">
        <w:rPr>
          <w:noProof/>
        </w:rPr>
        <w:t>Authentication: SQL Server Authentication</w:t>
      </w:r>
    </w:p>
    <w:p w14:paraId="50B213DF" w14:textId="77777777" w:rsidR="00F10FD9" w:rsidRPr="00990E8B" w:rsidRDefault="00F10FD9" w:rsidP="00F10FD9">
      <w:pPr>
        <w:pStyle w:val="Bullet1MS"/>
        <w:rPr>
          <w:noProof/>
        </w:rPr>
      </w:pPr>
      <w:r w:rsidRPr="00990E8B">
        <w:rPr>
          <w:noProof/>
        </w:rPr>
        <w:t>Login: The server admin account (This is the account that you specified when you created the server)</w:t>
      </w:r>
    </w:p>
    <w:p w14:paraId="5AB13E95" w14:textId="77777777" w:rsidR="00F10FD9" w:rsidRPr="00990E8B" w:rsidRDefault="00F10FD9" w:rsidP="00F10FD9">
      <w:pPr>
        <w:pStyle w:val="Bullet1MS"/>
        <w:rPr>
          <w:noProof/>
        </w:rPr>
      </w:pPr>
      <w:r w:rsidRPr="00990E8B">
        <w:rPr>
          <w:noProof/>
        </w:rPr>
        <w:t>Password</w:t>
      </w:r>
    </w:p>
    <w:p w14:paraId="5CBABB89" w14:textId="77777777" w:rsidR="00F10FD9" w:rsidRPr="00990E8B" w:rsidRDefault="00F10FD9" w:rsidP="00F10FD9">
      <w:pPr>
        <w:pStyle w:val="NumBullet1MS"/>
        <w:rPr>
          <w:noProof/>
        </w:rPr>
      </w:pPr>
      <w:r w:rsidRPr="00990E8B">
        <w:rPr>
          <w:noProof/>
        </w:rPr>
        <w:t>The password for your server admin account</w:t>
      </w:r>
    </w:p>
    <w:p w14:paraId="02B955B5" w14:textId="77777777" w:rsidR="00F10FD9" w:rsidRPr="00990E8B" w:rsidRDefault="00F10FD9" w:rsidP="00F10FD9">
      <w:pPr>
        <w:pStyle w:val="NumBullet1MS"/>
        <w:rPr>
          <w:noProof/>
        </w:rPr>
      </w:pPr>
      <w:r w:rsidRPr="00990E8B">
        <w:rPr>
          <w:noProof/>
        </w:rPr>
        <w:t>Click Connect. The Object Explorer Windows opens in SSMS.</w:t>
      </w:r>
    </w:p>
    <w:p w14:paraId="1B19B98D" w14:textId="77777777" w:rsidR="00F10FD9" w:rsidRPr="00990E8B" w:rsidRDefault="00F10FD9" w:rsidP="00F10FD9">
      <w:pPr>
        <w:pStyle w:val="BodyMS"/>
        <w:jc w:val="center"/>
        <w:rPr>
          <w:noProof/>
        </w:rPr>
      </w:pPr>
      <w:r w:rsidRPr="00990E8B">
        <w:rPr>
          <w:noProof/>
        </w:rPr>
        <w:lastRenderedPageBreak/>
        <w:drawing>
          <wp:inline distT="0" distB="0" distL="0" distR="0" wp14:anchorId="440D2453" wp14:editId="473763FC">
            <wp:extent cx="3675600" cy="2851200"/>
            <wp:effectExtent l="0" t="0" r="0" b="0"/>
            <wp:docPr id="142" name="Picture 142"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44F023ED" w14:textId="77777777" w:rsidR="00F10FD9" w:rsidRPr="00990E8B" w:rsidRDefault="00F10FD9" w:rsidP="00F10FD9">
      <w:pPr>
        <w:pStyle w:val="NumBullet1MS"/>
        <w:rPr>
          <w:noProof/>
        </w:rPr>
      </w:pPr>
      <w:r w:rsidRPr="00990E8B">
        <w:rPr>
          <w:noProof/>
        </w:rPr>
        <w:t>In Object Explorer, expand Databases. Right click on the database you created earlier and select new query.</w:t>
      </w:r>
    </w:p>
    <w:p w14:paraId="4B9F1370" w14:textId="77777777" w:rsidR="00F10FD9" w:rsidRPr="00990E8B" w:rsidRDefault="00F10FD9" w:rsidP="00F10FD9">
      <w:pPr>
        <w:pStyle w:val="NumBullet1MS"/>
        <w:rPr>
          <w:noProof/>
        </w:rPr>
      </w:pPr>
      <w:r w:rsidRPr="00990E8B">
        <w:rPr>
          <w:noProof/>
        </w:rPr>
        <w:t>In the query window, enter this T-SQL commands</w:t>
      </w:r>
    </w:p>
    <w:p w14:paraId="30B98F72" w14:textId="77777777" w:rsidR="00F10FD9" w:rsidRPr="00990E8B" w:rsidRDefault="00F10FD9" w:rsidP="00F10FD9">
      <w:pPr>
        <w:pStyle w:val="NumBullet1MS"/>
        <w:numPr>
          <w:ilvl w:val="0"/>
          <w:numId w:val="0"/>
        </w:numPr>
        <w:rPr>
          <w:noProof/>
        </w:rPr>
      </w:pPr>
    </w:p>
    <w:p w14:paraId="59C0E77F" w14:textId="77777777" w:rsidR="00F10FD9" w:rsidRPr="00990E8B" w:rsidRDefault="00F10FD9" w:rsidP="00F10FD9">
      <w:pPr>
        <w:pStyle w:val="Code"/>
        <w:rPr>
          <w:noProof/>
        </w:rPr>
      </w:pPr>
      <w:r w:rsidRPr="00990E8B">
        <w:rPr>
          <w:noProof/>
        </w:rPr>
        <w:t>CREATE TABLE [dbo].[TablesToProcess]</w:t>
      </w:r>
    </w:p>
    <w:p w14:paraId="587DE03B" w14:textId="77777777" w:rsidR="00F10FD9" w:rsidRPr="00990E8B" w:rsidRDefault="00F10FD9" w:rsidP="00F10FD9">
      <w:pPr>
        <w:pStyle w:val="Code"/>
        <w:rPr>
          <w:noProof/>
        </w:rPr>
      </w:pPr>
      <w:r w:rsidRPr="00990E8B">
        <w:rPr>
          <w:noProof/>
        </w:rPr>
        <w:t>(</w:t>
      </w:r>
    </w:p>
    <w:p w14:paraId="70102341" w14:textId="77777777" w:rsidR="00F10FD9" w:rsidRPr="00990E8B" w:rsidRDefault="00F10FD9" w:rsidP="00F10FD9">
      <w:pPr>
        <w:pStyle w:val="Code"/>
        <w:rPr>
          <w:noProof/>
        </w:rPr>
      </w:pPr>
      <w:r w:rsidRPr="00990E8B">
        <w:rPr>
          <w:noProof/>
        </w:rPr>
        <w:tab/>
        <w:t>[schemaname] [varchar](255) NULL,</w:t>
      </w:r>
    </w:p>
    <w:p w14:paraId="36255D10" w14:textId="77777777" w:rsidR="00F10FD9" w:rsidRPr="00990E8B" w:rsidRDefault="00F10FD9" w:rsidP="00F10FD9">
      <w:pPr>
        <w:pStyle w:val="Code"/>
        <w:rPr>
          <w:noProof/>
        </w:rPr>
      </w:pPr>
      <w:r w:rsidRPr="00990E8B">
        <w:rPr>
          <w:noProof/>
        </w:rPr>
        <w:tab/>
        <w:t>[tablename] [varchar](255) NULL</w:t>
      </w:r>
    </w:p>
    <w:p w14:paraId="527010BE" w14:textId="77777777" w:rsidR="00F10FD9" w:rsidRPr="00990E8B" w:rsidRDefault="00F10FD9" w:rsidP="00F10FD9">
      <w:pPr>
        <w:pStyle w:val="Code"/>
        <w:rPr>
          <w:noProof/>
        </w:rPr>
      </w:pPr>
      <w:r w:rsidRPr="00990E8B">
        <w:rPr>
          <w:noProof/>
        </w:rPr>
        <w:t>)</w:t>
      </w:r>
    </w:p>
    <w:p w14:paraId="303F3260" w14:textId="77777777" w:rsidR="00F10FD9" w:rsidRPr="00990E8B" w:rsidRDefault="00F10FD9" w:rsidP="00F10FD9">
      <w:pPr>
        <w:pStyle w:val="Code"/>
        <w:rPr>
          <w:noProof/>
        </w:rPr>
      </w:pPr>
      <w:r w:rsidRPr="00990E8B">
        <w:rPr>
          <w:noProof/>
        </w:rPr>
        <w:t>WITH</w:t>
      </w:r>
    </w:p>
    <w:p w14:paraId="037C4F31" w14:textId="77777777" w:rsidR="00F10FD9" w:rsidRPr="00990E8B" w:rsidRDefault="00F10FD9" w:rsidP="00F10FD9">
      <w:pPr>
        <w:pStyle w:val="Code"/>
        <w:rPr>
          <w:noProof/>
        </w:rPr>
      </w:pPr>
      <w:r w:rsidRPr="00990E8B">
        <w:rPr>
          <w:noProof/>
        </w:rPr>
        <w:t>(</w:t>
      </w:r>
    </w:p>
    <w:p w14:paraId="52F6B4C3" w14:textId="77777777" w:rsidR="00F10FD9" w:rsidRPr="00990E8B" w:rsidRDefault="00F10FD9" w:rsidP="00F10FD9">
      <w:pPr>
        <w:pStyle w:val="Code"/>
        <w:rPr>
          <w:noProof/>
        </w:rPr>
      </w:pPr>
      <w:r w:rsidRPr="00990E8B">
        <w:rPr>
          <w:noProof/>
        </w:rPr>
        <w:tab/>
        <w:t>DISTRIBUTION = ROUND_ROBIN,</w:t>
      </w:r>
    </w:p>
    <w:p w14:paraId="5D816BE3" w14:textId="77777777" w:rsidR="00F10FD9" w:rsidRPr="00990E8B" w:rsidRDefault="00F10FD9" w:rsidP="00F10FD9">
      <w:pPr>
        <w:pStyle w:val="Code"/>
        <w:rPr>
          <w:noProof/>
        </w:rPr>
      </w:pPr>
      <w:r w:rsidRPr="00990E8B">
        <w:rPr>
          <w:noProof/>
        </w:rPr>
        <w:tab/>
        <w:t>CLUSTERED COLUMNSTORE INDEX</w:t>
      </w:r>
    </w:p>
    <w:p w14:paraId="4914D581" w14:textId="77777777" w:rsidR="00F10FD9" w:rsidRPr="00990E8B" w:rsidRDefault="00F10FD9" w:rsidP="00F10FD9">
      <w:pPr>
        <w:pStyle w:val="Code"/>
        <w:rPr>
          <w:noProof/>
        </w:rPr>
      </w:pPr>
      <w:r w:rsidRPr="00990E8B">
        <w:rPr>
          <w:noProof/>
        </w:rPr>
        <w:t>)</w:t>
      </w:r>
    </w:p>
    <w:p w14:paraId="3F4FA13C" w14:textId="77777777" w:rsidR="00F10FD9" w:rsidRPr="00990E8B" w:rsidRDefault="00F10FD9" w:rsidP="00F10FD9">
      <w:pPr>
        <w:pStyle w:val="Code"/>
        <w:rPr>
          <w:noProof/>
        </w:rPr>
      </w:pPr>
      <w:r w:rsidRPr="00990E8B">
        <w:rPr>
          <w:noProof/>
        </w:rPr>
        <w:t>GO</w:t>
      </w:r>
    </w:p>
    <w:p w14:paraId="6CE95FCC" w14:textId="77777777" w:rsidR="00F10FD9" w:rsidRPr="00990E8B" w:rsidRDefault="00F10FD9" w:rsidP="00F10FD9">
      <w:pPr>
        <w:pStyle w:val="Code"/>
        <w:rPr>
          <w:rFonts w:eastAsia="Times New Roman"/>
          <w:noProof/>
        </w:rPr>
      </w:pPr>
      <w:r w:rsidRPr="00990E8B">
        <w:rPr>
          <w:rFonts w:eastAsia="Times New Roman"/>
          <w:noProof/>
        </w:rPr>
        <w:t xml:space="preserve">INSERT INTO TablesToProcess (schemaname, tablename) </w:t>
      </w:r>
    </w:p>
    <w:p w14:paraId="500D0F9E" w14:textId="77777777" w:rsidR="00F10FD9" w:rsidRPr="00990E8B" w:rsidRDefault="00F10FD9" w:rsidP="00F10FD9">
      <w:pPr>
        <w:pStyle w:val="Code"/>
        <w:rPr>
          <w:rFonts w:eastAsia="Times New Roman"/>
          <w:noProof/>
        </w:rPr>
      </w:pPr>
      <w:r w:rsidRPr="00990E8B">
        <w:rPr>
          <w:rFonts w:eastAsia="Times New Roman"/>
          <w:noProof/>
        </w:rPr>
        <w:t xml:space="preserve">    select top </w:t>
      </w:r>
      <w:r w:rsidRPr="00990E8B">
        <w:rPr>
          <w:rFonts w:eastAsia="Times New Roman"/>
          <w:noProof/>
          <w:color w:val="B5CEA8"/>
        </w:rPr>
        <w:t>30000</w:t>
      </w:r>
      <w:r w:rsidRPr="00990E8B">
        <w:rPr>
          <w:rFonts w:eastAsia="Times New Roman"/>
          <w:noProof/>
        </w:rPr>
        <w:t xml:space="preserve"> sc.name, so.name     </w:t>
      </w:r>
    </w:p>
    <w:p w14:paraId="201CF9A4"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from</w:t>
      </w:r>
      <w:r w:rsidRPr="00990E8B">
        <w:rPr>
          <w:rFonts w:eastAsia="Times New Roman"/>
          <w:noProof/>
        </w:rPr>
        <w:t xml:space="preserve"> sys.tables so  </w:t>
      </w:r>
    </w:p>
    <w:p w14:paraId="12A1C8DF" w14:textId="77777777" w:rsidR="00F10FD9" w:rsidRPr="00990E8B" w:rsidRDefault="00F10FD9" w:rsidP="00F10FD9">
      <w:pPr>
        <w:pStyle w:val="Code"/>
        <w:rPr>
          <w:rFonts w:eastAsia="Times New Roman"/>
          <w:noProof/>
        </w:rPr>
      </w:pPr>
      <w:r w:rsidRPr="00990E8B">
        <w:rPr>
          <w:rFonts w:eastAsia="Times New Roman"/>
          <w:noProof/>
        </w:rPr>
        <w:t xml:space="preserve">    join sys.schemas sc on so.schema_id = sc.schema_id  </w:t>
      </w:r>
    </w:p>
    <w:p w14:paraId="63A3C0A4" w14:textId="77777777" w:rsidR="00F10FD9" w:rsidRPr="00990E8B" w:rsidRDefault="00F10FD9" w:rsidP="00F10FD9">
      <w:pPr>
        <w:pStyle w:val="Code"/>
        <w:rPr>
          <w:rFonts w:eastAsia="Times New Roman"/>
          <w:noProof/>
        </w:rPr>
      </w:pPr>
      <w:r w:rsidRPr="00990E8B">
        <w:rPr>
          <w:rFonts w:eastAsia="Times New Roman"/>
          <w:noProof/>
        </w:rPr>
        <w:t xml:space="preserve">    left join sys.external_tables et on so.object_id = et.object_id    </w:t>
      </w:r>
    </w:p>
    <w:p w14:paraId="1C22452C"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where</w:t>
      </w:r>
      <w:r w:rsidRPr="00990E8B">
        <w:rPr>
          <w:rFonts w:eastAsia="Times New Roman"/>
          <w:noProof/>
        </w:rPr>
        <w:t xml:space="preserve"> et.name is NULL and so.type = </w:t>
      </w:r>
      <w:r w:rsidRPr="00990E8B">
        <w:rPr>
          <w:noProof/>
          <w:color w:val="CE9178"/>
        </w:rPr>
        <w:t>'</w:t>
      </w:r>
      <w:r w:rsidRPr="00990E8B">
        <w:rPr>
          <w:rFonts w:eastAsia="Times New Roman"/>
          <w:noProof/>
        </w:rPr>
        <w:t>U</w:t>
      </w:r>
      <w:r w:rsidRPr="00990E8B">
        <w:rPr>
          <w:noProof/>
          <w:color w:val="CE9178"/>
        </w:rPr>
        <w:t>'</w:t>
      </w:r>
      <w:r w:rsidRPr="00990E8B">
        <w:rPr>
          <w:rFonts w:eastAsia="Times New Roman"/>
          <w:noProof/>
        </w:rPr>
        <w:t xml:space="preserve"> order by so.name</w:t>
      </w:r>
    </w:p>
    <w:p w14:paraId="69C46A8B" w14:textId="77777777" w:rsidR="00F10FD9" w:rsidRPr="00990E8B" w:rsidRDefault="00F10FD9" w:rsidP="00F10FD9">
      <w:pPr>
        <w:pStyle w:val="Code"/>
        <w:rPr>
          <w:noProof/>
        </w:rPr>
      </w:pPr>
      <w:r w:rsidRPr="00990E8B">
        <w:rPr>
          <w:noProof/>
        </w:rPr>
        <w:t>GO</w:t>
      </w:r>
    </w:p>
    <w:p w14:paraId="2F38543A" w14:textId="77777777" w:rsidR="00F10FD9" w:rsidRPr="00990E8B" w:rsidRDefault="00F10FD9" w:rsidP="00F10FD9">
      <w:pPr>
        <w:pStyle w:val="NumBullet1MS"/>
        <w:rPr>
          <w:noProof/>
        </w:rPr>
      </w:pPr>
      <w:r w:rsidRPr="00990E8B">
        <w:rPr>
          <w:noProof/>
        </w:rPr>
        <w:t>Click Execute</w:t>
      </w:r>
    </w:p>
    <w:p w14:paraId="1F0406F8" w14:textId="77777777" w:rsidR="00F10FD9" w:rsidRPr="00990E8B" w:rsidRDefault="00F10FD9" w:rsidP="00F10FD9">
      <w:pPr>
        <w:pStyle w:val="NumBullet1MS"/>
        <w:rPr>
          <w:noProof/>
        </w:rPr>
      </w:pPr>
      <w:r w:rsidRPr="00990E8B">
        <w:rPr>
          <w:noProof/>
        </w:rPr>
        <w:t>Close all applications and log off.</w:t>
      </w:r>
    </w:p>
    <w:p w14:paraId="788C2006" w14:textId="77777777" w:rsidR="00F10FD9" w:rsidRPr="00990E8B" w:rsidRDefault="00F10FD9" w:rsidP="00F10FD9">
      <w:pPr>
        <w:pStyle w:val="Heading3MS"/>
        <w:rPr>
          <w:noProof/>
        </w:rPr>
      </w:pPr>
      <w:bookmarkStart w:id="68" w:name="_Toc527549873"/>
      <w:r w:rsidRPr="00990E8B">
        <w:rPr>
          <w:noProof/>
        </w:rPr>
        <w:t>Create a data factory</w:t>
      </w:r>
      <w:bookmarkEnd w:id="68"/>
    </w:p>
    <w:p w14:paraId="32B56E68" w14:textId="77777777" w:rsidR="00F10FD9" w:rsidRPr="00990E8B" w:rsidRDefault="00F10FD9" w:rsidP="00F10FD9">
      <w:pPr>
        <w:pStyle w:val="BodyMS"/>
        <w:rPr>
          <w:noProof/>
        </w:rPr>
      </w:pPr>
      <w:r w:rsidRPr="00990E8B">
        <w:rPr>
          <w:noProof/>
        </w:rPr>
        <w:t xml:space="preserve">With the metadata tables created we are going to create a new data factory for your historical migration. </w:t>
      </w:r>
    </w:p>
    <w:p w14:paraId="755958BB" w14:textId="77777777" w:rsidR="00F10FD9" w:rsidRPr="00990E8B" w:rsidRDefault="00F10FD9" w:rsidP="00F10FD9">
      <w:pPr>
        <w:pStyle w:val="NumBullet1MS"/>
        <w:numPr>
          <w:ilvl w:val="0"/>
          <w:numId w:val="26"/>
        </w:numPr>
        <w:rPr>
          <w:noProof/>
        </w:rPr>
      </w:pPr>
      <w:r w:rsidRPr="00990E8B">
        <w:rPr>
          <w:noProof/>
        </w:rPr>
        <w:t>Start PowerShell on your machine, and keep it open through completion of this section. If you close and reopen it, you'll need to run these commands again.</w:t>
      </w:r>
    </w:p>
    <w:p w14:paraId="7FADECAD" w14:textId="77777777" w:rsidR="00F10FD9" w:rsidRPr="00990E8B" w:rsidRDefault="00F10FD9" w:rsidP="00F10FD9">
      <w:pPr>
        <w:pStyle w:val="NumBullet2MS"/>
        <w:rPr>
          <w:noProof/>
        </w:rPr>
      </w:pPr>
      <w:r w:rsidRPr="00990E8B">
        <w:rPr>
          <w:noProof/>
        </w:rPr>
        <w:t>Run the following command, and enter the user name and password that you use to sign in to the Azure portal:</w:t>
      </w:r>
    </w:p>
    <w:p w14:paraId="4E5D94AB" w14:textId="77777777" w:rsidR="00F10FD9" w:rsidRPr="00990E8B" w:rsidRDefault="00F10FD9" w:rsidP="00F10FD9">
      <w:pPr>
        <w:pStyle w:val="Code"/>
        <w:rPr>
          <w:noProof/>
        </w:rPr>
      </w:pPr>
      <w:r w:rsidRPr="00990E8B">
        <w:rPr>
          <w:noProof/>
        </w:rPr>
        <w:t>Connect-AzureRmAccount</w:t>
      </w:r>
    </w:p>
    <w:p w14:paraId="771D4CA5" w14:textId="77777777" w:rsidR="00F10FD9" w:rsidRPr="00990E8B" w:rsidRDefault="00F10FD9" w:rsidP="00F10FD9">
      <w:pPr>
        <w:pStyle w:val="NumBullet2MS"/>
        <w:rPr>
          <w:noProof/>
        </w:rPr>
      </w:pPr>
      <w:r w:rsidRPr="00990E8B">
        <w:rPr>
          <w:noProof/>
        </w:rPr>
        <w:t>Run the following command to view all the subscriptions for this account:</w:t>
      </w:r>
    </w:p>
    <w:p w14:paraId="3A123EB1" w14:textId="77777777" w:rsidR="00F10FD9" w:rsidRPr="00990E8B" w:rsidRDefault="00F10FD9" w:rsidP="00F10FD9">
      <w:pPr>
        <w:pStyle w:val="Code"/>
        <w:rPr>
          <w:noProof/>
        </w:rPr>
      </w:pPr>
      <w:r w:rsidRPr="00990E8B">
        <w:rPr>
          <w:noProof/>
        </w:rPr>
        <w:t>Get-AzureRmSubscription</w:t>
      </w:r>
    </w:p>
    <w:p w14:paraId="68FBE3BD" w14:textId="77777777" w:rsidR="00F10FD9" w:rsidRPr="00990E8B" w:rsidRDefault="00F10FD9" w:rsidP="00F10FD9">
      <w:pPr>
        <w:pStyle w:val="NumBullet2MS"/>
        <w:rPr>
          <w:noProof/>
        </w:rPr>
      </w:pPr>
      <w:r w:rsidRPr="00990E8B">
        <w:rPr>
          <w:noProof/>
        </w:rPr>
        <w:lastRenderedPageBreak/>
        <w:t>Run the following command to select the subscription that you want to work with. Replace SubscriptionId with the ID of your Azure subscription:</w:t>
      </w:r>
    </w:p>
    <w:p w14:paraId="225CC8E4" w14:textId="77777777" w:rsidR="00F10FD9" w:rsidRPr="00990E8B" w:rsidRDefault="00F10FD9" w:rsidP="00F10FD9">
      <w:pPr>
        <w:pStyle w:val="Code"/>
        <w:rPr>
          <w:noProof/>
        </w:rPr>
      </w:pPr>
      <w:r w:rsidRPr="00990E8B">
        <w:rPr>
          <w:noProof/>
        </w:rPr>
        <w:t>Select-AzureRmSubscription -SubscriptionId "&lt;SubscriptionId&gt;"</w:t>
      </w:r>
    </w:p>
    <w:p w14:paraId="5C9396A3" w14:textId="77777777" w:rsidR="00F10FD9" w:rsidRPr="00990E8B" w:rsidRDefault="00F10FD9" w:rsidP="00F10FD9">
      <w:pPr>
        <w:pStyle w:val="NumBullet1MS"/>
        <w:rPr>
          <w:noProof/>
        </w:rPr>
      </w:pPr>
      <w:r w:rsidRPr="00990E8B">
        <w:rPr>
          <w:noProof/>
        </w:rPr>
        <w:t>Run the .\02-ADF\04-Create-ADF.ps1 script to create a data factory.</w:t>
      </w:r>
    </w:p>
    <w:p w14:paraId="2506D3D1" w14:textId="77777777" w:rsidR="00F10FD9" w:rsidRPr="00990E8B" w:rsidRDefault="00F10FD9" w:rsidP="00F10FD9">
      <w:pPr>
        <w:pStyle w:val="NumBullet2MS"/>
        <w:rPr>
          <w:noProof/>
        </w:rPr>
      </w:pPr>
      <w:r w:rsidRPr="00990E8B">
        <w:rPr>
          <w:noProof/>
        </w:rPr>
        <w:t>Enter a name for your data factory (this must be unique)</w:t>
      </w:r>
    </w:p>
    <w:p w14:paraId="11F8C249" w14:textId="77777777" w:rsidR="00F10FD9" w:rsidRPr="00990E8B" w:rsidRDefault="00F10FD9" w:rsidP="00F10FD9">
      <w:pPr>
        <w:pStyle w:val="NumBullet2MS"/>
        <w:rPr>
          <w:noProof/>
        </w:rPr>
      </w:pPr>
      <w:r w:rsidRPr="00990E8B">
        <w:rPr>
          <w:noProof/>
        </w:rPr>
        <w:t>Select an Azure Datacenter Region and click ok.</w:t>
      </w:r>
    </w:p>
    <w:p w14:paraId="0F421754" w14:textId="77777777" w:rsidR="00F10FD9" w:rsidRPr="00990E8B" w:rsidRDefault="00F10FD9" w:rsidP="00F10FD9">
      <w:pPr>
        <w:pStyle w:val="NumBullet2MS"/>
        <w:rPr>
          <w:noProof/>
        </w:rPr>
      </w:pPr>
      <w:r w:rsidRPr="00990E8B">
        <w:rPr>
          <w:noProof/>
        </w:rPr>
        <w:t>Enter a Resource Group Name (this can be a new or existing one)</w:t>
      </w:r>
    </w:p>
    <w:p w14:paraId="7585BCD1" w14:textId="77777777" w:rsidR="00F10FD9" w:rsidRPr="00990E8B" w:rsidRDefault="00F10FD9" w:rsidP="00F10FD9">
      <w:pPr>
        <w:pStyle w:val="BodyMS"/>
        <w:rPr>
          <w:noProof/>
        </w:rPr>
      </w:pPr>
      <w:r w:rsidRPr="00990E8B">
        <w:rPr>
          <w:noProof/>
        </w:rPr>
        <w:t>Note the following points:</w:t>
      </w:r>
    </w:p>
    <w:p w14:paraId="26A98CD2" w14:textId="77777777" w:rsidR="00F10FD9" w:rsidRPr="00990E8B" w:rsidRDefault="00F10FD9" w:rsidP="00F10FD9">
      <w:pPr>
        <w:pStyle w:val="NumBullet2MS"/>
        <w:numPr>
          <w:ilvl w:val="1"/>
          <w:numId w:val="27"/>
        </w:numPr>
        <w:rPr>
          <w:noProof/>
        </w:rPr>
      </w:pPr>
      <w:r w:rsidRPr="00990E8B">
        <w:rPr>
          <w:noProof/>
        </w:rPr>
        <w:t>The name of the Azure data factory must be globally unique. If you receive the following error, change the name and try again.</w:t>
      </w:r>
    </w:p>
    <w:p w14:paraId="518C2789" w14:textId="77777777" w:rsidR="00F10FD9" w:rsidRPr="00990E8B" w:rsidRDefault="00F10FD9" w:rsidP="00F10FD9">
      <w:pPr>
        <w:pStyle w:val="NumBullet2MS"/>
        <w:numPr>
          <w:ilvl w:val="1"/>
          <w:numId w:val="27"/>
        </w:numPr>
        <w:rPr>
          <w:noProof/>
        </w:rPr>
      </w:pPr>
      <w:r w:rsidRPr="00990E8B">
        <w:rPr>
          <w:noProof/>
        </w:rPr>
        <w:t>To create Data Factory instances, you must be a Contributor or Administrator of the Azure subscription.</w:t>
      </w:r>
    </w:p>
    <w:p w14:paraId="08D5850B" w14:textId="77777777" w:rsidR="00F10FD9" w:rsidRPr="00990E8B" w:rsidRDefault="00F10FD9" w:rsidP="00F10FD9">
      <w:pPr>
        <w:pStyle w:val="Heading3MS"/>
        <w:rPr>
          <w:noProof/>
        </w:rPr>
      </w:pPr>
      <w:bookmarkStart w:id="69" w:name="_Toc527549874"/>
      <w:r w:rsidRPr="00990E8B">
        <w:rPr>
          <w:noProof/>
        </w:rPr>
        <w:t>Create a self-hosted runtime</w:t>
      </w:r>
      <w:bookmarkEnd w:id="69"/>
    </w:p>
    <w:p w14:paraId="025DBB69" w14:textId="77777777" w:rsidR="00F10FD9" w:rsidRPr="00990E8B" w:rsidRDefault="00F10FD9" w:rsidP="00F10FD9">
      <w:pPr>
        <w:pStyle w:val="BodyMS"/>
        <w:rPr>
          <w:noProof/>
        </w:rPr>
      </w:pPr>
      <w:r w:rsidRPr="00990E8B">
        <w:rPr>
          <w:noProof/>
        </w:rPr>
        <w:t>To enable the VM to export data from Teradata to local storage we need to create you a self-hosted integration runtime and associate it with an on-premises machine with the Teradata database and local storage. The self-hosted integration runtime is the component that copies data from the Teradata database on your machine to local storage.</w:t>
      </w:r>
    </w:p>
    <w:p w14:paraId="60EB5866" w14:textId="77777777" w:rsidR="00F10FD9" w:rsidRPr="00990E8B" w:rsidRDefault="00F10FD9" w:rsidP="00F10FD9">
      <w:pPr>
        <w:pStyle w:val="NumBullet1MS"/>
        <w:numPr>
          <w:ilvl w:val="0"/>
          <w:numId w:val="28"/>
        </w:numPr>
        <w:rPr>
          <w:noProof/>
        </w:rPr>
      </w:pPr>
      <w:r w:rsidRPr="00990E8B">
        <w:rPr>
          <w:noProof/>
        </w:rPr>
        <w:t>Run the .\02-ADF\ 05aSelfHostedRuntime.ps1 script to create an integrated runtime.</w:t>
      </w:r>
    </w:p>
    <w:p w14:paraId="3FAB362C" w14:textId="77777777" w:rsidR="00F10FD9" w:rsidRPr="00990E8B" w:rsidRDefault="00F10FD9" w:rsidP="00F10FD9">
      <w:pPr>
        <w:pStyle w:val="NumBullet2MS"/>
        <w:rPr>
          <w:noProof/>
        </w:rPr>
      </w:pPr>
      <w:r w:rsidRPr="00990E8B">
        <w:rPr>
          <w:noProof/>
        </w:rPr>
        <w:t>Select the Azure Resource Group you created or used in the previous step</w:t>
      </w:r>
    </w:p>
    <w:p w14:paraId="2649FCCB" w14:textId="77777777" w:rsidR="00F10FD9" w:rsidRPr="00990E8B" w:rsidRDefault="00F10FD9" w:rsidP="00F10FD9">
      <w:pPr>
        <w:pStyle w:val="NumBullet2MS"/>
        <w:rPr>
          <w:noProof/>
        </w:rPr>
      </w:pPr>
      <w:r w:rsidRPr="00990E8B">
        <w:rPr>
          <w:noProof/>
        </w:rPr>
        <w:t>Select the Azure Data Factory you created in the previous step.</w:t>
      </w:r>
    </w:p>
    <w:p w14:paraId="7F73C42B" w14:textId="77777777" w:rsidR="00F10FD9" w:rsidRPr="00990E8B" w:rsidRDefault="00F10FD9" w:rsidP="00F10FD9">
      <w:pPr>
        <w:pStyle w:val="NumBullet2MS"/>
        <w:rPr>
          <w:noProof/>
        </w:rPr>
      </w:pPr>
      <w:r w:rsidRPr="00990E8B">
        <w:rPr>
          <w:noProof/>
        </w:rPr>
        <w:t>Enter a name for your integration runtime (this must be unique)</w:t>
      </w:r>
    </w:p>
    <w:p w14:paraId="1739B051" w14:textId="77777777" w:rsidR="00F10FD9" w:rsidRPr="00990E8B" w:rsidRDefault="00F10FD9" w:rsidP="00F10FD9">
      <w:pPr>
        <w:pStyle w:val="BodyMS"/>
        <w:rPr>
          <w:noProof/>
        </w:rPr>
      </w:pPr>
      <w:r w:rsidRPr="00990E8B">
        <w:rPr>
          <w:noProof/>
        </w:rPr>
        <w:t>Here is the sample output:</w:t>
      </w:r>
    </w:p>
    <w:p w14:paraId="1B2DCF4C" w14:textId="77777777" w:rsidR="00F10FD9" w:rsidRPr="00990E8B" w:rsidRDefault="00F10FD9" w:rsidP="00F10FD9">
      <w:pPr>
        <w:pStyle w:val="Code"/>
        <w:rPr>
          <w:noProof/>
        </w:rPr>
      </w:pPr>
      <w:r w:rsidRPr="00990E8B">
        <w:rPr>
          <w:noProof/>
        </w:rPr>
        <w:t>Id                : /subscriptions/&lt;subscription ID&gt;/resourceGroups/ADFTutorialResourceGroup/providers/Microsoft.DataFactory/factories/onpremdf0914/integrationruntimes/myonpremirsp0914</w:t>
      </w:r>
    </w:p>
    <w:p w14:paraId="47764F1B" w14:textId="77777777" w:rsidR="00F10FD9" w:rsidRPr="00990E8B" w:rsidRDefault="00F10FD9" w:rsidP="00F10FD9">
      <w:pPr>
        <w:pStyle w:val="Code"/>
        <w:rPr>
          <w:noProof/>
        </w:rPr>
      </w:pPr>
      <w:r w:rsidRPr="00990E8B">
        <w:rPr>
          <w:noProof/>
        </w:rPr>
        <w:t>Type              : SelfHosted</w:t>
      </w:r>
    </w:p>
    <w:p w14:paraId="20C59700" w14:textId="77777777" w:rsidR="00F10FD9" w:rsidRPr="00990E8B" w:rsidRDefault="00F10FD9" w:rsidP="00F10FD9">
      <w:pPr>
        <w:pStyle w:val="Code"/>
        <w:rPr>
          <w:noProof/>
        </w:rPr>
      </w:pPr>
      <w:r w:rsidRPr="00990E8B">
        <w:rPr>
          <w:noProof/>
        </w:rPr>
        <w:t>ResourceGroupName : ADFTutorialResourceGroup</w:t>
      </w:r>
    </w:p>
    <w:p w14:paraId="573EACD2" w14:textId="77777777" w:rsidR="00F10FD9" w:rsidRPr="00990E8B" w:rsidRDefault="00F10FD9" w:rsidP="00F10FD9">
      <w:pPr>
        <w:pStyle w:val="Code"/>
        <w:rPr>
          <w:noProof/>
        </w:rPr>
      </w:pPr>
      <w:r w:rsidRPr="00990E8B">
        <w:rPr>
          <w:noProof/>
        </w:rPr>
        <w:t>DataFactoryName   : onpremdf0914</w:t>
      </w:r>
    </w:p>
    <w:p w14:paraId="1A78DB9E" w14:textId="77777777" w:rsidR="00F10FD9" w:rsidRPr="00990E8B" w:rsidRDefault="00F10FD9" w:rsidP="00F10FD9">
      <w:pPr>
        <w:pStyle w:val="Code"/>
        <w:rPr>
          <w:noProof/>
        </w:rPr>
      </w:pPr>
      <w:r w:rsidRPr="00990E8B">
        <w:rPr>
          <w:noProof/>
        </w:rPr>
        <w:t>Name              : myonpremirsp0914</w:t>
      </w:r>
    </w:p>
    <w:p w14:paraId="298E0262" w14:textId="77777777" w:rsidR="00F10FD9" w:rsidRPr="00990E8B" w:rsidRDefault="00F10FD9" w:rsidP="00F10FD9">
      <w:pPr>
        <w:pStyle w:val="Code"/>
        <w:rPr>
          <w:noProof/>
        </w:rPr>
      </w:pPr>
      <w:r w:rsidRPr="00990E8B">
        <w:rPr>
          <w:noProof/>
        </w:rPr>
        <w:t>Description       : selfhosted IR description</w:t>
      </w:r>
    </w:p>
    <w:p w14:paraId="47FE361A" w14:textId="77777777" w:rsidR="00F10FD9" w:rsidRPr="00990E8B" w:rsidRDefault="00F10FD9" w:rsidP="00F10FD9">
      <w:pPr>
        <w:pStyle w:val="NumBullet1MS"/>
        <w:rPr>
          <w:noProof/>
        </w:rPr>
      </w:pPr>
      <w:r w:rsidRPr="00990E8B">
        <w:rPr>
          <w:noProof/>
        </w:rPr>
        <w:t>To retrieve the status of the created integration runtime, run the .\02-ADF\ 05bSelfHostedRuntime.ps1 script.</w:t>
      </w:r>
    </w:p>
    <w:p w14:paraId="7E6E6EBD" w14:textId="77777777" w:rsidR="00F10FD9" w:rsidRPr="00990E8B" w:rsidRDefault="00F10FD9" w:rsidP="00F10FD9">
      <w:pPr>
        <w:pStyle w:val="BodyMS"/>
        <w:rPr>
          <w:noProof/>
        </w:rPr>
      </w:pPr>
      <w:r w:rsidRPr="00990E8B">
        <w:rPr>
          <w:noProof/>
        </w:rPr>
        <w:t>Here is the sample output:</w:t>
      </w:r>
    </w:p>
    <w:p w14:paraId="6D9B4D0E" w14:textId="77777777" w:rsidR="00F10FD9" w:rsidRPr="00990E8B" w:rsidRDefault="00F10FD9" w:rsidP="00F10FD9">
      <w:pPr>
        <w:pStyle w:val="Code"/>
        <w:rPr>
          <w:noProof/>
        </w:rPr>
      </w:pPr>
      <w:r w:rsidRPr="00990E8B">
        <w:rPr>
          <w:noProof/>
        </w:rPr>
        <w:t>Nodes                     : {}</w:t>
      </w:r>
    </w:p>
    <w:p w14:paraId="79E810C9" w14:textId="77777777" w:rsidR="00F10FD9" w:rsidRPr="00990E8B" w:rsidRDefault="00F10FD9" w:rsidP="00F10FD9">
      <w:pPr>
        <w:pStyle w:val="Code"/>
        <w:rPr>
          <w:noProof/>
        </w:rPr>
      </w:pPr>
      <w:r w:rsidRPr="00990E8B">
        <w:rPr>
          <w:noProof/>
        </w:rPr>
        <w:t>CreateTime                : 9/14/2017 10:01:21 AM</w:t>
      </w:r>
    </w:p>
    <w:p w14:paraId="56D8F537" w14:textId="77777777" w:rsidR="00F10FD9" w:rsidRPr="00990E8B" w:rsidRDefault="00F10FD9" w:rsidP="00F10FD9">
      <w:pPr>
        <w:pStyle w:val="Code"/>
        <w:rPr>
          <w:noProof/>
        </w:rPr>
      </w:pPr>
      <w:r w:rsidRPr="00990E8B">
        <w:rPr>
          <w:noProof/>
        </w:rPr>
        <w:t>InternalChannelEncryption :</w:t>
      </w:r>
    </w:p>
    <w:p w14:paraId="5C44251B" w14:textId="77777777" w:rsidR="00F10FD9" w:rsidRPr="00990E8B" w:rsidRDefault="00F10FD9" w:rsidP="00F10FD9">
      <w:pPr>
        <w:pStyle w:val="Code"/>
        <w:rPr>
          <w:noProof/>
        </w:rPr>
      </w:pPr>
      <w:r w:rsidRPr="00990E8B">
        <w:rPr>
          <w:noProof/>
        </w:rPr>
        <w:t>Version                   :</w:t>
      </w:r>
    </w:p>
    <w:p w14:paraId="3D506CC0" w14:textId="77777777" w:rsidR="00F10FD9" w:rsidRPr="00990E8B" w:rsidRDefault="00F10FD9" w:rsidP="00F10FD9">
      <w:pPr>
        <w:pStyle w:val="Code"/>
        <w:rPr>
          <w:noProof/>
        </w:rPr>
      </w:pPr>
      <w:r w:rsidRPr="00990E8B">
        <w:rPr>
          <w:noProof/>
        </w:rPr>
        <w:t>Capabilities              : {}</w:t>
      </w:r>
    </w:p>
    <w:p w14:paraId="5168E9D3" w14:textId="77777777" w:rsidR="00F10FD9" w:rsidRPr="00990E8B" w:rsidRDefault="00F10FD9" w:rsidP="00F10FD9">
      <w:pPr>
        <w:pStyle w:val="Code"/>
        <w:rPr>
          <w:noProof/>
        </w:rPr>
      </w:pPr>
      <w:r w:rsidRPr="00990E8B">
        <w:rPr>
          <w:noProof/>
        </w:rPr>
        <w:t>ScheduledUpdateDate       :</w:t>
      </w:r>
    </w:p>
    <w:p w14:paraId="40DF28F5" w14:textId="77777777" w:rsidR="00F10FD9" w:rsidRPr="00990E8B" w:rsidRDefault="00F10FD9" w:rsidP="00F10FD9">
      <w:pPr>
        <w:pStyle w:val="Code"/>
        <w:rPr>
          <w:noProof/>
        </w:rPr>
      </w:pPr>
      <w:r w:rsidRPr="00990E8B">
        <w:rPr>
          <w:noProof/>
        </w:rPr>
        <w:t>UpdateDelayOffset         :</w:t>
      </w:r>
    </w:p>
    <w:p w14:paraId="4C3308A8" w14:textId="77777777" w:rsidR="00F10FD9" w:rsidRPr="00990E8B" w:rsidRDefault="00F10FD9" w:rsidP="00F10FD9">
      <w:pPr>
        <w:pStyle w:val="Code"/>
        <w:rPr>
          <w:noProof/>
        </w:rPr>
      </w:pPr>
      <w:r w:rsidRPr="00990E8B">
        <w:rPr>
          <w:noProof/>
        </w:rPr>
        <w:t>LocalTimeZoneOffset       :</w:t>
      </w:r>
    </w:p>
    <w:p w14:paraId="5CE00413" w14:textId="77777777" w:rsidR="00F10FD9" w:rsidRPr="00990E8B" w:rsidRDefault="00F10FD9" w:rsidP="00F10FD9">
      <w:pPr>
        <w:pStyle w:val="Code"/>
        <w:rPr>
          <w:noProof/>
        </w:rPr>
      </w:pPr>
      <w:r w:rsidRPr="00990E8B">
        <w:rPr>
          <w:noProof/>
        </w:rPr>
        <w:t>AutoUpdate                :</w:t>
      </w:r>
    </w:p>
    <w:p w14:paraId="19092E16" w14:textId="77777777" w:rsidR="00F10FD9" w:rsidRPr="00990E8B" w:rsidRDefault="00F10FD9" w:rsidP="00F10FD9">
      <w:pPr>
        <w:pStyle w:val="Code"/>
        <w:rPr>
          <w:noProof/>
        </w:rPr>
      </w:pPr>
      <w:r w:rsidRPr="00990E8B">
        <w:rPr>
          <w:noProof/>
        </w:rPr>
        <w:t>ServiceUrls               : {eu.frontend.clouddatahub.net, *.servicebus.windows.net}</w:t>
      </w:r>
    </w:p>
    <w:p w14:paraId="1039CC06" w14:textId="77777777" w:rsidR="00F10FD9" w:rsidRPr="00990E8B" w:rsidRDefault="00F10FD9" w:rsidP="00F10FD9">
      <w:pPr>
        <w:pStyle w:val="Code"/>
        <w:rPr>
          <w:noProof/>
        </w:rPr>
      </w:pPr>
      <w:r w:rsidRPr="00990E8B">
        <w:rPr>
          <w:noProof/>
        </w:rPr>
        <w:t>ResourceGroupName         : &lt;ResourceGroup name&gt;</w:t>
      </w:r>
    </w:p>
    <w:p w14:paraId="1454C757" w14:textId="77777777" w:rsidR="00F10FD9" w:rsidRPr="00990E8B" w:rsidRDefault="00F10FD9" w:rsidP="00F10FD9">
      <w:pPr>
        <w:pStyle w:val="Code"/>
        <w:rPr>
          <w:noProof/>
        </w:rPr>
      </w:pPr>
      <w:r w:rsidRPr="00990E8B">
        <w:rPr>
          <w:noProof/>
        </w:rPr>
        <w:t>DataFactoryName           : &lt;DataFactory name&gt;</w:t>
      </w:r>
    </w:p>
    <w:p w14:paraId="1370212F" w14:textId="77777777" w:rsidR="00F10FD9" w:rsidRPr="00990E8B" w:rsidRDefault="00F10FD9" w:rsidP="00F10FD9">
      <w:pPr>
        <w:pStyle w:val="Code"/>
        <w:rPr>
          <w:noProof/>
        </w:rPr>
      </w:pPr>
      <w:r w:rsidRPr="00990E8B">
        <w:rPr>
          <w:noProof/>
        </w:rPr>
        <w:t>Name                      : &lt;Integration Runtime name&gt;</w:t>
      </w:r>
    </w:p>
    <w:p w14:paraId="4FB5D3FA" w14:textId="77777777" w:rsidR="00F10FD9" w:rsidRPr="00990E8B" w:rsidRDefault="00F10FD9" w:rsidP="00F10FD9">
      <w:pPr>
        <w:pStyle w:val="Code"/>
        <w:rPr>
          <w:noProof/>
        </w:rPr>
      </w:pPr>
      <w:r w:rsidRPr="00990E8B">
        <w:rPr>
          <w:noProof/>
        </w:rPr>
        <w:t>State                     : NeedRegistration</w:t>
      </w:r>
    </w:p>
    <w:p w14:paraId="0D91F7BD" w14:textId="77777777" w:rsidR="00F10FD9" w:rsidRPr="00990E8B" w:rsidRDefault="00F10FD9" w:rsidP="00F10FD9">
      <w:pPr>
        <w:pStyle w:val="NumBullet1MS"/>
        <w:rPr>
          <w:noProof/>
        </w:rPr>
      </w:pPr>
      <w:r w:rsidRPr="00990E8B">
        <w:rPr>
          <w:noProof/>
        </w:rPr>
        <w:lastRenderedPageBreak/>
        <w:t>To retrieve the authentication keys for registering the self-hosted integration runtime with the Data Factory service in the cloud, run the following command. Copy one of the keys (excluding the quotation marks) for registering the self-hosted integration runtime that you install on your machine in the next step.</w:t>
      </w:r>
    </w:p>
    <w:p w14:paraId="33D9BFF0" w14:textId="77777777" w:rsidR="00F10FD9" w:rsidRPr="00990E8B" w:rsidRDefault="00F10FD9" w:rsidP="00F10FD9">
      <w:pPr>
        <w:pStyle w:val="Code"/>
        <w:rPr>
          <w:noProof/>
        </w:rPr>
      </w:pPr>
      <w:r w:rsidRPr="00990E8B">
        <w:rPr>
          <w:noProof/>
        </w:rPr>
        <w:t>Get-AzureRmDataFactoryV2IntegrationRuntimeKey `</w:t>
      </w:r>
    </w:p>
    <w:p w14:paraId="43A52F75" w14:textId="77777777" w:rsidR="00F10FD9" w:rsidRPr="00990E8B" w:rsidRDefault="00F10FD9" w:rsidP="00F10FD9">
      <w:pPr>
        <w:pStyle w:val="Code"/>
        <w:rPr>
          <w:noProof/>
        </w:rPr>
      </w:pPr>
      <w:r w:rsidRPr="00990E8B">
        <w:rPr>
          <w:noProof/>
        </w:rPr>
        <w:t xml:space="preserve">    -Name $integrationRuntimeName `</w:t>
      </w:r>
    </w:p>
    <w:p w14:paraId="331A6A1B" w14:textId="77777777" w:rsidR="00F10FD9" w:rsidRPr="00990E8B" w:rsidRDefault="00F10FD9" w:rsidP="00F10FD9">
      <w:pPr>
        <w:pStyle w:val="Code"/>
        <w:rPr>
          <w:noProof/>
        </w:rPr>
      </w:pPr>
      <w:r w:rsidRPr="00990E8B">
        <w:rPr>
          <w:noProof/>
        </w:rPr>
        <w:t xml:space="preserve">    -DataFactoryName $dataFactoryName.DataFactoryName `</w:t>
      </w:r>
    </w:p>
    <w:p w14:paraId="1765560B" w14:textId="77777777" w:rsidR="00F10FD9" w:rsidRPr="00990E8B" w:rsidRDefault="00F10FD9" w:rsidP="00F10FD9">
      <w:pPr>
        <w:pStyle w:val="Code"/>
        <w:rPr>
          <w:noProof/>
        </w:rPr>
      </w:pPr>
      <w:r w:rsidRPr="00990E8B">
        <w:rPr>
          <w:noProof/>
        </w:rPr>
        <w:t xml:space="preserve">    -ResourceGroupName $resourceGroupName.ResourceGroupName | `</w:t>
      </w:r>
    </w:p>
    <w:p w14:paraId="25A29B5F" w14:textId="77777777" w:rsidR="00F10FD9" w:rsidRPr="00990E8B" w:rsidRDefault="00F10FD9" w:rsidP="00F10FD9">
      <w:pPr>
        <w:pStyle w:val="Code"/>
        <w:rPr>
          <w:noProof/>
        </w:rPr>
      </w:pPr>
      <w:r w:rsidRPr="00990E8B">
        <w:rPr>
          <w:noProof/>
        </w:rPr>
        <w:t xml:space="preserve">    ConvertTo-Json</w:t>
      </w:r>
    </w:p>
    <w:p w14:paraId="6A2F47E7" w14:textId="77777777" w:rsidR="00F10FD9" w:rsidRPr="00990E8B" w:rsidRDefault="00F10FD9" w:rsidP="00F10FD9">
      <w:pPr>
        <w:pStyle w:val="BodyMS"/>
        <w:rPr>
          <w:noProof/>
        </w:rPr>
      </w:pPr>
      <w:r w:rsidRPr="00990E8B">
        <w:rPr>
          <w:noProof/>
        </w:rPr>
        <w:t>Here is the sample output:</w:t>
      </w:r>
    </w:p>
    <w:p w14:paraId="32E65231" w14:textId="77777777" w:rsidR="00F10FD9" w:rsidRPr="00990E8B" w:rsidRDefault="00F10FD9" w:rsidP="00F10FD9">
      <w:pPr>
        <w:pStyle w:val="Code"/>
        <w:rPr>
          <w:noProof/>
        </w:rPr>
      </w:pPr>
      <w:r w:rsidRPr="00990E8B">
        <w:rPr>
          <w:noProof/>
        </w:rPr>
        <w:t>{</w:t>
      </w:r>
    </w:p>
    <w:p w14:paraId="48EC0382" w14:textId="77777777" w:rsidR="00F10FD9" w:rsidRPr="00990E8B" w:rsidRDefault="00F10FD9" w:rsidP="00F10FD9">
      <w:pPr>
        <w:pStyle w:val="Code"/>
        <w:rPr>
          <w:noProof/>
        </w:rPr>
      </w:pPr>
      <w:r w:rsidRPr="00990E8B">
        <w:rPr>
          <w:noProof/>
        </w:rPr>
        <w:t xml:space="preserve">    "AuthKey1":  "IR@0000000000-0000-0000-0000-000000000000@xy0@xy@xxxxxxxxxxxxxxxxxxxxxxxxxxxxxxxxxxxxxxxx=",</w:t>
      </w:r>
    </w:p>
    <w:p w14:paraId="214F66AC" w14:textId="77777777" w:rsidR="00F10FD9" w:rsidRPr="00990E8B" w:rsidRDefault="00F10FD9" w:rsidP="00F10FD9">
      <w:pPr>
        <w:pStyle w:val="Code"/>
        <w:rPr>
          <w:noProof/>
        </w:rPr>
      </w:pPr>
      <w:r w:rsidRPr="00990E8B">
        <w:rPr>
          <w:noProof/>
        </w:rPr>
        <w:t xml:space="preserve">    "AuthKey2":  "IR@0000000000-0000-0000-0000-000000000000@xy0@xy@yyyyyyyyyyyyyyyyyyyyyyyyyyyyyyyyyyyyyyyy="</w:t>
      </w:r>
    </w:p>
    <w:p w14:paraId="7E22A328" w14:textId="77777777" w:rsidR="00F10FD9" w:rsidRPr="00990E8B" w:rsidRDefault="00F10FD9" w:rsidP="00F10FD9">
      <w:pPr>
        <w:pStyle w:val="Code"/>
        <w:rPr>
          <w:noProof/>
        </w:rPr>
      </w:pPr>
      <w:r w:rsidRPr="00990E8B">
        <w:rPr>
          <w:noProof/>
        </w:rPr>
        <w:t>}</w:t>
      </w:r>
    </w:p>
    <w:p w14:paraId="11DA2B19" w14:textId="77777777" w:rsidR="00F10FD9" w:rsidRPr="00990E8B" w:rsidRDefault="00F10FD9" w:rsidP="00F10FD9">
      <w:pPr>
        <w:pStyle w:val="Heading3MS"/>
        <w:rPr>
          <w:noProof/>
        </w:rPr>
      </w:pPr>
      <w:bookmarkStart w:id="70" w:name="_Toc527549875"/>
      <w:r w:rsidRPr="00990E8B">
        <w:rPr>
          <w:noProof/>
        </w:rPr>
        <w:t>Install the Integration Runtime on the Virtual Machine</w:t>
      </w:r>
      <w:bookmarkEnd w:id="70"/>
    </w:p>
    <w:p w14:paraId="79B41168" w14:textId="77777777" w:rsidR="00F10FD9" w:rsidRPr="00990E8B" w:rsidRDefault="00F10FD9" w:rsidP="00F10FD9">
      <w:pPr>
        <w:pStyle w:val="NumBullet1MS"/>
        <w:numPr>
          <w:ilvl w:val="0"/>
          <w:numId w:val="1"/>
        </w:numPr>
        <w:rPr>
          <w:noProof/>
        </w:rPr>
      </w:pPr>
      <w:r w:rsidRPr="00990E8B">
        <w:rPr>
          <w:noProof/>
        </w:rPr>
        <w:t xml:space="preserve">Download </w:t>
      </w:r>
      <w:hyperlink r:id="rId141" w:history="1">
        <w:r w:rsidRPr="00990E8B">
          <w:rPr>
            <w:rStyle w:val="Hyperlink"/>
            <w:noProof/>
          </w:rPr>
          <w:t>Azure Data Factory Integration Runtime</w:t>
        </w:r>
      </w:hyperlink>
      <w:r w:rsidRPr="00990E8B">
        <w:rPr>
          <w:noProof/>
        </w:rPr>
        <w:t xml:space="preserve"> on a local Windows machine, and then run the installation. </w:t>
      </w:r>
    </w:p>
    <w:p w14:paraId="0C0CACE2" w14:textId="77777777" w:rsidR="00F10FD9" w:rsidRPr="00990E8B" w:rsidRDefault="00F10FD9" w:rsidP="00F10FD9">
      <w:pPr>
        <w:pStyle w:val="NumBullet1MS"/>
        <w:numPr>
          <w:ilvl w:val="0"/>
          <w:numId w:val="1"/>
        </w:numPr>
        <w:rPr>
          <w:noProof/>
        </w:rPr>
      </w:pPr>
      <w:r w:rsidRPr="00990E8B">
        <w:rPr>
          <w:noProof/>
        </w:rPr>
        <w:t xml:space="preserve">In the Welcome to Microsoft Integration Runtime Setup wizard, select Next. </w:t>
      </w:r>
    </w:p>
    <w:p w14:paraId="5D51155E" w14:textId="77777777" w:rsidR="00F10FD9" w:rsidRPr="00990E8B" w:rsidRDefault="00F10FD9" w:rsidP="00F10FD9">
      <w:pPr>
        <w:pStyle w:val="NumBullet1MS"/>
        <w:numPr>
          <w:ilvl w:val="0"/>
          <w:numId w:val="1"/>
        </w:numPr>
        <w:rPr>
          <w:noProof/>
        </w:rPr>
      </w:pPr>
      <w:r w:rsidRPr="00990E8B">
        <w:rPr>
          <w:noProof/>
        </w:rPr>
        <w:t xml:space="preserve">In the End-User License Agreement window, accept the terms and license agreement, and select Next. </w:t>
      </w:r>
    </w:p>
    <w:p w14:paraId="0AADAAFE" w14:textId="77777777" w:rsidR="00F10FD9" w:rsidRPr="00990E8B" w:rsidRDefault="00F10FD9" w:rsidP="00F10FD9">
      <w:pPr>
        <w:pStyle w:val="NumBullet1MS"/>
        <w:numPr>
          <w:ilvl w:val="0"/>
          <w:numId w:val="1"/>
        </w:numPr>
        <w:rPr>
          <w:noProof/>
        </w:rPr>
      </w:pPr>
      <w:r w:rsidRPr="00990E8B">
        <w:rPr>
          <w:noProof/>
        </w:rPr>
        <w:t xml:space="preserve">In the Destination Folder window, select Next. </w:t>
      </w:r>
    </w:p>
    <w:p w14:paraId="43857EB5" w14:textId="77777777" w:rsidR="00F10FD9" w:rsidRPr="00990E8B" w:rsidRDefault="00F10FD9" w:rsidP="00F10FD9">
      <w:pPr>
        <w:pStyle w:val="NumBullet1MS"/>
        <w:numPr>
          <w:ilvl w:val="0"/>
          <w:numId w:val="1"/>
        </w:numPr>
        <w:rPr>
          <w:noProof/>
        </w:rPr>
      </w:pPr>
      <w:r w:rsidRPr="00990E8B">
        <w:rPr>
          <w:noProof/>
        </w:rPr>
        <w:t xml:space="preserve">In the Ready to install Microsoft Integration Runtime window, select Install. </w:t>
      </w:r>
    </w:p>
    <w:p w14:paraId="735AB493" w14:textId="77777777" w:rsidR="00F10FD9" w:rsidRPr="00990E8B" w:rsidRDefault="00F10FD9" w:rsidP="00F10FD9">
      <w:pPr>
        <w:pStyle w:val="NumBullet1MS"/>
        <w:numPr>
          <w:ilvl w:val="0"/>
          <w:numId w:val="1"/>
        </w:numPr>
        <w:rPr>
          <w:noProof/>
        </w:rPr>
      </w:pPr>
      <w:r w:rsidRPr="00990E8B">
        <w:rPr>
          <w:noProof/>
        </w:rPr>
        <w:t xml:space="preserve">If you see a warning message about the computer being configured to enter sleep or hibernate mode when not in use, select OK. </w:t>
      </w:r>
    </w:p>
    <w:p w14:paraId="79CE6EE6" w14:textId="77777777" w:rsidR="00F10FD9" w:rsidRPr="00990E8B" w:rsidRDefault="00F10FD9" w:rsidP="00F10FD9">
      <w:pPr>
        <w:pStyle w:val="NumBullet1MS"/>
        <w:numPr>
          <w:ilvl w:val="0"/>
          <w:numId w:val="1"/>
        </w:numPr>
        <w:rPr>
          <w:noProof/>
        </w:rPr>
      </w:pPr>
      <w:r w:rsidRPr="00990E8B">
        <w:rPr>
          <w:noProof/>
        </w:rPr>
        <w:t xml:space="preserve">If a Power Options window is displayed, close it, and switch to the setup window. </w:t>
      </w:r>
    </w:p>
    <w:p w14:paraId="7F81655D" w14:textId="77777777" w:rsidR="00F10FD9" w:rsidRPr="00990E8B" w:rsidRDefault="00F10FD9" w:rsidP="00F10FD9">
      <w:pPr>
        <w:pStyle w:val="NumBullet1MS"/>
        <w:numPr>
          <w:ilvl w:val="0"/>
          <w:numId w:val="1"/>
        </w:numPr>
        <w:rPr>
          <w:noProof/>
        </w:rPr>
      </w:pPr>
      <w:r w:rsidRPr="00990E8B">
        <w:rPr>
          <w:noProof/>
        </w:rPr>
        <w:t>In the Completed the Microsoft Integration Runtime Setup wizard, select Finish.</w:t>
      </w:r>
    </w:p>
    <w:p w14:paraId="221A8BB6" w14:textId="77777777" w:rsidR="00F10FD9" w:rsidRPr="00990E8B" w:rsidRDefault="00F10FD9" w:rsidP="00F10FD9">
      <w:pPr>
        <w:pStyle w:val="NumBullet1MS"/>
        <w:numPr>
          <w:ilvl w:val="0"/>
          <w:numId w:val="1"/>
        </w:numPr>
        <w:rPr>
          <w:noProof/>
        </w:rPr>
      </w:pPr>
      <w:r w:rsidRPr="00990E8B">
        <w:rPr>
          <w:noProof/>
        </w:rPr>
        <w:t>In the Register Integration Runtime (Self-hosted) window, paste the key you saved in the previous section, and then select Register.</w:t>
      </w:r>
    </w:p>
    <w:p w14:paraId="6F6E8062" w14:textId="77777777" w:rsidR="00F10FD9" w:rsidRPr="00990E8B" w:rsidRDefault="00F10FD9" w:rsidP="00F10FD9">
      <w:pPr>
        <w:rPr>
          <w:noProof/>
        </w:rPr>
      </w:pPr>
      <w:r w:rsidRPr="00990E8B">
        <w:rPr>
          <w:noProof/>
        </w:rPr>
        <w:lastRenderedPageBreak/>
        <w:drawing>
          <wp:inline distT="0" distB="0" distL="0" distR="0" wp14:anchorId="3303A09A" wp14:editId="2D34F68F">
            <wp:extent cx="5731510" cy="39700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970020"/>
                    </a:xfrm>
                    <a:prstGeom prst="rect">
                      <a:avLst/>
                    </a:prstGeom>
                  </pic:spPr>
                </pic:pic>
              </a:graphicData>
            </a:graphic>
          </wp:inline>
        </w:drawing>
      </w:r>
    </w:p>
    <w:p w14:paraId="7D402370" w14:textId="77777777" w:rsidR="00F10FD9" w:rsidRPr="00990E8B" w:rsidRDefault="00F10FD9" w:rsidP="00F10FD9">
      <w:pPr>
        <w:rPr>
          <w:noProof/>
        </w:rPr>
      </w:pPr>
      <w:r w:rsidRPr="00990E8B">
        <w:rPr>
          <w:noProof/>
        </w:rPr>
        <w:t>When the self-hosted integration runtime is registered successfully, the following message is displayed:</w:t>
      </w:r>
    </w:p>
    <w:p w14:paraId="209C7900" w14:textId="77777777" w:rsidR="00F10FD9" w:rsidRPr="00990E8B" w:rsidRDefault="00F10FD9" w:rsidP="00F10FD9">
      <w:pPr>
        <w:rPr>
          <w:noProof/>
        </w:rPr>
      </w:pPr>
      <w:r w:rsidRPr="00990E8B">
        <w:rPr>
          <w:noProof/>
        </w:rPr>
        <w:drawing>
          <wp:inline distT="0" distB="0" distL="0" distR="0" wp14:anchorId="63E391C8" wp14:editId="2C5C8A96">
            <wp:extent cx="5731510" cy="39738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31510" cy="3973830"/>
                    </a:xfrm>
                    <a:prstGeom prst="rect">
                      <a:avLst/>
                    </a:prstGeom>
                  </pic:spPr>
                </pic:pic>
              </a:graphicData>
            </a:graphic>
          </wp:inline>
        </w:drawing>
      </w:r>
    </w:p>
    <w:p w14:paraId="2DDAAB79" w14:textId="77777777" w:rsidR="00F10FD9" w:rsidRPr="00990E8B" w:rsidRDefault="00F10FD9" w:rsidP="00F10FD9">
      <w:pPr>
        <w:pStyle w:val="NumBullet1MS"/>
        <w:rPr>
          <w:noProof/>
        </w:rPr>
      </w:pPr>
      <w:r w:rsidRPr="00990E8B">
        <w:rPr>
          <w:noProof/>
        </w:rPr>
        <w:t>In the New Integration Runtime (Self-hosted) Node window, select Next.</w:t>
      </w:r>
    </w:p>
    <w:p w14:paraId="38F11CD2" w14:textId="77777777" w:rsidR="00F10FD9" w:rsidRPr="00990E8B" w:rsidRDefault="00F10FD9" w:rsidP="00F10FD9">
      <w:pPr>
        <w:pStyle w:val="NumBullet1MS"/>
        <w:rPr>
          <w:noProof/>
        </w:rPr>
      </w:pPr>
      <w:r w:rsidRPr="00990E8B">
        <w:rPr>
          <w:noProof/>
        </w:rPr>
        <w:lastRenderedPageBreak/>
        <w:t xml:space="preserve">In the Register Integration Runtime (Self-hosted) window, select Launch Configuration Manager. </w:t>
      </w:r>
    </w:p>
    <w:p w14:paraId="14EB724B" w14:textId="77777777" w:rsidR="00F10FD9" w:rsidRPr="00990E8B" w:rsidRDefault="00F10FD9" w:rsidP="00F10FD9">
      <w:pPr>
        <w:pStyle w:val="NumBullet1MS"/>
        <w:rPr>
          <w:noProof/>
        </w:rPr>
      </w:pPr>
      <w:r w:rsidRPr="00990E8B">
        <w:rPr>
          <w:noProof/>
        </w:rPr>
        <w:t>When the node is connected to the cloud service, the following message is displayed:</w:t>
      </w:r>
    </w:p>
    <w:p w14:paraId="278C5E18" w14:textId="77777777" w:rsidR="00F10FD9" w:rsidRPr="00990E8B" w:rsidRDefault="00F10FD9" w:rsidP="00F10FD9">
      <w:pPr>
        <w:rPr>
          <w:noProof/>
        </w:rPr>
      </w:pPr>
      <w:r w:rsidRPr="00990E8B">
        <w:rPr>
          <w:noProof/>
        </w:rPr>
        <w:drawing>
          <wp:inline distT="0" distB="0" distL="0" distR="0" wp14:anchorId="753D69AA" wp14:editId="500BA268">
            <wp:extent cx="5731510" cy="39249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3924935"/>
                    </a:xfrm>
                    <a:prstGeom prst="rect">
                      <a:avLst/>
                    </a:prstGeom>
                  </pic:spPr>
                </pic:pic>
              </a:graphicData>
            </a:graphic>
          </wp:inline>
        </w:drawing>
      </w:r>
    </w:p>
    <w:p w14:paraId="4F02970F" w14:textId="77777777" w:rsidR="00F10FD9" w:rsidRPr="00990E8B" w:rsidRDefault="00F10FD9" w:rsidP="00F10FD9">
      <w:pPr>
        <w:pStyle w:val="NumBullet1MS"/>
        <w:rPr>
          <w:noProof/>
        </w:rPr>
      </w:pPr>
      <w:r w:rsidRPr="00990E8B">
        <w:rPr>
          <w:noProof/>
        </w:rPr>
        <w:t>In the Intranet Communication Channel window, select Skip.</w:t>
      </w:r>
    </w:p>
    <w:p w14:paraId="3169FA35" w14:textId="77777777" w:rsidR="00F10FD9" w:rsidRPr="00990E8B" w:rsidRDefault="00F10FD9" w:rsidP="00F10FD9">
      <w:pPr>
        <w:pStyle w:val="NumBullet1MS"/>
        <w:rPr>
          <w:noProof/>
        </w:rPr>
      </w:pPr>
      <w:r w:rsidRPr="00990E8B">
        <w:rPr>
          <w:noProof/>
        </w:rPr>
        <w:t>Test the connectivity to your Teradata database by doing the following:</w:t>
      </w:r>
    </w:p>
    <w:p w14:paraId="49B0A256" w14:textId="77777777" w:rsidR="00F10FD9" w:rsidRPr="00990E8B" w:rsidRDefault="00F10FD9" w:rsidP="00F10FD9">
      <w:pPr>
        <w:rPr>
          <w:noProof/>
        </w:rPr>
      </w:pPr>
      <w:r w:rsidRPr="00990E8B">
        <w:rPr>
          <w:rFonts w:ascii="Calibri" w:hAnsi="Calibri"/>
          <w:noProof/>
          <w:sz w:val="22"/>
        </w:rPr>
        <w:drawing>
          <wp:inline distT="0" distB="0" distL="0" distR="0" wp14:anchorId="69624F2A" wp14:editId="7B83E0DC">
            <wp:extent cx="5731510" cy="3933151"/>
            <wp:effectExtent l="0" t="0" r="2540" b="0"/>
            <wp:docPr id="146" name="Picture 146"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1510" cy="3933151"/>
                    </a:xfrm>
                    <a:prstGeom prst="rect">
                      <a:avLst/>
                    </a:prstGeom>
                    <a:noFill/>
                    <a:ln>
                      <a:noFill/>
                    </a:ln>
                  </pic:spPr>
                </pic:pic>
              </a:graphicData>
            </a:graphic>
          </wp:inline>
        </w:drawing>
      </w:r>
    </w:p>
    <w:p w14:paraId="1850AA57" w14:textId="77777777" w:rsidR="00F10FD9" w:rsidRPr="00990E8B" w:rsidRDefault="00F10FD9" w:rsidP="00F10FD9">
      <w:pPr>
        <w:pStyle w:val="NumBullet2MS"/>
        <w:rPr>
          <w:noProof/>
        </w:rPr>
      </w:pPr>
      <w:r w:rsidRPr="00990E8B">
        <w:rPr>
          <w:noProof/>
        </w:rPr>
        <w:lastRenderedPageBreak/>
        <w:t>a. In the Configuration Manager window, switch to the Diagnostics tab.</w:t>
      </w:r>
    </w:p>
    <w:p w14:paraId="69A39110" w14:textId="77777777" w:rsidR="00F10FD9" w:rsidRPr="00990E8B" w:rsidRDefault="00F10FD9" w:rsidP="00F10FD9">
      <w:pPr>
        <w:pStyle w:val="NumBullet2MS"/>
        <w:rPr>
          <w:noProof/>
        </w:rPr>
      </w:pPr>
      <w:r w:rsidRPr="00990E8B">
        <w:rPr>
          <w:noProof/>
        </w:rPr>
        <w:t>b. In the Data source type box, select Teradata.</w:t>
      </w:r>
    </w:p>
    <w:p w14:paraId="4300FB43" w14:textId="77777777" w:rsidR="00F10FD9" w:rsidRPr="00990E8B" w:rsidRDefault="00F10FD9" w:rsidP="00F10FD9">
      <w:pPr>
        <w:pStyle w:val="NumBullet2MS"/>
        <w:rPr>
          <w:noProof/>
        </w:rPr>
      </w:pPr>
      <w:r w:rsidRPr="00990E8B">
        <w:rPr>
          <w:noProof/>
        </w:rPr>
        <w:t>Enter the server name.</w:t>
      </w:r>
    </w:p>
    <w:p w14:paraId="17B41B20" w14:textId="77777777" w:rsidR="00F10FD9" w:rsidRPr="00990E8B" w:rsidRDefault="00F10FD9" w:rsidP="00F10FD9">
      <w:pPr>
        <w:pStyle w:val="NumBullet2MS"/>
        <w:rPr>
          <w:noProof/>
        </w:rPr>
      </w:pPr>
      <w:r w:rsidRPr="00990E8B">
        <w:rPr>
          <w:noProof/>
        </w:rPr>
        <w:t xml:space="preserve">Select the authentication mode. </w:t>
      </w:r>
    </w:p>
    <w:p w14:paraId="73814FAC" w14:textId="77777777" w:rsidR="00F10FD9" w:rsidRPr="00990E8B" w:rsidRDefault="00F10FD9" w:rsidP="00F10FD9">
      <w:pPr>
        <w:pStyle w:val="NumBullet2MS"/>
        <w:rPr>
          <w:noProof/>
        </w:rPr>
      </w:pPr>
      <w:r w:rsidRPr="00990E8B">
        <w:rPr>
          <w:noProof/>
        </w:rPr>
        <w:t xml:space="preserve">Enter the username. </w:t>
      </w:r>
    </w:p>
    <w:p w14:paraId="42DA6A67" w14:textId="77777777" w:rsidR="00F10FD9" w:rsidRPr="00990E8B" w:rsidRDefault="00F10FD9" w:rsidP="00F10FD9">
      <w:pPr>
        <w:pStyle w:val="NumBullet2MS"/>
        <w:rPr>
          <w:noProof/>
        </w:rPr>
      </w:pPr>
      <w:r w:rsidRPr="00990E8B">
        <w:rPr>
          <w:noProof/>
        </w:rPr>
        <w:t>Enter the password that's associated with the username.</w:t>
      </w:r>
    </w:p>
    <w:p w14:paraId="5030C111" w14:textId="77777777" w:rsidR="00F10FD9" w:rsidRPr="00990E8B" w:rsidRDefault="00F10FD9" w:rsidP="00F10FD9">
      <w:pPr>
        <w:pStyle w:val="NumBullet2MS"/>
        <w:rPr>
          <w:noProof/>
        </w:rPr>
      </w:pPr>
      <w:r w:rsidRPr="00990E8B">
        <w:rPr>
          <w:noProof/>
        </w:rPr>
        <w:t>To confirm that integration runtime can connect to the SQL Server, select Test. If the connection is successful, a green checkmark icon is displayed. Otherwise, you'll receive an error message associated with the failure. Fix any issues and ensure that the integration runtime can connect to your Teradata instance.</w:t>
      </w:r>
    </w:p>
    <w:p w14:paraId="796B863C" w14:textId="77777777" w:rsidR="00F10FD9" w:rsidRPr="00990E8B" w:rsidRDefault="00F10FD9" w:rsidP="00F10FD9">
      <w:pPr>
        <w:rPr>
          <w:noProof/>
        </w:rPr>
      </w:pPr>
      <w:r w:rsidRPr="00990E8B">
        <w:rPr>
          <w:noProof/>
        </w:rPr>
        <w:t>Note all the preceding values for later use.</w:t>
      </w:r>
    </w:p>
    <w:p w14:paraId="2D099C91" w14:textId="77777777" w:rsidR="00F10FD9" w:rsidRPr="00990E8B" w:rsidRDefault="00F10FD9" w:rsidP="00F10FD9">
      <w:pPr>
        <w:pStyle w:val="Heading3MS"/>
        <w:rPr>
          <w:noProof/>
        </w:rPr>
      </w:pPr>
      <w:bookmarkStart w:id="71" w:name="_Toc527549876"/>
      <w:r w:rsidRPr="00990E8B">
        <w:rPr>
          <w:noProof/>
        </w:rPr>
        <w:t>Create linked services</w:t>
      </w:r>
      <w:bookmarkEnd w:id="71"/>
    </w:p>
    <w:p w14:paraId="64C82863" w14:textId="77777777" w:rsidR="00F10FD9" w:rsidRPr="00990E8B" w:rsidRDefault="00F10FD9" w:rsidP="00F10FD9">
      <w:pPr>
        <w:pStyle w:val="BodyMS"/>
        <w:rPr>
          <w:noProof/>
        </w:rPr>
      </w:pPr>
      <w:r w:rsidRPr="00990E8B">
        <w:rPr>
          <w:noProof/>
        </w:rPr>
        <w:t>To link your data stores and compute services to the data factory create linked services in the data factory. You will need to create links to Teradata, local storage, your Azure storage account and Azure SQL Data Warehouse. The linked services have the connection information that the Data Factory service uses at runtime to connect to them.</w:t>
      </w:r>
    </w:p>
    <w:p w14:paraId="6DC24344" w14:textId="77777777" w:rsidR="00F10FD9" w:rsidRPr="00990E8B" w:rsidRDefault="00F10FD9" w:rsidP="00F10FD9">
      <w:pPr>
        <w:pStyle w:val="BodyMSBOLD"/>
        <w:rPr>
          <w:noProof/>
        </w:rPr>
      </w:pPr>
      <w:r w:rsidRPr="00990E8B">
        <w:rPr>
          <w:noProof/>
        </w:rPr>
        <w:t>Create and encrypt a Teradata linked service (source)</w:t>
      </w:r>
    </w:p>
    <w:p w14:paraId="509B77B8" w14:textId="77777777" w:rsidR="00F10FD9" w:rsidRPr="00990E8B" w:rsidRDefault="00F10FD9" w:rsidP="00F10FD9">
      <w:pPr>
        <w:pStyle w:val="BodyMS"/>
        <w:rPr>
          <w:noProof/>
        </w:rPr>
      </w:pPr>
      <w:r w:rsidRPr="00990E8B">
        <w:rPr>
          <w:noProof/>
        </w:rPr>
        <w:t>In this step, you link your on-premises Teradata instance to the data factory.</w:t>
      </w:r>
    </w:p>
    <w:p w14:paraId="774CBCF6" w14:textId="77777777" w:rsidR="00F10FD9" w:rsidRPr="00990E8B" w:rsidRDefault="00F10FD9" w:rsidP="00F10FD9">
      <w:pPr>
        <w:pStyle w:val="NumBullet1MS"/>
        <w:numPr>
          <w:ilvl w:val="0"/>
          <w:numId w:val="29"/>
        </w:numPr>
        <w:rPr>
          <w:noProof/>
        </w:rPr>
      </w:pPr>
      <w:r w:rsidRPr="00990E8B">
        <w:rPr>
          <w:noProof/>
        </w:rPr>
        <w:t>Open the JSON file named TeradataLinkedService.json in the C:\ADF\Connectors folder by using the following code:</w:t>
      </w:r>
    </w:p>
    <w:p w14:paraId="55FA1184" w14:textId="77777777" w:rsidR="00F10FD9" w:rsidRPr="00990E8B" w:rsidRDefault="00F10FD9" w:rsidP="00F10FD9">
      <w:pPr>
        <w:pStyle w:val="NumBullet2MS"/>
        <w:rPr>
          <w:noProof/>
        </w:rPr>
      </w:pPr>
      <w:r w:rsidRPr="00990E8B">
        <w:rPr>
          <w:noProof/>
        </w:rPr>
        <w:t>Replace &lt;integration runtime name&gt; with the name of your integration runtime.</w:t>
      </w:r>
    </w:p>
    <w:p w14:paraId="757EE15F" w14:textId="77777777" w:rsidR="00F10FD9" w:rsidRPr="00990E8B" w:rsidRDefault="00F10FD9" w:rsidP="00F10FD9">
      <w:pPr>
        <w:pStyle w:val="NumBullet2MS"/>
        <w:rPr>
          <w:noProof/>
        </w:rPr>
      </w:pPr>
      <w:r w:rsidRPr="00990E8B">
        <w:rPr>
          <w:noProof/>
        </w:rPr>
        <w:t>Before you save the file, replace &lt;servername&gt;, &lt;username&gt;, and &lt;password&gt; with the values of your Teradata instance.</w:t>
      </w:r>
    </w:p>
    <w:p w14:paraId="1F98F359"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49BC5E4B" w14:textId="77777777" w:rsidR="00F10FD9" w:rsidRPr="00990E8B" w:rsidRDefault="00F10FD9" w:rsidP="00F10FD9">
      <w:pPr>
        <w:pStyle w:val="BodyMSBOLD"/>
        <w:rPr>
          <w:noProof/>
        </w:rPr>
      </w:pPr>
      <w:r w:rsidRPr="00990E8B">
        <w:rPr>
          <w:noProof/>
        </w:rPr>
        <w:t>Create and encrypt a local storage linked service (source)</w:t>
      </w:r>
    </w:p>
    <w:p w14:paraId="5A7A4F97" w14:textId="77777777" w:rsidR="00F10FD9" w:rsidRPr="00990E8B" w:rsidRDefault="00F10FD9" w:rsidP="00F10FD9">
      <w:pPr>
        <w:pStyle w:val="BodyMS"/>
        <w:rPr>
          <w:noProof/>
        </w:rPr>
      </w:pPr>
      <w:r w:rsidRPr="00990E8B">
        <w:rPr>
          <w:noProof/>
        </w:rPr>
        <w:t>In this step, you link your on-premises Teradata instance to the data factory.</w:t>
      </w:r>
    </w:p>
    <w:p w14:paraId="214C46B9" w14:textId="77777777" w:rsidR="00F10FD9" w:rsidRPr="00990E8B" w:rsidRDefault="00F10FD9" w:rsidP="00F10FD9">
      <w:pPr>
        <w:pStyle w:val="NumBullet1MS"/>
        <w:numPr>
          <w:ilvl w:val="0"/>
          <w:numId w:val="30"/>
        </w:numPr>
        <w:rPr>
          <w:noProof/>
        </w:rPr>
      </w:pPr>
      <w:r w:rsidRPr="00990E8B">
        <w:rPr>
          <w:noProof/>
        </w:rPr>
        <w:t>Open the JSON file named FileLinkedService.json in the C:\ADF\Connectors folder by using the following code:</w:t>
      </w:r>
    </w:p>
    <w:p w14:paraId="0641EC25" w14:textId="77777777" w:rsidR="00F10FD9" w:rsidRPr="00990E8B" w:rsidRDefault="00F10FD9" w:rsidP="00F10FD9">
      <w:pPr>
        <w:pStyle w:val="NumBullet2MS"/>
        <w:rPr>
          <w:noProof/>
        </w:rPr>
      </w:pPr>
      <w:r w:rsidRPr="00990E8B">
        <w:rPr>
          <w:noProof/>
        </w:rPr>
        <w:t>Replace &lt;server&gt; and &lt;ShareName&gt; with the values of your file path either fileshare or x:\ExportFiles</w:t>
      </w:r>
    </w:p>
    <w:p w14:paraId="2A0CFF1D" w14:textId="77777777" w:rsidR="00F10FD9" w:rsidRPr="00990E8B" w:rsidRDefault="00F10FD9" w:rsidP="00F10FD9">
      <w:pPr>
        <w:pStyle w:val="NumBullet2MS"/>
        <w:rPr>
          <w:noProof/>
        </w:rPr>
      </w:pPr>
      <w:r w:rsidRPr="00990E8B">
        <w:rPr>
          <w:noProof/>
        </w:rPr>
        <w:t>Before you save the file, replace &lt;Domain&gt;, &lt;UserName&gt;, and &lt;password&gt; with the values of user which has permission to write files to the local storage.</w:t>
      </w:r>
    </w:p>
    <w:p w14:paraId="4FA3D3CD"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5B013843" w14:textId="77777777" w:rsidR="00F10FD9" w:rsidRPr="00990E8B" w:rsidRDefault="00F10FD9" w:rsidP="00F10FD9">
      <w:pPr>
        <w:pStyle w:val="NumBullet2MS"/>
        <w:rPr>
          <w:noProof/>
        </w:rPr>
      </w:pPr>
      <w:r w:rsidRPr="00990E8B">
        <w:rPr>
          <w:noProof/>
        </w:rPr>
        <w:t>Replace &lt;accountName&gt; and &lt;accountKey&gt; with name and key of your Azure storage account before saving the file.</w:t>
      </w:r>
    </w:p>
    <w:p w14:paraId="58D8458B" w14:textId="77777777" w:rsidR="00F10FD9" w:rsidRPr="00990E8B" w:rsidRDefault="00F10FD9" w:rsidP="00F10FD9">
      <w:pPr>
        <w:pStyle w:val="Heading4MS"/>
        <w:rPr>
          <w:noProof/>
        </w:rPr>
      </w:pPr>
      <w:r w:rsidRPr="00990E8B">
        <w:rPr>
          <w:noProof/>
        </w:rPr>
        <w:t xml:space="preserve"> Create the Azure Storage linked service</w:t>
      </w:r>
    </w:p>
    <w:p w14:paraId="7BF0D237" w14:textId="77777777" w:rsidR="00F10FD9" w:rsidRPr="00990E8B" w:rsidRDefault="00F10FD9" w:rsidP="00F10FD9">
      <w:pPr>
        <w:pStyle w:val="NumBullet1MS"/>
        <w:numPr>
          <w:ilvl w:val="0"/>
          <w:numId w:val="31"/>
        </w:numPr>
        <w:rPr>
          <w:noProof/>
        </w:rPr>
      </w:pPr>
      <w:r w:rsidRPr="00990E8B">
        <w:rPr>
          <w:noProof/>
        </w:rPr>
        <w:t>Open the JSON file named AzureStorageLinkedService.json in the C:\ADF\Connectors folder by using the following code:</w:t>
      </w:r>
    </w:p>
    <w:p w14:paraId="60BD7752" w14:textId="77777777" w:rsidR="00F10FD9" w:rsidRPr="00990E8B" w:rsidRDefault="00F10FD9" w:rsidP="00F10FD9">
      <w:pPr>
        <w:pStyle w:val="NumBullet2MS"/>
        <w:rPr>
          <w:noProof/>
        </w:rPr>
      </w:pPr>
      <w:r w:rsidRPr="00990E8B">
        <w:rPr>
          <w:noProof/>
        </w:rPr>
        <w:lastRenderedPageBreak/>
        <w:t>Replace &lt;accountName&gt; and &lt;accountKey&gt; with name and key of your Azure storage account before saving the file.</w:t>
      </w:r>
    </w:p>
    <w:p w14:paraId="5F9781FE" w14:textId="77777777" w:rsidR="00F10FD9" w:rsidRPr="00990E8B" w:rsidRDefault="00F10FD9" w:rsidP="00F10FD9">
      <w:pPr>
        <w:pStyle w:val="BodyMSBOLD"/>
        <w:rPr>
          <w:noProof/>
        </w:rPr>
      </w:pPr>
      <w:r w:rsidRPr="00990E8B">
        <w:rPr>
          <w:noProof/>
        </w:rPr>
        <w:t>Creating the Azure SQL Data Warehouse linked service</w:t>
      </w:r>
    </w:p>
    <w:p w14:paraId="5262DB1E" w14:textId="77777777" w:rsidR="00F10FD9" w:rsidRPr="00990E8B" w:rsidRDefault="00F10FD9" w:rsidP="00F10FD9">
      <w:pPr>
        <w:pStyle w:val="NumBullet1MS"/>
        <w:numPr>
          <w:ilvl w:val="0"/>
          <w:numId w:val="32"/>
        </w:numPr>
        <w:rPr>
          <w:noProof/>
        </w:rPr>
      </w:pPr>
      <w:r w:rsidRPr="00990E8B">
        <w:rPr>
          <w:noProof/>
        </w:rPr>
        <w:t>Open the JSON file named AzureStorageLinkedService.json in the C:\ADF\Connectors folder by using the following code:</w:t>
      </w:r>
    </w:p>
    <w:p w14:paraId="357CF2AE" w14:textId="77777777" w:rsidR="00F10FD9" w:rsidRPr="00990E8B" w:rsidRDefault="00F10FD9" w:rsidP="00F10FD9">
      <w:pPr>
        <w:pStyle w:val="NumBullet2MS"/>
        <w:rPr>
          <w:noProof/>
        </w:rPr>
      </w:pPr>
      <w:r w:rsidRPr="00990E8B">
        <w:rPr>
          <w:noProof/>
        </w:rPr>
        <w:t>Replace &lt;servername&gt;, &lt;databasename&gt;, &lt;username&gt; and &lt;password&gt; with values of your Azure SQL Database before saving the file. You should use the user, with the largerc, you created earlier.</w:t>
      </w:r>
    </w:p>
    <w:p w14:paraId="1576BC74" w14:textId="77777777" w:rsidR="00F10FD9" w:rsidRPr="00990E8B" w:rsidRDefault="00F10FD9" w:rsidP="00F10FD9">
      <w:pPr>
        <w:pStyle w:val="BodyMSBOLD"/>
        <w:rPr>
          <w:noProof/>
        </w:rPr>
      </w:pPr>
      <w:r w:rsidRPr="00990E8B">
        <w:rPr>
          <w:noProof/>
        </w:rPr>
        <w:t>Create All Linked Services</w:t>
      </w:r>
    </w:p>
    <w:p w14:paraId="07286D4F" w14:textId="77777777" w:rsidR="00F10FD9" w:rsidRPr="00990E8B" w:rsidRDefault="00F10FD9" w:rsidP="00F10FD9">
      <w:pPr>
        <w:pStyle w:val="NumBullet1MS"/>
        <w:numPr>
          <w:ilvl w:val="0"/>
          <w:numId w:val="34"/>
        </w:numPr>
        <w:rPr>
          <w:noProof/>
        </w:rPr>
      </w:pPr>
      <w:r w:rsidRPr="00990E8B">
        <w:rPr>
          <w:noProof/>
        </w:rPr>
        <w:t>Run the .\02-ADF\ 06-CreateLinkedServers.ps1 script to create an all of the linked services</w:t>
      </w:r>
    </w:p>
    <w:p w14:paraId="34F627E5" w14:textId="77777777" w:rsidR="00F10FD9" w:rsidRPr="00990E8B" w:rsidRDefault="00F10FD9" w:rsidP="00F10FD9">
      <w:pPr>
        <w:pStyle w:val="NumBullet2MS"/>
        <w:rPr>
          <w:noProof/>
        </w:rPr>
      </w:pPr>
      <w:r w:rsidRPr="00990E8B">
        <w:rPr>
          <w:noProof/>
        </w:rPr>
        <w:t>Select the Azure Resource Group you created or used in the previous step.</w:t>
      </w:r>
    </w:p>
    <w:p w14:paraId="62655EDF" w14:textId="77777777" w:rsidR="00F10FD9" w:rsidRPr="00990E8B" w:rsidRDefault="00F10FD9" w:rsidP="00F10FD9">
      <w:pPr>
        <w:pStyle w:val="NumBullet2MS"/>
        <w:rPr>
          <w:noProof/>
        </w:rPr>
      </w:pPr>
      <w:r w:rsidRPr="00990E8B">
        <w:rPr>
          <w:noProof/>
        </w:rPr>
        <w:t>Select the Azure Data Factory you created in the previous step.</w:t>
      </w:r>
    </w:p>
    <w:p w14:paraId="65F57351" w14:textId="77777777" w:rsidR="00F10FD9" w:rsidRPr="00990E8B" w:rsidRDefault="00F10FD9" w:rsidP="00F10FD9">
      <w:pPr>
        <w:pStyle w:val="NumBullet2MS"/>
        <w:rPr>
          <w:noProof/>
        </w:rPr>
      </w:pPr>
      <w:r w:rsidRPr="00990E8B">
        <w:rPr>
          <w:noProof/>
        </w:rPr>
        <w:t>Select the Self Hosted Integration Runtime created in the previous step.</w:t>
      </w:r>
    </w:p>
    <w:p w14:paraId="1455D042" w14:textId="77777777" w:rsidR="00F10FD9" w:rsidRPr="00990E8B" w:rsidRDefault="00F10FD9" w:rsidP="00F10FD9">
      <w:pPr>
        <w:pStyle w:val="Heading5MS"/>
        <w:rPr>
          <w:noProof/>
        </w:rPr>
      </w:pPr>
      <w:r w:rsidRPr="00990E8B">
        <w:rPr>
          <w:noProof/>
        </w:rPr>
        <w:t>Linked Services Notes</w:t>
      </w:r>
    </w:p>
    <w:p w14:paraId="3B2321AF" w14:textId="77777777" w:rsidR="00F10FD9" w:rsidRPr="00990E8B" w:rsidRDefault="00F10FD9" w:rsidP="00F10FD9">
      <w:pPr>
        <w:pStyle w:val="BodyMS"/>
        <w:rPr>
          <w:noProof/>
        </w:rPr>
      </w:pPr>
      <w:r w:rsidRPr="00990E8B">
        <w:rPr>
          <w:noProof/>
        </w:rPr>
        <w:t>The file share should be on the local virtual machine as opposed pushing out file copies from the VM to another location.</w:t>
      </w:r>
    </w:p>
    <w:p w14:paraId="4DD008C5" w14:textId="77777777" w:rsidR="00F10FD9" w:rsidRPr="00990E8B" w:rsidRDefault="00F10FD9" w:rsidP="00F10FD9">
      <w:pPr>
        <w:pStyle w:val="Heading3MS"/>
        <w:rPr>
          <w:noProof/>
        </w:rPr>
      </w:pPr>
      <w:bookmarkStart w:id="72" w:name="_Toc527549877"/>
      <w:r w:rsidRPr="00990E8B">
        <w:rPr>
          <w:noProof/>
        </w:rPr>
        <w:t>Create Datasets</w:t>
      </w:r>
      <w:bookmarkEnd w:id="72"/>
    </w:p>
    <w:p w14:paraId="40ED515F" w14:textId="77777777" w:rsidR="00F10FD9" w:rsidRPr="00990E8B" w:rsidRDefault="00F10FD9" w:rsidP="00F10FD9">
      <w:pPr>
        <w:pStyle w:val="NumBullet1MS"/>
        <w:numPr>
          <w:ilvl w:val="0"/>
          <w:numId w:val="35"/>
        </w:numPr>
        <w:rPr>
          <w:noProof/>
        </w:rPr>
      </w:pPr>
      <w:r w:rsidRPr="00990E8B">
        <w:rPr>
          <w:noProof/>
        </w:rPr>
        <w:t>Run the .\02-ADF\07-CreateDatasets.ps1 script to create an all of the linked services</w:t>
      </w:r>
    </w:p>
    <w:p w14:paraId="6B578140" w14:textId="77777777" w:rsidR="00F10FD9" w:rsidRPr="00990E8B" w:rsidRDefault="00F10FD9" w:rsidP="00F10FD9">
      <w:pPr>
        <w:pStyle w:val="NumBullet2MS"/>
        <w:rPr>
          <w:noProof/>
        </w:rPr>
      </w:pPr>
      <w:r w:rsidRPr="00990E8B">
        <w:rPr>
          <w:noProof/>
        </w:rPr>
        <w:t>Select the Azure Resource Group you created or used in the previous step.</w:t>
      </w:r>
    </w:p>
    <w:p w14:paraId="170668FE" w14:textId="77777777" w:rsidR="00F10FD9" w:rsidRPr="00990E8B" w:rsidRDefault="00F10FD9" w:rsidP="00F10FD9">
      <w:pPr>
        <w:pStyle w:val="NumBullet2MS"/>
        <w:rPr>
          <w:noProof/>
        </w:rPr>
      </w:pPr>
      <w:r w:rsidRPr="00990E8B">
        <w:rPr>
          <w:noProof/>
        </w:rPr>
        <w:t>Select the Azure Data Factory you created in the previous step.</w:t>
      </w:r>
    </w:p>
    <w:p w14:paraId="6BF68BBF" w14:textId="77777777" w:rsidR="00F10FD9" w:rsidRPr="00990E8B" w:rsidRDefault="00F10FD9" w:rsidP="00F10FD9">
      <w:pPr>
        <w:pStyle w:val="NumBullet1MS"/>
        <w:numPr>
          <w:ilvl w:val="0"/>
          <w:numId w:val="0"/>
        </w:numPr>
        <w:ind w:left="288" w:hanging="288"/>
        <w:rPr>
          <w:noProof/>
        </w:rPr>
      </w:pPr>
      <w:r w:rsidRPr="00990E8B">
        <w:rPr>
          <w:noProof/>
        </w:rPr>
        <w:t>This will create all the datasets required for the four pipelines to use.</w:t>
      </w:r>
    </w:p>
    <w:p w14:paraId="6C5C166B" w14:textId="77777777" w:rsidR="00F10FD9" w:rsidRPr="00990E8B" w:rsidRDefault="00F10FD9" w:rsidP="00F10FD9">
      <w:pPr>
        <w:pStyle w:val="Heading4MS"/>
        <w:rPr>
          <w:noProof/>
        </w:rPr>
      </w:pPr>
      <w:r w:rsidRPr="00990E8B">
        <w:rPr>
          <w:noProof/>
        </w:rPr>
        <w:t>Dataset Notes</w:t>
      </w:r>
    </w:p>
    <w:p w14:paraId="23D506C7" w14:textId="77777777" w:rsidR="00F10FD9" w:rsidRPr="00990E8B" w:rsidRDefault="00F10FD9" w:rsidP="00F10FD9">
      <w:pPr>
        <w:pStyle w:val="BodyMS"/>
        <w:rPr>
          <w:noProof/>
        </w:rPr>
      </w:pPr>
      <w:r w:rsidRPr="00990E8B">
        <w:rPr>
          <w:noProof/>
        </w:rPr>
        <w:t>In SourceDW.json, in the C:\ADFv2\02-ADF\DataSets folder, “tableName" is a dummy one which the pipeline will use the SQL query in copy activity to retrieve data. This can be checked or changed in the Azure Data Factory User Interface SourceDW dataset.</w:t>
      </w:r>
    </w:p>
    <w:p w14:paraId="3E71B62B" w14:textId="77777777" w:rsidR="00F10FD9" w:rsidRPr="00990E8B" w:rsidRDefault="00F10FD9" w:rsidP="00F10FD9">
      <w:pPr>
        <w:pStyle w:val="BodyMS"/>
        <w:keepNext/>
        <w:rPr>
          <w:noProof/>
        </w:rPr>
      </w:pPr>
      <w:r w:rsidRPr="00990E8B">
        <w:rPr>
          <w:noProof/>
        </w:rPr>
        <w:lastRenderedPageBreak/>
        <w:drawing>
          <wp:inline distT="0" distB="0" distL="0" distR="0" wp14:anchorId="0D5659A0" wp14:editId="44B912C9">
            <wp:extent cx="5731510" cy="25857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585720"/>
                    </a:xfrm>
                    <a:prstGeom prst="rect">
                      <a:avLst/>
                    </a:prstGeom>
                  </pic:spPr>
                </pic:pic>
              </a:graphicData>
            </a:graphic>
          </wp:inline>
        </w:drawing>
      </w:r>
    </w:p>
    <w:p w14:paraId="2B665A1A" w14:textId="76663C7C"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48</w:t>
      </w:r>
      <w:r w:rsidRPr="00990E8B">
        <w:rPr>
          <w:noProof/>
        </w:rPr>
        <w:fldChar w:fldCharType="end"/>
      </w:r>
      <w:r w:rsidRPr="00990E8B">
        <w:rPr>
          <w:noProof/>
        </w:rPr>
        <w:t>: SourceDW Connection Properties</w:t>
      </w:r>
    </w:p>
    <w:p w14:paraId="109B600E" w14:textId="77777777" w:rsidR="00F10FD9" w:rsidRPr="00990E8B" w:rsidRDefault="00F10FD9" w:rsidP="00F10FD9">
      <w:pPr>
        <w:pStyle w:val="BodyMS"/>
        <w:rPr>
          <w:noProof/>
        </w:rPr>
      </w:pPr>
      <w:r w:rsidRPr="00990E8B">
        <w:rPr>
          <w:noProof/>
        </w:rPr>
        <w:t>In TDDataset.json, in the C:\ADFv2\02-ADF\DataSets folder, “tableName" is a dummy one which the pipeline will use the SQL query in copy activity to retrieve data. This can be checked or changed in the Azure Data Factory User Interface TDDataset dataset.</w:t>
      </w:r>
    </w:p>
    <w:p w14:paraId="33C0ACF0" w14:textId="77777777" w:rsidR="00F10FD9" w:rsidRPr="00990E8B" w:rsidRDefault="00F10FD9" w:rsidP="00F10FD9">
      <w:pPr>
        <w:pStyle w:val="BodyMS"/>
        <w:keepNext/>
        <w:rPr>
          <w:noProof/>
        </w:rPr>
      </w:pPr>
      <w:r w:rsidRPr="00990E8B">
        <w:rPr>
          <w:noProof/>
        </w:rPr>
        <w:drawing>
          <wp:inline distT="0" distB="0" distL="0" distR="0" wp14:anchorId="0B1283B0" wp14:editId="6052A22B">
            <wp:extent cx="5731510" cy="28047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804795"/>
                    </a:xfrm>
                    <a:prstGeom prst="rect">
                      <a:avLst/>
                    </a:prstGeom>
                  </pic:spPr>
                </pic:pic>
              </a:graphicData>
            </a:graphic>
          </wp:inline>
        </w:drawing>
      </w:r>
    </w:p>
    <w:p w14:paraId="01B74158" w14:textId="76034B31"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49</w:t>
      </w:r>
      <w:r w:rsidRPr="00990E8B">
        <w:rPr>
          <w:noProof/>
        </w:rPr>
        <w:fldChar w:fldCharType="end"/>
      </w:r>
      <w:r w:rsidRPr="00990E8B">
        <w:rPr>
          <w:noProof/>
        </w:rPr>
        <w:t>: TDDataset Connection Properties</w:t>
      </w:r>
    </w:p>
    <w:p w14:paraId="6E526B63" w14:textId="77777777" w:rsidR="00F10FD9" w:rsidRPr="00990E8B" w:rsidRDefault="00F10FD9" w:rsidP="00F10FD9">
      <w:pPr>
        <w:pStyle w:val="BodyMS"/>
        <w:rPr>
          <w:noProof/>
        </w:rPr>
      </w:pPr>
      <w:r w:rsidRPr="00990E8B">
        <w:rPr>
          <w:noProof/>
        </w:rPr>
        <w:t>In DWDestinationDataset.json, in the C:\ADFv2\02-ADF\DataSets folder the "tableName" is set as a parameter. The copy activity that references this dataset dynamically passes the actual value into the dataset. This can be checked or changed in the Azure Data Factory User Interface DWDestinationDataset dataset.</w:t>
      </w:r>
    </w:p>
    <w:p w14:paraId="6AEEAB6D" w14:textId="77777777" w:rsidR="00F10FD9" w:rsidRPr="00990E8B" w:rsidRDefault="00F10FD9" w:rsidP="00F10FD9">
      <w:pPr>
        <w:pStyle w:val="BodyMS"/>
        <w:keepNext/>
        <w:rPr>
          <w:noProof/>
        </w:rPr>
      </w:pPr>
      <w:r w:rsidRPr="00990E8B">
        <w:rPr>
          <w:noProof/>
        </w:rPr>
        <w:lastRenderedPageBreak/>
        <w:drawing>
          <wp:inline distT="0" distB="0" distL="0" distR="0" wp14:anchorId="5D244467" wp14:editId="53611C20">
            <wp:extent cx="5731510" cy="27838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2783840"/>
                    </a:xfrm>
                    <a:prstGeom prst="rect">
                      <a:avLst/>
                    </a:prstGeom>
                  </pic:spPr>
                </pic:pic>
              </a:graphicData>
            </a:graphic>
          </wp:inline>
        </w:drawing>
      </w:r>
    </w:p>
    <w:p w14:paraId="61336C1B" w14:textId="6E2C36E9"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50</w:t>
      </w:r>
      <w:r w:rsidRPr="00990E8B">
        <w:rPr>
          <w:noProof/>
        </w:rPr>
        <w:fldChar w:fldCharType="end"/>
      </w:r>
      <w:r w:rsidRPr="00990E8B">
        <w:rPr>
          <w:noProof/>
        </w:rPr>
        <w:t>: DWDestinationDataset Parameters</w:t>
      </w:r>
    </w:p>
    <w:p w14:paraId="0CC73D3A" w14:textId="77777777" w:rsidR="00F10FD9" w:rsidRPr="00990E8B" w:rsidRDefault="00F10FD9" w:rsidP="00F10FD9">
      <w:pPr>
        <w:pStyle w:val="BodyMS"/>
        <w:rPr>
          <w:noProof/>
        </w:rPr>
      </w:pPr>
      <w:r w:rsidRPr="00990E8B">
        <w:rPr>
          <w:noProof/>
        </w:rPr>
        <w:t>These are dynamically referenced in table name.</w:t>
      </w:r>
    </w:p>
    <w:p w14:paraId="52847F62" w14:textId="77777777" w:rsidR="00F10FD9" w:rsidRPr="00990E8B" w:rsidRDefault="00F10FD9" w:rsidP="00F10FD9">
      <w:pPr>
        <w:pStyle w:val="BodyMS"/>
        <w:rPr>
          <w:noProof/>
        </w:rPr>
      </w:pPr>
    </w:p>
    <w:p w14:paraId="4017BDF9" w14:textId="77777777" w:rsidR="00F10FD9" w:rsidRPr="00990E8B" w:rsidRDefault="00F10FD9" w:rsidP="00F10FD9">
      <w:pPr>
        <w:pStyle w:val="BodyMS"/>
        <w:keepNext/>
        <w:rPr>
          <w:noProof/>
        </w:rPr>
      </w:pPr>
      <w:r w:rsidRPr="00990E8B">
        <w:rPr>
          <w:noProof/>
        </w:rPr>
        <w:drawing>
          <wp:inline distT="0" distB="0" distL="0" distR="0" wp14:anchorId="4F80E95E" wp14:editId="1F858AA6">
            <wp:extent cx="5731510" cy="25514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2551430"/>
                    </a:xfrm>
                    <a:prstGeom prst="rect">
                      <a:avLst/>
                    </a:prstGeom>
                  </pic:spPr>
                </pic:pic>
              </a:graphicData>
            </a:graphic>
          </wp:inline>
        </w:drawing>
      </w:r>
    </w:p>
    <w:p w14:paraId="69DFDE75" w14:textId="0C40430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51</w:t>
      </w:r>
      <w:r w:rsidRPr="00990E8B">
        <w:rPr>
          <w:noProof/>
        </w:rPr>
        <w:fldChar w:fldCharType="end"/>
      </w:r>
      <w:r w:rsidRPr="00990E8B">
        <w:rPr>
          <w:noProof/>
        </w:rPr>
        <w:t>: DWDestinationDataset Connection Properties</w:t>
      </w:r>
    </w:p>
    <w:p w14:paraId="4C662903" w14:textId="77777777" w:rsidR="00F10FD9" w:rsidRPr="00990E8B" w:rsidRDefault="00F10FD9" w:rsidP="00F10FD9">
      <w:pPr>
        <w:pStyle w:val="BodyMS"/>
        <w:rPr>
          <w:noProof/>
        </w:rPr>
      </w:pPr>
      <w:r w:rsidRPr="00990E8B">
        <w:rPr>
          <w:noProof/>
        </w:rPr>
        <w:t>In FileORC.json, in the C:\ADFv2\02-ADF\DataSets folder the "FileDirectory" and “FileTableName” are set as a parameter. The copy activity that references this dataset passes the actual directory and filename into the dataset. This can be checked or changed in the Azure Data Factory User Interface FileORC dataset.</w:t>
      </w:r>
    </w:p>
    <w:p w14:paraId="06403142" w14:textId="77777777" w:rsidR="00F10FD9" w:rsidRPr="00990E8B" w:rsidRDefault="00F10FD9" w:rsidP="00F10FD9">
      <w:pPr>
        <w:pStyle w:val="BodyMS"/>
        <w:keepNext/>
        <w:rPr>
          <w:noProof/>
        </w:rPr>
      </w:pPr>
      <w:r w:rsidRPr="00990E8B">
        <w:rPr>
          <w:noProof/>
        </w:rPr>
        <w:lastRenderedPageBreak/>
        <w:drawing>
          <wp:inline distT="0" distB="0" distL="0" distR="0" wp14:anchorId="6124D16D" wp14:editId="5C833B9B">
            <wp:extent cx="5731510" cy="307276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072765"/>
                    </a:xfrm>
                    <a:prstGeom prst="rect">
                      <a:avLst/>
                    </a:prstGeom>
                  </pic:spPr>
                </pic:pic>
              </a:graphicData>
            </a:graphic>
          </wp:inline>
        </w:drawing>
      </w:r>
    </w:p>
    <w:p w14:paraId="67AE6A4B" w14:textId="611B30D2"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52</w:t>
      </w:r>
      <w:r w:rsidRPr="00990E8B">
        <w:rPr>
          <w:noProof/>
        </w:rPr>
        <w:fldChar w:fldCharType="end"/>
      </w:r>
      <w:r w:rsidRPr="00990E8B">
        <w:rPr>
          <w:noProof/>
        </w:rPr>
        <w:t>: FIleORC Parameters</w:t>
      </w:r>
    </w:p>
    <w:p w14:paraId="2930BDBA" w14:textId="77777777" w:rsidR="00F10FD9" w:rsidRPr="00990E8B" w:rsidRDefault="00F10FD9" w:rsidP="00F10FD9">
      <w:pPr>
        <w:pStyle w:val="BodyMS"/>
        <w:rPr>
          <w:noProof/>
        </w:rPr>
      </w:pPr>
      <w:r w:rsidRPr="00990E8B">
        <w:rPr>
          <w:noProof/>
        </w:rPr>
        <w:t>These are dynamically referenced in the file path and the file format is set to ORC format.</w:t>
      </w:r>
    </w:p>
    <w:p w14:paraId="4DEB536C" w14:textId="77777777" w:rsidR="00F10FD9" w:rsidRPr="00990E8B" w:rsidRDefault="00F10FD9" w:rsidP="00F10FD9">
      <w:pPr>
        <w:pStyle w:val="BodyMS"/>
        <w:keepNext/>
        <w:rPr>
          <w:noProof/>
        </w:rPr>
      </w:pPr>
      <w:r w:rsidRPr="00990E8B">
        <w:rPr>
          <w:noProof/>
        </w:rPr>
        <w:drawing>
          <wp:inline distT="0" distB="0" distL="0" distR="0" wp14:anchorId="31929090" wp14:editId="5EC0A353">
            <wp:extent cx="5731510" cy="356362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563620"/>
                    </a:xfrm>
                    <a:prstGeom prst="rect">
                      <a:avLst/>
                    </a:prstGeom>
                  </pic:spPr>
                </pic:pic>
              </a:graphicData>
            </a:graphic>
          </wp:inline>
        </w:drawing>
      </w:r>
    </w:p>
    <w:p w14:paraId="57EC41AE" w14:textId="5CC07B2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53</w:t>
      </w:r>
      <w:r w:rsidRPr="00990E8B">
        <w:rPr>
          <w:noProof/>
        </w:rPr>
        <w:fldChar w:fldCharType="end"/>
      </w:r>
      <w:r w:rsidRPr="00990E8B">
        <w:rPr>
          <w:noProof/>
        </w:rPr>
        <w:t>: FileOrc Connection Properties</w:t>
      </w:r>
    </w:p>
    <w:p w14:paraId="1DA09C2F" w14:textId="77777777" w:rsidR="00F10FD9" w:rsidRPr="00990E8B" w:rsidRDefault="00F10FD9" w:rsidP="00F10FD9">
      <w:pPr>
        <w:pStyle w:val="BodyMS"/>
        <w:rPr>
          <w:noProof/>
        </w:rPr>
      </w:pPr>
      <w:r w:rsidRPr="00990E8B">
        <w:rPr>
          <w:noProof/>
        </w:rPr>
        <w:t xml:space="preserve"> </w:t>
      </w:r>
    </w:p>
    <w:p w14:paraId="35948719" w14:textId="77777777" w:rsidR="00F10FD9" w:rsidRPr="00990E8B" w:rsidRDefault="00F10FD9" w:rsidP="00F10FD9">
      <w:pPr>
        <w:pStyle w:val="Heading3MS"/>
        <w:rPr>
          <w:noProof/>
        </w:rPr>
      </w:pPr>
      <w:bookmarkStart w:id="73" w:name="_Toc527549878"/>
      <w:r w:rsidRPr="00990E8B">
        <w:rPr>
          <w:noProof/>
        </w:rPr>
        <w:t>Create Pipelines</w:t>
      </w:r>
      <w:bookmarkEnd w:id="73"/>
    </w:p>
    <w:p w14:paraId="1E0FA3A0" w14:textId="77777777" w:rsidR="00F10FD9" w:rsidRPr="00990E8B" w:rsidRDefault="00F10FD9" w:rsidP="00F10FD9">
      <w:pPr>
        <w:pStyle w:val="NumBullet1MS"/>
        <w:numPr>
          <w:ilvl w:val="0"/>
          <w:numId w:val="36"/>
        </w:numPr>
        <w:rPr>
          <w:noProof/>
        </w:rPr>
      </w:pPr>
      <w:r w:rsidRPr="00990E8B">
        <w:rPr>
          <w:noProof/>
        </w:rPr>
        <w:t>Run the .\02-ADF\ 08-CreatePipelines.ps1 script to create an all of the linked services</w:t>
      </w:r>
    </w:p>
    <w:p w14:paraId="5904E6EC" w14:textId="77777777" w:rsidR="00F10FD9" w:rsidRPr="00990E8B" w:rsidRDefault="00F10FD9" w:rsidP="00F10FD9">
      <w:pPr>
        <w:pStyle w:val="NumBullet2MS"/>
        <w:rPr>
          <w:noProof/>
        </w:rPr>
      </w:pPr>
      <w:r w:rsidRPr="00990E8B">
        <w:rPr>
          <w:noProof/>
        </w:rPr>
        <w:t>Select the Azure Resource Group you created or used in the previous step.</w:t>
      </w:r>
    </w:p>
    <w:p w14:paraId="2C1BD59C" w14:textId="77777777" w:rsidR="00F10FD9" w:rsidRPr="00990E8B" w:rsidRDefault="00F10FD9" w:rsidP="00F10FD9">
      <w:pPr>
        <w:pStyle w:val="NumBullet2MS"/>
        <w:rPr>
          <w:noProof/>
        </w:rPr>
      </w:pPr>
      <w:r w:rsidRPr="00990E8B">
        <w:rPr>
          <w:noProof/>
        </w:rPr>
        <w:lastRenderedPageBreak/>
        <w:t>Select the Azure Data Factory you created in the previous step.</w:t>
      </w:r>
    </w:p>
    <w:p w14:paraId="42DE8E66" w14:textId="77777777" w:rsidR="00F10FD9" w:rsidRPr="00990E8B" w:rsidRDefault="00F10FD9" w:rsidP="00F10FD9">
      <w:pPr>
        <w:pStyle w:val="BodyMS"/>
        <w:rPr>
          <w:noProof/>
        </w:rPr>
      </w:pPr>
      <w:r w:rsidRPr="00990E8B">
        <w:rPr>
          <w:noProof/>
        </w:rPr>
        <w:t>This will create all four pipelines to use for migration (GetTableListAndTriggerCopyTDToCSV, IterateAndCopyTDTablesToCSV, GetTableListAndTriggerCopyBlobtoSQLDW and IterateAndCopyTDTablesToCSV)</w:t>
      </w:r>
    </w:p>
    <w:p w14:paraId="6F09B8E4" w14:textId="77777777" w:rsidR="00F10FD9" w:rsidRPr="00990E8B" w:rsidRDefault="00F10FD9" w:rsidP="00F10FD9">
      <w:pPr>
        <w:pStyle w:val="Heading4MS"/>
        <w:rPr>
          <w:noProof/>
        </w:rPr>
      </w:pPr>
      <w:r w:rsidRPr="00990E8B">
        <w:rPr>
          <w:noProof/>
        </w:rPr>
        <w:t>Pipeline Notes</w:t>
      </w:r>
    </w:p>
    <w:p w14:paraId="6306FADD" w14:textId="77777777" w:rsidR="00F10FD9" w:rsidRPr="00990E8B" w:rsidRDefault="00F10FD9" w:rsidP="00F10FD9">
      <w:pPr>
        <w:pStyle w:val="Heading5MS"/>
        <w:rPr>
          <w:noProof/>
        </w:rPr>
      </w:pPr>
      <w:r w:rsidRPr="00990E8B">
        <w:rPr>
          <w:noProof/>
        </w:rPr>
        <w:t>Teradata to Local Storage</w:t>
      </w:r>
    </w:p>
    <w:p w14:paraId="1DD2C9D4" w14:textId="77777777" w:rsidR="00F10FD9" w:rsidRPr="00990E8B" w:rsidRDefault="00F10FD9" w:rsidP="00F10FD9">
      <w:pPr>
        <w:pStyle w:val="BodyMS"/>
        <w:rPr>
          <w:noProof/>
        </w:rPr>
      </w:pPr>
      <w:r w:rsidRPr="00990E8B">
        <w:rPr>
          <w:noProof/>
        </w:rPr>
        <w:t>The GetTableListAndTriggerCopyTDToCSV pipeline looks up the Azure SQL Data Warehouse system table to get the list of tables to be copied from Teradata to the local storage. This can be checked or changed in the Azure Data Factory User Interface GetTableListAndTriggerCopyTDToCSV pipeline by selecting the LookupTableList activity.</w:t>
      </w:r>
    </w:p>
    <w:p w14:paraId="3A957FD1" w14:textId="77777777" w:rsidR="00F10FD9" w:rsidRPr="00990E8B" w:rsidRDefault="00F10FD9" w:rsidP="00F10FD9">
      <w:pPr>
        <w:pStyle w:val="BodyMS"/>
        <w:rPr>
          <w:noProof/>
        </w:rPr>
      </w:pPr>
      <w:r w:rsidRPr="00990E8B">
        <w:rPr>
          <w:noProof/>
        </w:rPr>
        <w:drawing>
          <wp:inline distT="0" distB="0" distL="0" distR="0" wp14:anchorId="1F469E24" wp14:editId="732D8FA2">
            <wp:extent cx="5731510" cy="331406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314065"/>
                    </a:xfrm>
                    <a:prstGeom prst="rect">
                      <a:avLst/>
                    </a:prstGeom>
                  </pic:spPr>
                </pic:pic>
              </a:graphicData>
            </a:graphic>
          </wp:inline>
        </w:drawing>
      </w:r>
    </w:p>
    <w:p w14:paraId="14553870" w14:textId="77777777" w:rsidR="00F10FD9" w:rsidRPr="00990E8B" w:rsidRDefault="00F10FD9" w:rsidP="00F10FD9">
      <w:pPr>
        <w:pStyle w:val="BodyMS"/>
        <w:rPr>
          <w:noProof/>
        </w:rPr>
      </w:pPr>
      <w:r w:rsidRPr="00990E8B">
        <w:rPr>
          <w:noProof/>
        </w:rPr>
        <w:t>Selecting the TDTableToCSVFilePipeline activity and setting will show how we pass the output of LookupTableList to the IterateAndCopyTDTablesToCSV pipeline.</w:t>
      </w:r>
    </w:p>
    <w:p w14:paraId="2462ED6B" w14:textId="77777777" w:rsidR="00F10FD9" w:rsidRPr="00990E8B" w:rsidRDefault="00F10FD9" w:rsidP="00F10FD9">
      <w:pPr>
        <w:pStyle w:val="BodyMS"/>
        <w:rPr>
          <w:noProof/>
        </w:rPr>
      </w:pPr>
      <w:r w:rsidRPr="00990E8B">
        <w:rPr>
          <w:noProof/>
        </w:rPr>
        <w:lastRenderedPageBreak/>
        <w:drawing>
          <wp:inline distT="0" distB="0" distL="0" distR="0" wp14:anchorId="35EC41C6" wp14:editId="43A40F96">
            <wp:extent cx="5731510" cy="3651250"/>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651250"/>
                    </a:xfrm>
                    <a:prstGeom prst="rect">
                      <a:avLst/>
                    </a:prstGeom>
                  </pic:spPr>
                </pic:pic>
              </a:graphicData>
            </a:graphic>
          </wp:inline>
        </w:drawing>
      </w:r>
    </w:p>
    <w:p w14:paraId="023AD55A" w14:textId="77777777" w:rsidR="00F10FD9" w:rsidRPr="00990E8B" w:rsidRDefault="00F10FD9" w:rsidP="00F10FD9">
      <w:pPr>
        <w:pStyle w:val="BodyMS"/>
        <w:rPr>
          <w:noProof/>
        </w:rPr>
      </w:pPr>
      <w:r w:rsidRPr="00990E8B">
        <w:rPr>
          <w:noProof/>
        </w:rPr>
        <w:t>GetTableListAndTriggerCopyTDToCSV pipeline triggers the pipeline " IterateAndCopyTDTablesToCSV" to do the actual data copy.</w:t>
      </w:r>
    </w:p>
    <w:p w14:paraId="26178901"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FEFC4C1" w14:textId="77777777" w:rsidR="00F10FD9" w:rsidRPr="00990E8B" w:rsidRDefault="00F10FD9" w:rsidP="00F10FD9">
      <w:pPr>
        <w:pStyle w:val="BodyMS"/>
        <w:rPr>
          <w:noProof/>
        </w:rPr>
      </w:pPr>
      <w:r w:rsidRPr="00990E8B">
        <w:rPr>
          <w:noProof/>
        </w:rPr>
        <w:drawing>
          <wp:inline distT="0" distB="0" distL="0" distR="0" wp14:anchorId="07F6D259" wp14:editId="22F0668B">
            <wp:extent cx="5731510" cy="365506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655060"/>
                    </a:xfrm>
                    <a:prstGeom prst="rect">
                      <a:avLst/>
                    </a:prstGeom>
                  </pic:spPr>
                </pic:pic>
              </a:graphicData>
            </a:graphic>
          </wp:inline>
        </w:drawing>
      </w:r>
    </w:p>
    <w:p w14:paraId="5C5C0557"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5145C3BB" w14:textId="77777777" w:rsidR="00F10FD9" w:rsidRPr="00990E8B" w:rsidRDefault="00F10FD9" w:rsidP="00F10FD9">
      <w:pPr>
        <w:pStyle w:val="BodyMS"/>
        <w:rPr>
          <w:noProof/>
        </w:rPr>
      </w:pPr>
      <w:r w:rsidRPr="00990E8B">
        <w:rPr>
          <w:noProof/>
        </w:rPr>
        <w:lastRenderedPageBreak/>
        <w:drawing>
          <wp:inline distT="0" distB="0" distL="0" distR="0" wp14:anchorId="7B9A9D89" wp14:editId="759A9610">
            <wp:extent cx="5731510" cy="344614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46145"/>
                    </a:xfrm>
                    <a:prstGeom prst="rect">
                      <a:avLst/>
                    </a:prstGeom>
                  </pic:spPr>
                </pic:pic>
              </a:graphicData>
            </a:graphic>
          </wp:inline>
        </w:drawing>
      </w:r>
    </w:p>
    <w:p w14:paraId="7C72B0B3" w14:textId="77777777" w:rsidR="00F10FD9" w:rsidRPr="00990E8B" w:rsidRDefault="00F10FD9" w:rsidP="00F10FD9">
      <w:pPr>
        <w:pStyle w:val="BodyMS"/>
        <w:rPr>
          <w:noProof/>
        </w:rPr>
      </w:pPr>
      <w:r w:rsidRPr="00990E8B">
        <w:rPr>
          <w:noProof/>
        </w:rPr>
        <w:t>Editing the activities for IterateAndCopyTDTablesToCSV and selecting CopyTDtoCSV you can investigate how Teradata data is copied to local storage using a dynamic query.</w:t>
      </w:r>
    </w:p>
    <w:p w14:paraId="56F1C613" w14:textId="77777777" w:rsidR="00F10FD9" w:rsidRPr="00990E8B" w:rsidRDefault="00F10FD9" w:rsidP="00F10FD9">
      <w:pPr>
        <w:pStyle w:val="BodyMS"/>
        <w:rPr>
          <w:noProof/>
        </w:rPr>
      </w:pPr>
      <w:r w:rsidRPr="00990E8B">
        <w:rPr>
          <w:noProof/>
        </w:rPr>
        <w:drawing>
          <wp:inline distT="0" distB="0" distL="0" distR="0" wp14:anchorId="467BE969" wp14:editId="1AB635E4">
            <wp:extent cx="5731510" cy="398907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3989070"/>
                    </a:xfrm>
                    <a:prstGeom prst="rect">
                      <a:avLst/>
                    </a:prstGeom>
                  </pic:spPr>
                </pic:pic>
              </a:graphicData>
            </a:graphic>
          </wp:inline>
        </w:drawing>
      </w:r>
    </w:p>
    <w:p w14:paraId="1448BB45" w14:textId="77777777" w:rsidR="00F10FD9" w:rsidRPr="00990E8B" w:rsidRDefault="00F10FD9" w:rsidP="00F10FD9">
      <w:pPr>
        <w:pStyle w:val="BodyMS"/>
        <w:rPr>
          <w:noProof/>
        </w:rPr>
      </w:pPr>
      <w:r w:rsidRPr="00990E8B">
        <w:rPr>
          <w:noProof/>
        </w:rPr>
        <w:lastRenderedPageBreak/>
        <w:drawing>
          <wp:inline distT="0" distB="0" distL="0" distR="0" wp14:anchorId="5B3E3003" wp14:editId="7BC4C82A">
            <wp:extent cx="2661851" cy="146685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669593" cy="1471116"/>
                    </a:xfrm>
                    <a:prstGeom prst="rect">
                      <a:avLst/>
                    </a:prstGeom>
                  </pic:spPr>
                </pic:pic>
              </a:graphicData>
            </a:graphic>
          </wp:inline>
        </w:drawing>
      </w:r>
    </w:p>
    <w:p w14:paraId="4544FCEA" w14:textId="77777777" w:rsidR="00F10FD9" w:rsidRPr="00990E8B" w:rsidRDefault="00F10FD9" w:rsidP="00F10FD9">
      <w:pPr>
        <w:pStyle w:val="BodyMS"/>
        <w:rPr>
          <w:noProof/>
        </w:rPr>
      </w:pPr>
      <w:r w:rsidRPr="00990E8B">
        <w:rPr>
          <w:noProof/>
        </w:rPr>
        <w:t>The local storage is passed a directory and filename based on the schema and tablename. This example is a basic extract process. You will know your data and we highly recommend that modify this query to partition the data export based on the advanced metadata approach above.</w:t>
      </w:r>
    </w:p>
    <w:p w14:paraId="02A7755A" w14:textId="77777777" w:rsidR="00F10FD9" w:rsidRPr="00990E8B" w:rsidRDefault="00F10FD9" w:rsidP="00F10FD9">
      <w:pPr>
        <w:pStyle w:val="BodyMS"/>
        <w:rPr>
          <w:noProof/>
        </w:rPr>
      </w:pPr>
      <w:r w:rsidRPr="00990E8B">
        <w:rPr>
          <w:noProof/>
        </w:rPr>
        <w:drawing>
          <wp:inline distT="0" distB="0" distL="0" distR="0" wp14:anchorId="473FF4BC" wp14:editId="7B9CA556">
            <wp:extent cx="5731510" cy="41446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4144645"/>
                    </a:xfrm>
                    <a:prstGeom prst="rect">
                      <a:avLst/>
                    </a:prstGeom>
                  </pic:spPr>
                </pic:pic>
              </a:graphicData>
            </a:graphic>
          </wp:inline>
        </w:drawing>
      </w:r>
    </w:p>
    <w:p w14:paraId="6D4DB717" w14:textId="77777777" w:rsidR="00F10FD9" w:rsidRPr="00990E8B" w:rsidRDefault="00F10FD9" w:rsidP="00F10FD9">
      <w:pPr>
        <w:pStyle w:val="Heading5MS"/>
        <w:rPr>
          <w:noProof/>
        </w:rPr>
      </w:pPr>
      <w:r w:rsidRPr="00990E8B">
        <w:rPr>
          <w:noProof/>
        </w:rPr>
        <w:t>Blob to Azure SQL Data Warehouse</w:t>
      </w:r>
    </w:p>
    <w:p w14:paraId="5975CC71" w14:textId="77777777" w:rsidR="00F10FD9" w:rsidRPr="00990E8B" w:rsidRDefault="00F10FD9" w:rsidP="00F10FD9">
      <w:pPr>
        <w:pStyle w:val="BodyMS"/>
        <w:rPr>
          <w:noProof/>
        </w:rPr>
      </w:pPr>
      <w:r w:rsidRPr="00990E8B">
        <w:rPr>
          <w:noProof/>
        </w:rPr>
        <w:t>The GetTableListAndTriggerCopyBlobtoSQLDW pipeline looks up the Azure SQL Data Warehouse system table to get the list of tables to be copied from Teradata to the local storage. This can be checked or changed in the Azure Data Factory User Interface GetTableListAndTriggerCopyBlobtoSQLDW pipeline by selecting the LookupTableList activity.</w:t>
      </w:r>
    </w:p>
    <w:p w14:paraId="1730E8CA" w14:textId="77777777" w:rsidR="00F10FD9" w:rsidRPr="00990E8B" w:rsidRDefault="00F10FD9" w:rsidP="00F10FD9">
      <w:pPr>
        <w:pStyle w:val="BodyMS"/>
        <w:rPr>
          <w:noProof/>
        </w:rPr>
      </w:pPr>
      <w:r w:rsidRPr="00990E8B">
        <w:rPr>
          <w:noProof/>
        </w:rPr>
        <w:lastRenderedPageBreak/>
        <w:drawing>
          <wp:inline distT="0" distB="0" distL="0" distR="0" wp14:anchorId="437FDAAA" wp14:editId="1AF48081">
            <wp:extent cx="5731510" cy="39516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951605"/>
                    </a:xfrm>
                    <a:prstGeom prst="rect">
                      <a:avLst/>
                    </a:prstGeom>
                  </pic:spPr>
                </pic:pic>
              </a:graphicData>
            </a:graphic>
          </wp:inline>
        </w:drawing>
      </w:r>
    </w:p>
    <w:p w14:paraId="4A5F49C6" w14:textId="77777777" w:rsidR="00F10FD9" w:rsidRPr="00990E8B" w:rsidRDefault="00F10FD9" w:rsidP="00F10FD9">
      <w:pPr>
        <w:pStyle w:val="BodyMS"/>
        <w:rPr>
          <w:noProof/>
        </w:rPr>
      </w:pPr>
      <w:r w:rsidRPr="00990E8B">
        <w:rPr>
          <w:noProof/>
        </w:rPr>
        <w:t>Selecting the BlobtoSQLDW activity and setting will show how we pass the output of LookupTableList to the IterateAndCopyBlobToDW pipeline.</w:t>
      </w:r>
    </w:p>
    <w:p w14:paraId="449E1A34" w14:textId="77777777" w:rsidR="00F10FD9" w:rsidRPr="00990E8B" w:rsidRDefault="00F10FD9" w:rsidP="00F10FD9">
      <w:pPr>
        <w:pStyle w:val="BodyMS"/>
        <w:rPr>
          <w:noProof/>
        </w:rPr>
      </w:pPr>
      <w:r w:rsidRPr="00990E8B">
        <w:rPr>
          <w:noProof/>
        </w:rPr>
        <w:drawing>
          <wp:inline distT="0" distB="0" distL="0" distR="0" wp14:anchorId="30F2990D" wp14:editId="65E64670">
            <wp:extent cx="5731510" cy="395351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3953510"/>
                    </a:xfrm>
                    <a:prstGeom prst="rect">
                      <a:avLst/>
                    </a:prstGeom>
                  </pic:spPr>
                </pic:pic>
              </a:graphicData>
            </a:graphic>
          </wp:inline>
        </w:drawing>
      </w:r>
    </w:p>
    <w:p w14:paraId="00601E9A" w14:textId="77777777" w:rsidR="00F10FD9" w:rsidRPr="00990E8B" w:rsidRDefault="00F10FD9" w:rsidP="00F10FD9">
      <w:pPr>
        <w:pStyle w:val="BodyMS"/>
        <w:rPr>
          <w:noProof/>
        </w:rPr>
      </w:pPr>
      <w:r w:rsidRPr="00990E8B">
        <w:rPr>
          <w:noProof/>
        </w:rPr>
        <w:lastRenderedPageBreak/>
        <w:t>GetTableListAndTriggerCopyBlobToDW pipeline triggers the pipeline IterateAndCopyBlobToDW to do the actual data copy.</w:t>
      </w:r>
    </w:p>
    <w:p w14:paraId="0282A808"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974E338" w14:textId="77777777" w:rsidR="00F10FD9" w:rsidRPr="00990E8B" w:rsidRDefault="00F10FD9" w:rsidP="00F10FD9">
      <w:pPr>
        <w:pStyle w:val="BodyMS"/>
        <w:rPr>
          <w:noProof/>
        </w:rPr>
      </w:pPr>
      <w:r w:rsidRPr="00990E8B">
        <w:rPr>
          <w:noProof/>
        </w:rPr>
        <w:drawing>
          <wp:inline distT="0" distB="0" distL="0" distR="0" wp14:anchorId="4E2911CD" wp14:editId="189CBA85">
            <wp:extent cx="5731510" cy="328612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3286125"/>
                    </a:xfrm>
                    <a:prstGeom prst="rect">
                      <a:avLst/>
                    </a:prstGeom>
                  </pic:spPr>
                </pic:pic>
              </a:graphicData>
            </a:graphic>
          </wp:inline>
        </w:drawing>
      </w:r>
    </w:p>
    <w:p w14:paraId="443DB8EB"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0EEBE445" w14:textId="77777777" w:rsidR="00F10FD9" w:rsidRPr="00990E8B" w:rsidRDefault="00F10FD9" w:rsidP="00F10FD9">
      <w:pPr>
        <w:pStyle w:val="BodyMS"/>
        <w:rPr>
          <w:noProof/>
        </w:rPr>
      </w:pPr>
      <w:r w:rsidRPr="00990E8B">
        <w:rPr>
          <w:noProof/>
        </w:rPr>
        <w:drawing>
          <wp:inline distT="0" distB="0" distL="0" distR="0" wp14:anchorId="4FAC3A03" wp14:editId="1D3A59B0">
            <wp:extent cx="5731510" cy="344614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31510" cy="3446145"/>
                    </a:xfrm>
                    <a:prstGeom prst="rect">
                      <a:avLst/>
                    </a:prstGeom>
                  </pic:spPr>
                </pic:pic>
              </a:graphicData>
            </a:graphic>
          </wp:inline>
        </w:drawing>
      </w:r>
    </w:p>
    <w:p w14:paraId="0AA0D6D4" w14:textId="77777777" w:rsidR="00F10FD9" w:rsidRPr="00990E8B" w:rsidRDefault="00F10FD9" w:rsidP="00F10FD9">
      <w:pPr>
        <w:pStyle w:val="BodyMS"/>
        <w:rPr>
          <w:noProof/>
        </w:rPr>
      </w:pPr>
      <w:r w:rsidRPr="00990E8B">
        <w:rPr>
          <w:noProof/>
        </w:rPr>
        <w:t>Editing the activities for IterateAndCopyBlobToDW and selecting CopyCSVtoSQLDW you can investigate how the blob storage is passed a directory and filename based on the schema and tablename.</w:t>
      </w:r>
    </w:p>
    <w:p w14:paraId="575E397D" w14:textId="77777777" w:rsidR="00F10FD9" w:rsidRPr="00990E8B" w:rsidRDefault="00F10FD9" w:rsidP="00F10FD9">
      <w:pPr>
        <w:pStyle w:val="BodyMS"/>
        <w:rPr>
          <w:noProof/>
        </w:rPr>
      </w:pPr>
      <w:r w:rsidRPr="00990E8B">
        <w:rPr>
          <w:noProof/>
        </w:rPr>
        <w:lastRenderedPageBreak/>
        <w:drawing>
          <wp:inline distT="0" distB="0" distL="0" distR="0" wp14:anchorId="628F6B2F" wp14:editId="330FD765">
            <wp:extent cx="5731510" cy="40087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731510" cy="4008755"/>
                    </a:xfrm>
                    <a:prstGeom prst="rect">
                      <a:avLst/>
                    </a:prstGeom>
                  </pic:spPr>
                </pic:pic>
              </a:graphicData>
            </a:graphic>
          </wp:inline>
        </w:drawing>
      </w:r>
    </w:p>
    <w:p w14:paraId="54D04C45" w14:textId="22AAB1B3" w:rsidR="00F10FD9" w:rsidRPr="00990E8B" w:rsidRDefault="00F10FD9" w:rsidP="00F10FD9">
      <w:pPr>
        <w:pStyle w:val="BodyMS"/>
        <w:rPr>
          <w:noProof/>
        </w:rPr>
      </w:pPr>
      <w:r w:rsidRPr="00990E8B">
        <w:rPr>
          <w:noProof/>
        </w:rPr>
        <w:t xml:space="preserve">Azure SQL Data Warehouse is setup as the sink and makes use of </w:t>
      </w:r>
      <w:r w:rsidR="00156CAF" w:rsidRPr="00990E8B">
        <w:rPr>
          <w:noProof/>
        </w:rPr>
        <w:t>PolyBase</w:t>
      </w:r>
      <w:r w:rsidRPr="00990E8B">
        <w:rPr>
          <w:noProof/>
        </w:rPr>
        <w:t xml:space="preserve">, parameters for the destination and truncates the table before loading. In an advanced metadata </w:t>
      </w:r>
      <w:r w:rsidR="00156CAF" w:rsidRPr="00990E8B">
        <w:rPr>
          <w:noProof/>
        </w:rPr>
        <w:t>approach,</w:t>
      </w:r>
      <w:r w:rsidRPr="00990E8B">
        <w:rPr>
          <w:noProof/>
        </w:rPr>
        <w:t xml:space="preserve"> you would remove the pre-copy script and make use of Azure SQL Data Warehouse snapshot backups which are retained for seven days.</w:t>
      </w:r>
    </w:p>
    <w:p w14:paraId="560AE76E" w14:textId="77777777" w:rsidR="00F10FD9" w:rsidRPr="00990E8B" w:rsidRDefault="00F10FD9" w:rsidP="00F10FD9">
      <w:pPr>
        <w:pStyle w:val="BodyMS"/>
        <w:rPr>
          <w:noProof/>
        </w:rPr>
      </w:pPr>
      <w:r w:rsidRPr="00990E8B">
        <w:rPr>
          <w:noProof/>
        </w:rPr>
        <w:lastRenderedPageBreak/>
        <w:drawing>
          <wp:inline distT="0" distB="0" distL="0" distR="0" wp14:anchorId="01C7180F" wp14:editId="4DF2AD2C">
            <wp:extent cx="5731510" cy="45593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731510" cy="4559300"/>
                    </a:xfrm>
                    <a:prstGeom prst="rect">
                      <a:avLst/>
                    </a:prstGeom>
                  </pic:spPr>
                </pic:pic>
              </a:graphicData>
            </a:graphic>
          </wp:inline>
        </w:drawing>
      </w:r>
      <w:r w:rsidRPr="00990E8B">
        <w:rPr>
          <w:noProof/>
        </w:rPr>
        <w:t xml:space="preserve"> </w:t>
      </w:r>
    </w:p>
    <w:p w14:paraId="7B5D442B" w14:textId="77777777" w:rsidR="00F10FD9" w:rsidRPr="00990E8B" w:rsidRDefault="00F10FD9" w:rsidP="00F10FD9">
      <w:pPr>
        <w:pStyle w:val="BodyMS"/>
        <w:rPr>
          <w:noProof/>
        </w:rPr>
      </w:pPr>
    </w:p>
    <w:p w14:paraId="3DCB68ED" w14:textId="77777777" w:rsidR="006F6F73" w:rsidRPr="00990E8B" w:rsidRDefault="006F6F73" w:rsidP="00FD517A">
      <w:pPr>
        <w:pStyle w:val="BodyMS"/>
        <w:rPr>
          <w:noProof/>
        </w:rPr>
      </w:pPr>
    </w:p>
    <w:p w14:paraId="5E429FEC" w14:textId="4A9A8E0F" w:rsidR="007E746C" w:rsidRPr="00990E8B" w:rsidRDefault="00C13175" w:rsidP="00D33389">
      <w:pPr>
        <w:pStyle w:val="Heading1MS"/>
        <w:spacing w:line="264" w:lineRule="auto"/>
        <w:rPr>
          <w:noProof/>
        </w:rPr>
      </w:pPr>
      <w:bookmarkStart w:id="74" w:name="_Toc527549879"/>
      <w:r w:rsidRPr="00990E8B">
        <w:rPr>
          <w:noProof/>
        </w:rPr>
        <w:lastRenderedPageBreak/>
        <w:t>References</w:t>
      </w:r>
      <w:bookmarkEnd w:id="74"/>
    </w:p>
    <w:p w14:paraId="12EAD7D8" w14:textId="7796800E"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 xml:space="preserve">Why Move to </w:t>
      </w:r>
      <w:r w:rsidR="00BE38C8" w:rsidRPr="00990E8B">
        <w:rPr>
          <w:noProof/>
        </w:rPr>
        <w:t>SQL Data Warehouse</w:t>
      </w:r>
      <w:r w:rsidRPr="00990E8B">
        <w:rPr>
          <w:noProof/>
        </w:rPr>
        <w:t>?</w:t>
      </w:r>
      <w:r w:rsidR="00CF3421" w:rsidRPr="00990E8B">
        <w:rPr>
          <w:noProof/>
        </w:rPr>
        <w:br/>
      </w:r>
      <w:hyperlink r:id="rId164" w:history="1">
        <w:r w:rsidRPr="00990E8B">
          <w:rPr>
            <w:rStyle w:val="Hyperlink"/>
            <w:rFonts w:ascii="Segoe UI" w:eastAsiaTheme="minorEastAsia" w:hAnsi="Segoe UI" w:cs="Segoe UI"/>
            <w:noProof/>
            <w:szCs w:val="22"/>
          </w:rPr>
          <w:t>https://datometry.com/solutions/replatforming/migrate-teradata-to-azure</w:t>
        </w:r>
      </w:hyperlink>
    </w:p>
    <w:p w14:paraId="520870FF" w14:textId="0E7521C0"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Migrate your solution to Azure SQL Data Warehouse</w:t>
      </w:r>
      <w:r w:rsidR="00CF3421" w:rsidRPr="00990E8B">
        <w:rPr>
          <w:noProof/>
        </w:rPr>
        <w:br/>
      </w:r>
      <w:hyperlink r:id="rId165" w:history="1">
        <w:r w:rsidRPr="00990E8B">
          <w:rPr>
            <w:rStyle w:val="Hyperlink"/>
            <w:rFonts w:ascii="Segoe UI" w:eastAsiaTheme="minorEastAsia" w:hAnsi="Segoe UI" w:cs="Segoe UI"/>
            <w:noProof/>
            <w:szCs w:val="22"/>
          </w:rPr>
          <w:t>https://docs.microsoft.com/en-us/azure/sql-data-warehouse/sql-data-warehouse-overview-migrate</w:t>
        </w:r>
      </w:hyperlink>
    </w:p>
    <w:p w14:paraId="43E31F6D" w14:textId="7ED47CE8"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Migrating data to Azure SQL Data Warehouse in practice</w:t>
      </w:r>
      <w:r w:rsidR="00CF3421" w:rsidRPr="00990E8B">
        <w:rPr>
          <w:noProof/>
        </w:rPr>
        <w:br/>
      </w:r>
      <w:hyperlink r:id="rId166" w:history="1">
        <w:r w:rsidRPr="00990E8B">
          <w:rPr>
            <w:rStyle w:val="Hyperlink"/>
            <w:rFonts w:ascii="Segoe UI" w:eastAsiaTheme="minorEastAsia" w:hAnsi="Segoe UI" w:cs="Segoe UI"/>
            <w:noProof/>
            <w:szCs w:val="22"/>
          </w:rPr>
          <w:t>https://blogs.msdn.microsoft.com/sqlcat/2016/08/18/migrating-data-to-azure-sql-data-warehouse-in-practice/</w:t>
        </w:r>
      </w:hyperlink>
    </w:p>
    <w:p w14:paraId="719C9997" w14:textId="09649442" w:rsidR="00C13175" w:rsidRDefault="00C13175" w:rsidP="00CF3421">
      <w:pPr>
        <w:pStyle w:val="BodyMS"/>
        <w:rPr>
          <w:noProof/>
        </w:rPr>
      </w:pPr>
    </w:p>
    <w:p w14:paraId="72984D70" w14:textId="57DFBAFF" w:rsidR="00C75168" w:rsidRDefault="00C75168" w:rsidP="00CF3421">
      <w:pPr>
        <w:pStyle w:val="BodyMS"/>
        <w:rPr>
          <w:noProof/>
        </w:rPr>
      </w:pPr>
    </w:p>
    <w:p w14:paraId="3D15A579" w14:textId="0279EED3" w:rsidR="00C75168" w:rsidRDefault="00C75168" w:rsidP="00CF3421">
      <w:pPr>
        <w:pStyle w:val="BodyMS"/>
        <w:rPr>
          <w:noProof/>
        </w:rPr>
      </w:pPr>
    </w:p>
    <w:p w14:paraId="1ACBBC4B" w14:textId="7DE513F2" w:rsidR="00C75168" w:rsidRDefault="00C75168" w:rsidP="00CF3421">
      <w:pPr>
        <w:pStyle w:val="BodyMS"/>
        <w:rPr>
          <w:noProof/>
        </w:rPr>
      </w:pPr>
    </w:p>
    <w:p w14:paraId="583B2CD7" w14:textId="71340CBE" w:rsidR="00C75168" w:rsidRDefault="00C75168" w:rsidP="00CF3421">
      <w:pPr>
        <w:pStyle w:val="BodyMS"/>
        <w:rPr>
          <w:noProof/>
        </w:rPr>
      </w:pPr>
    </w:p>
    <w:p w14:paraId="74D9D0A7" w14:textId="63268BC7" w:rsidR="00C75168" w:rsidRDefault="00C75168" w:rsidP="00CF3421">
      <w:pPr>
        <w:pStyle w:val="BodyMS"/>
        <w:rPr>
          <w:noProof/>
        </w:rPr>
      </w:pPr>
    </w:p>
    <w:p w14:paraId="58CD4DE6" w14:textId="57324D04" w:rsidR="00C75168" w:rsidRDefault="00C75168" w:rsidP="00CF3421">
      <w:pPr>
        <w:pStyle w:val="BodyMS"/>
        <w:rPr>
          <w:noProof/>
        </w:rPr>
      </w:pPr>
    </w:p>
    <w:p w14:paraId="3FC171D6" w14:textId="7B390158" w:rsidR="00C75168" w:rsidRDefault="00C75168" w:rsidP="00CF3421">
      <w:pPr>
        <w:pStyle w:val="BodyMS"/>
        <w:rPr>
          <w:noProof/>
        </w:rPr>
      </w:pPr>
    </w:p>
    <w:p w14:paraId="54F58EAB" w14:textId="6B6F2024" w:rsidR="00C75168" w:rsidRDefault="00C75168" w:rsidP="00CF3421">
      <w:pPr>
        <w:pStyle w:val="BodyMS"/>
        <w:rPr>
          <w:noProof/>
        </w:rPr>
      </w:pPr>
    </w:p>
    <w:p w14:paraId="2131061B" w14:textId="70C40B8D" w:rsidR="00C75168" w:rsidRDefault="00C75168" w:rsidP="00CF3421">
      <w:pPr>
        <w:pStyle w:val="BodyMS"/>
        <w:rPr>
          <w:noProof/>
        </w:rPr>
      </w:pPr>
    </w:p>
    <w:p w14:paraId="2BFC26F2" w14:textId="036EDC2C" w:rsidR="00C75168" w:rsidRDefault="00C75168" w:rsidP="00CF3421">
      <w:pPr>
        <w:pStyle w:val="BodyMS"/>
        <w:rPr>
          <w:noProof/>
        </w:rPr>
      </w:pPr>
    </w:p>
    <w:p w14:paraId="4F0137AF" w14:textId="7CC21B26" w:rsidR="00C75168" w:rsidRDefault="00C75168" w:rsidP="00CF3421">
      <w:pPr>
        <w:pStyle w:val="BodyMS"/>
        <w:rPr>
          <w:noProof/>
        </w:rPr>
      </w:pPr>
    </w:p>
    <w:p w14:paraId="3D987432" w14:textId="1CAE7184" w:rsidR="00C75168" w:rsidRDefault="00C75168" w:rsidP="00CF3421">
      <w:pPr>
        <w:pStyle w:val="BodyMS"/>
        <w:rPr>
          <w:noProof/>
        </w:rPr>
      </w:pPr>
    </w:p>
    <w:p w14:paraId="6B459623" w14:textId="679DBDF7" w:rsidR="00C75168" w:rsidRDefault="00C75168" w:rsidP="00CF3421">
      <w:pPr>
        <w:pStyle w:val="BodyMS"/>
        <w:rPr>
          <w:noProof/>
        </w:rPr>
      </w:pPr>
    </w:p>
    <w:p w14:paraId="298D934F" w14:textId="77777777" w:rsidR="00C75168" w:rsidRDefault="00C75168" w:rsidP="00CF3421">
      <w:pPr>
        <w:pStyle w:val="BodyMS"/>
        <w:rPr>
          <w:noProof/>
        </w:rPr>
      </w:pPr>
    </w:p>
    <w:p w14:paraId="38BEC810" w14:textId="0A0DE482" w:rsidR="00C75168" w:rsidRDefault="00C75168" w:rsidP="00CF3421">
      <w:pPr>
        <w:pStyle w:val="BodyMS"/>
        <w:rPr>
          <w:noProof/>
        </w:rPr>
      </w:pPr>
    </w:p>
    <w:p w14:paraId="1317C603" w14:textId="77777777" w:rsidR="00C75168" w:rsidRDefault="00C75168" w:rsidP="00C75168">
      <w:pPr>
        <w:spacing w:after="120"/>
        <w:rPr>
          <w:rFonts w:ascii="Segoe UI" w:eastAsiaTheme="minorHAnsi" w:hAnsi="Segoe UI" w:cs="Segoe UI"/>
          <w:b/>
          <w:bCs/>
          <w:color w:val="4472C4"/>
          <w:sz w:val="24"/>
          <w:szCs w:val="24"/>
        </w:rPr>
      </w:pPr>
      <w:r>
        <w:rPr>
          <w:rFonts w:ascii="Segoe UI" w:hAnsi="Segoe UI" w:cs="Segoe UI"/>
          <w:b/>
          <w:bCs/>
          <w:color w:val="4472C4"/>
          <w:sz w:val="24"/>
          <w:szCs w:val="24"/>
        </w:rPr>
        <w:t>Feedback and suggestions</w:t>
      </w:r>
    </w:p>
    <w:p w14:paraId="121419AA" w14:textId="77777777" w:rsidR="00C75168" w:rsidRDefault="00C75168" w:rsidP="00C75168">
      <w:pPr>
        <w:autoSpaceDE w:val="0"/>
        <w:autoSpaceDN w:val="0"/>
        <w:rPr>
          <w:rFonts w:ascii="Calibri" w:hAnsi="Calibri" w:cs="Calibri"/>
          <w:color w:val="auto"/>
          <w:sz w:val="22"/>
        </w:rPr>
      </w:pPr>
      <w:r>
        <w:rPr>
          <w:rFonts w:ascii="Segoe UI" w:hAnsi="Segoe UI" w:cs="Segoe UI"/>
          <w:color w:val="4472C4"/>
          <w:szCs w:val="20"/>
        </w:rPr>
        <w:t xml:space="preserve">If you have feedback or suggestions for improving this data migration asset, please contact Mukesh Kumar </w:t>
      </w:r>
      <w:r>
        <w:rPr>
          <w:rFonts w:ascii="Segoe UI" w:hAnsi="Segoe UI" w:cs="Segoe UI"/>
          <w:szCs w:val="20"/>
        </w:rPr>
        <w:t>(</w:t>
      </w:r>
      <w:hyperlink r:id="rId167" w:history="1">
        <w:r>
          <w:rPr>
            <w:rStyle w:val="Hyperlink"/>
            <w:rFonts w:ascii="Segoe UI" w:hAnsi="Segoe UI" w:cs="Segoe UI"/>
            <w:szCs w:val="20"/>
          </w:rPr>
          <w:t>mukeshku@microsoft.com</w:t>
        </w:r>
      </w:hyperlink>
      <w:r>
        <w:rPr>
          <w:rFonts w:ascii="Segoe UI" w:hAnsi="Segoe UI" w:cs="Segoe UI"/>
          <w:szCs w:val="20"/>
        </w:rPr>
        <w:t xml:space="preserve">) </w:t>
      </w:r>
      <w:r>
        <w:rPr>
          <w:rFonts w:ascii="Segoe UI" w:hAnsi="Segoe UI" w:cs="Segoe UI"/>
          <w:color w:val="4472C4"/>
          <w:szCs w:val="20"/>
        </w:rPr>
        <w:t xml:space="preserve">or the Data Migration Jumpstart Team </w:t>
      </w:r>
      <w:r>
        <w:rPr>
          <w:rFonts w:ascii="Segoe UI" w:hAnsi="Segoe UI" w:cs="Segoe UI"/>
          <w:color w:val="000000"/>
          <w:szCs w:val="20"/>
        </w:rPr>
        <w:t>(</w:t>
      </w:r>
      <w:hyperlink r:id="rId168" w:history="1">
        <w:r>
          <w:rPr>
            <w:rStyle w:val="Hyperlink"/>
            <w:rFonts w:ascii="Segoe UI" w:hAnsi="Segoe UI" w:cs="Segoe UI"/>
            <w:szCs w:val="20"/>
          </w:rPr>
          <w:t>dmjumpstart@microsoft.com</w:t>
        </w:r>
      </w:hyperlink>
      <w:r>
        <w:rPr>
          <w:rFonts w:ascii="Segoe UI" w:hAnsi="Segoe UI" w:cs="Segoe UI"/>
          <w:color w:val="000000"/>
          <w:szCs w:val="20"/>
        </w:rPr>
        <w:t xml:space="preserve">). </w:t>
      </w:r>
      <w:r>
        <w:rPr>
          <w:rFonts w:ascii="Segoe UI" w:hAnsi="Segoe UI" w:cs="Segoe UI"/>
          <w:color w:val="4472C4"/>
          <w:szCs w:val="20"/>
        </w:rPr>
        <w:t>Thanks for your support!</w:t>
      </w:r>
    </w:p>
    <w:p w14:paraId="520408C5" w14:textId="2C58A52C" w:rsidR="00C75168" w:rsidRPr="00C75168" w:rsidRDefault="00C75168" w:rsidP="00C75168">
      <w:pPr>
        <w:rPr>
          <w:rFonts w:ascii="Segoe UI" w:hAnsi="Segoe UI" w:cs="Segoe UI"/>
          <w:szCs w:val="20"/>
        </w:rPr>
      </w:pPr>
      <w:r>
        <w:rPr>
          <w:rFonts w:ascii="Segoe UI" w:hAnsi="Segoe UI" w:cs="Segoe UI"/>
          <w:b/>
          <w:bCs/>
          <w:color w:val="4472C4"/>
          <w:szCs w:val="20"/>
        </w:rPr>
        <w:t>Note</w:t>
      </w:r>
      <w:r>
        <w:rPr>
          <w:rFonts w:ascii="Segoe UI" w:hAnsi="Segoe UI" w:cs="Segoe UI"/>
          <w:color w:val="4472C4"/>
          <w:szCs w:val="20"/>
        </w:rPr>
        <w:t>:</w:t>
      </w:r>
      <w:r>
        <w:rPr>
          <w:rFonts w:ascii="Segoe UI" w:hAnsi="Segoe UI" w:cs="Segoe UI"/>
          <w:szCs w:val="20"/>
        </w:rPr>
        <w:t xml:space="preserve"> </w:t>
      </w:r>
      <w:r>
        <w:rPr>
          <w:rFonts w:ascii="Segoe UI" w:hAnsi="Segoe UI" w:cs="Segoe UI"/>
          <w:color w:val="4472C4"/>
          <w:szCs w:val="20"/>
        </w:rPr>
        <w:t>For additional information about migrating various source databases to Azure, see the</w:t>
      </w:r>
      <w:r>
        <w:rPr>
          <w:rFonts w:ascii="Segoe UI" w:hAnsi="Segoe UI" w:cs="Segoe UI"/>
          <w:szCs w:val="20"/>
        </w:rPr>
        <w:t xml:space="preserve"> </w:t>
      </w:r>
      <w:hyperlink r:id="rId169" w:history="1">
        <w:r>
          <w:rPr>
            <w:rStyle w:val="Hyperlink"/>
            <w:rFonts w:ascii="Segoe UI" w:hAnsi="Segoe UI" w:cs="Segoe UI"/>
            <w:szCs w:val="20"/>
          </w:rPr>
          <w:t>Azure Database Migration Guide</w:t>
        </w:r>
      </w:hyperlink>
      <w:r>
        <w:rPr>
          <w:rFonts w:ascii="Segoe UI" w:hAnsi="Segoe UI" w:cs="Segoe UI"/>
          <w:szCs w:val="20"/>
        </w:rPr>
        <w:t>.</w:t>
      </w:r>
    </w:p>
    <w:sectPr w:rsidR="00C75168" w:rsidRPr="00C75168" w:rsidSect="00523CAE">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50AAB0" w14:textId="77777777" w:rsidR="004B26E3" w:rsidRDefault="004B26E3" w:rsidP="0086372D">
      <w:pPr>
        <w:spacing w:after="0" w:line="240" w:lineRule="auto"/>
      </w:pPr>
      <w:r>
        <w:separator/>
      </w:r>
    </w:p>
  </w:endnote>
  <w:endnote w:type="continuationSeparator" w:id="0">
    <w:p w14:paraId="0ADE0AD6" w14:textId="77777777" w:rsidR="004B26E3" w:rsidRDefault="004B26E3" w:rsidP="0086372D">
      <w:pPr>
        <w:spacing w:after="0" w:line="240" w:lineRule="auto"/>
      </w:pPr>
      <w:r>
        <w:continuationSeparator/>
      </w:r>
    </w:p>
  </w:endnote>
  <w:endnote w:type="continuationNotice" w:id="1">
    <w:p w14:paraId="0D9346E5" w14:textId="77777777" w:rsidR="004B26E3" w:rsidRDefault="004B26E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9FBE9F" w14:textId="77777777" w:rsidR="008D11E4" w:rsidRDefault="008D11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BA6DCD" w14:textId="4F85E24F" w:rsidR="00753ADC" w:rsidRPr="00566237" w:rsidRDefault="00753ADC" w:rsidP="002B30F0">
    <w:pPr>
      <w:pStyle w:val="FooterStyleMS"/>
    </w:pPr>
    <w:r>
      <w:t>Microsoft Proprietary and Confidential Information</w:t>
    </w:r>
    <w:r>
      <w:tab/>
      <w:t xml:space="preserve">Page </w:t>
    </w:r>
    <w:r>
      <w:fldChar w:fldCharType="begin"/>
    </w:r>
    <w:r>
      <w:instrText xml:space="preserve"> PAGE   \* MERGEFORMAT </w:instrText>
    </w:r>
    <w:r>
      <w:fldChar w:fldCharType="separate"/>
    </w:r>
    <w:r>
      <w:rPr>
        <w:noProof/>
      </w:rPr>
      <w:t>ii</w:t>
    </w:r>
    <w:r>
      <w:rPr>
        <w:noProo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933E37" w14:textId="5E6CBF16" w:rsidR="00753ADC" w:rsidRDefault="008D11E4">
    <w:r>
      <w:t xml:space="preserve">Prepared by </w:t>
    </w:r>
    <w:r w:rsidRPr="008D11E4">
      <w:t>Data Migration Jumpstart Engineering Team</w:t>
    </w:r>
    <w:r w:rsidR="00753ADC">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3706BB" w14:textId="77777777" w:rsidR="004B26E3" w:rsidRDefault="004B26E3" w:rsidP="0086372D">
      <w:pPr>
        <w:spacing w:after="0" w:line="240" w:lineRule="auto"/>
      </w:pPr>
      <w:r>
        <w:separator/>
      </w:r>
    </w:p>
  </w:footnote>
  <w:footnote w:type="continuationSeparator" w:id="0">
    <w:p w14:paraId="32618B71" w14:textId="77777777" w:rsidR="004B26E3" w:rsidRDefault="004B26E3" w:rsidP="0086372D">
      <w:pPr>
        <w:spacing w:after="0" w:line="240" w:lineRule="auto"/>
      </w:pPr>
      <w:r>
        <w:continuationSeparator/>
      </w:r>
    </w:p>
  </w:footnote>
  <w:footnote w:type="continuationNotice" w:id="1">
    <w:p w14:paraId="24C6AB74" w14:textId="77777777" w:rsidR="004B26E3" w:rsidRDefault="004B26E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CC59B1" w14:textId="77777777" w:rsidR="008D11E4" w:rsidRDefault="008D11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A2AA8E" w14:textId="71E5FD86" w:rsidR="00753ADC" w:rsidRDefault="00753ADC" w:rsidP="00002D54">
    <w:pPr>
      <w:pStyle w:val="HeaderCorpNameMS"/>
      <w:jc w:val="right"/>
    </w:pPr>
    <w:r>
      <w:rPr>
        <w:noProof/>
        <w:lang w:val="en-GB" w:eastAsia="en-GB"/>
      </w:rPr>
      <w:drawing>
        <wp:anchor distT="0" distB="0" distL="114300" distR="114300" simplePos="0" relativeHeight="251657216" behindDoc="1" locked="0" layoutInCell="1" allowOverlap="1" wp14:anchorId="4D4D48D2" wp14:editId="4C289731">
          <wp:simplePos x="0" y="0"/>
          <wp:positionH relativeFrom="margin">
            <wp:align>left</wp:align>
          </wp:positionH>
          <wp:positionV relativeFrom="paragraph">
            <wp:posOffset>59486</wp:posOffset>
          </wp:positionV>
          <wp:extent cx="911844" cy="194400"/>
          <wp:effectExtent l="0" t="0" r="317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1844" cy="194400"/>
                  </a:xfrm>
                  <a:prstGeom prst="rect">
                    <a:avLst/>
                  </a:prstGeom>
                  <a:noFill/>
                </pic:spPr>
              </pic:pic>
            </a:graphicData>
          </a:graphic>
          <wp14:sizeRelV relativeFrom="margin">
            <wp14:pctHeight>0</wp14:pctHeight>
          </wp14:sizeRelV>
        </wp:anchor>
      </w:drawing>
    </w:r>
    <w:sdt>
      <w:sdtPr>
        <w:rPr>
          <w:sz w:val="18"/>
        </w:rPr>
        <w:alias w:val="Title"/>
        <w:tag w:val=""/>
        <w:id w:val="1515490513"/>
        <w:placeholder>
          <w:docPart w:val="07C620CDB4104596A2E6A0CCCFBD9590"/>
        </w:placeholder>
        <w:dataBinding w:prefixMappings="xmlns:ns0='http://purl.org/dc/elements/1.1/' xmlns:ns1='http://schemas.openxmlformats.org/package/2006/metadata/core-properties' " w:xpath="/ns1:coreProperties[1]/ns0:title[1]" w:storeItemID="{6C3C8BC8-F283-45AE-878A-BAB7291924A1}"/>
        <w:text/>
      </w:sdtPr>
      <w:sdtEndPr>
        <w:rPr>
          <w:sz w:val="22"/>
        </w:rPr>
      </w:sdtEndPr>
      <w:sdtContent>
        <w:r>
          <w:rPr>
            <w:sz w:val="18"/>
          </w:rPr>
          <w:t>Migrating from Teradata to Azure SQL Data Warehouse</w:t>
        </w:r>
      </w:sdtContent>
    </w:sdt>
  </w:p>
  <w:p w14:paraId="5775CC92" w14:textId="77777777" w:rsidR="00753ADC" w:rsidRPr="00566237" w:rsidRDefault="00753ADC" w:rsidP="00313276">
    <w:pPr>
      <w:pStyle w:val="HeaderCorpNameM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4A0" w:firstRow="1" w:lastRow="0" w:firstColumn="1" w:lastColumn="0" w:noHBand="0" w:noVBand="1"/>
    </w:tblPr>
    <w:tblGrid>
      <w:gridCol w:w="3009"/>
      <w:gridCol w:w="3009"/>
      <w:gridCol w:w="3009"/>
    </w:tblGrid>
    <w:tr w:rsidR="00753ADC" w14:paraId="11FA4E93" w14:textId="77777777" w:rsidTr="6322CC1A">
      <w:tc>
        <w:tcPr>
          <w:tcW w:w="3009" w:type="dxa"/>
        </w:tcPr>
        <w:p w14:paraId="31E4F97F" w14:textId="793502FB" w:rsidR="00753ADC" w:rsidRDefault="00753ADC" w:rsidP="6322CC1A">
          <w:pPr>
            <w:pStyle w:val="Header"/>
            <w:ind w:left="-115"/>
          </w:pPr>
        </w:p>
      </w:tc>
      <w:tc>
        <w:tcPr>
          <w:tcW w:w="3009" w:type="dxa"/>
        </w:tcPr>
        <w:p w14:paraId="0EA7F4F4" w14:textId="25B1CDAD" w:rsidR="00753ADC" w:rsidRDefault="00753ADC" w:rsidP="6322CC1A">
          <w:pPr>
            <w:pStyle w:val="Header"/>
            <w:jc w:val="center"/>
          </w:pPr>
        </w:p>
      </w:tc>
      <w:tc>
        <w:tcPr>
          <w:tcW w:w="3009" w:type="dxa"/>
        </w:tcPr>
        <w:p w14:paraId="352D8EDF" w14:textId="25424551" w:rsidR="00753ADC" w:rsidRDefault="00753ADC" w:rsidP="6322CC1A">
          <w:pPr>
            <w:pStyle w:val="Header"/>
            <w:ind w:right="-115"/>
            <w:jc w:val="right"/>
          </w:pPr>
        </w:p>
      </w:tc>
    </w:tr>
  </w:tbl>
  <w:p w14:paraId="776AFCA6" w14:textId="1914C74A" w:rsidR="00753ADC" w:rsidRDefault="00753ADC" w:rsidP="6322CC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191CC0"/>
    <w:multiLevelType w:val="multilevel"/>
    <w:tmpl w:val="108E78A2"/>
    <w:lvl w:ilvl="0">
      <w:start w:val="1"/>
      <w:numFmt w:val="decimal"/>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936" w:hanging="936"/>
      </w:pPr>
      <w:rPr>
        <w:rFonts w:hint="default"/>
      </w:rPr>
    </w:lvl>
    <w:lvl w:ilvl="3">
      <w:start w:val="1"/>
      <w:numFmt w:val="decimal"/>
      <w:lvlText w:val="%1.%2.%3.%4"/>
      <w:lvlJc w:val="left"/>
      <w:pPr>
        <w:ind w:left="1008" w:hanging="1008"/>
      </w:pPr>
      <w:rPr>
        <w:rFonts w:hint="default"/>
      </w:rPr>
    </w:lvl>
    <w:lvl w:ilvl="4">
      <w:start w:val="1"/>
      <w:numFmt w:val="decimal"/>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pStyle w:val="Heading7NumMS"/>
      <w:lvlText w:val="%1.%2.%3.%4.%5.%6.%7"/>
      <w:lvlJc w:val="left"/>
      <w:pPr>
        <w:ind w:left="1800" w:hanging="1800"/>
      </w:pPr>
      <w:rPr>
        <w:rFonts w:hint="default"/>
      </w:rPr>
    </w:lvl>
    <w:lvl w:ilvl="7">
      <w:start w:val="1"/>
      <w:numFmt w:val="decimal"/>
      <w:pStyle w:val="Heading8NumMS"/>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AD44F9"/>
    <w:multiLevelType w:val="multilevel"/>
    <w:tmpl w:val="2F1482CE"/>
    <w:styleLink w:val="TableBullets"/>
    <w:lvl w:ilvl="0">
      <w:start w:val="1"/>
      <w:numFmt w:val="bullet"/>
      <w:pStyle w:val="TableBullet1MS"/>
      <w:lvlText w:val="▪"/>
      <w:lvlJc w:val="left"/>
      <w:pPr>
        <w:ind w:left="216" w:hanging="216"/>
      </w:pPr>
      <w:rPr>
        <w:rFonts w:ascii="Segoe" w:hAnsi="Segoe" w:hint="default"/>
        <w:b w:val="0"/>
        <w:i w:val="0"/>
        <w:color w:val="000000"/>
        <w:sz w:val="20"/>
      </w:rPr>
    </w:lvl>
    <w:lvl w:ilvl="1">
      <w:start w:val="1"/>
      <w:numFmt w:val="bullet"/>
      <w:pStyle w:val="TableBullet2MS"/>
      <w:lvlText w:val="−"/>
      <w:lvlJc w:val="left"/>
      <w:pPr>
        <w:ind w:left="432" w:hanging="216"/>
      </w:pPr>
      <w:rPr>
        <w:rFonts w:ascii="Segoe" w:hAnsi="Segoe" w:hint="default"/>
        <w:b w:val="0"/>
        <w:i w:val="0"/>
        <w:color w:val="000000"/>
        <w:sz w:val="20"/>
      </w:rPr>
    </w:lvl>
    <w:lvl w:ilvl="2">
      <w:start w:val="1"/>
      <w:numFmt w:val="bullet"/>
      <w:pStyle w:val="TableBullet3MS"/>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 w15:restartNumberingAfterBreak="0">
    <w:nsid w:val="15451C6B"/>
    <w:multiLevelType w:val="multilevel"/>
    <w:tmpl w:val="34A624D6"/>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936" w:hanging="936"/>
      </w:pPr>
      <w:rPr>
        <w:rFonts w:hint="default"/>
      </w:rPr>
    </w:lvl>
    <w:lvl w:ilvl="4">
      <w:start w:val="1"/>
      <w:numFmt w:val="decimal"/>
      <w:pStyle w:val="Heading5NumMS"/>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EF25B68"/>
    <w:multiLevelType w:val="multilevel"/>
    <w:tmpl w:val="CB368EC4"/>
    <w:lvl w:ilvl="0">
      <w:start w:val="1"/>
      <w:numFmt w:val="bullet"/>
      <w:lvlText w:val=""/>
      <w:lvlJc w:val="left"/>
      <w:pPr>
        <w:ind w:left="720" w:hanging="360"/>
      </w:pPr>
      <w:rPr>
        <w:rFonts w:ascii="Wingdings" w:hAnsi="Wingdings" w:hint="default"/>
        <w:color w:val="557EB9"/>
      </w:rPr>
    </w:lvl>
    <w:lvl w:ilvl="1">
      <w:start w:val="1"/>
      <w:numFmt w:val="bullet"/>
      <w:lvlText w:val="−"/>
      <w:lvlJc w:val="left"/>
      <w:pPr>
        <w:ind w:left="1080" w:hanging="360"/>
      </w:pPr>
      <w:rPr>
        <w:rFonts w:ascii="Segoe" w:hAnsi="Segoe" w:hint="default"/>
        <w:color w:val="557EB9"/>
      </w:rPr>
    </w:lvl>
    <w:lvl w:ilvl="2">
      <w:start w:val="1"/>
      <w:numFmt w:val="bullet"/>
      <w:lvlText w:val="▪"/>
      <w:lvlJc w:val="left"/>
      <w:pPr>
        <w:ind w:left="1440" w:hanging="360"/>
      </w:pPr>
      <w:rPr>
        <w:rFonts w:ascii="Segoe" w:hAnsi="Segoe" w:hint="default"/>
        <w:color w:val="557EB9"/>
      </w:rPr>
    </w:lvl>
    <w:lvl w:ilvl="3">
      <w:start w:val="1"/>
      <w:numFmt w:val="none"/>
      <w:lvlText w:val=""/>
      <w:lvlJc w:val="left"/>
      <w:pPr>
        <w:ind w:left="1800" w:hanging="360"/>
      </w:pPr>
      <w:rPr>
        <w:rFonts w:hint="default"/>
      </w:rPr>
    </w:lvl>
    <w:lvl w:ilvl="4">
      <w:start w:val="1"/>
      <w:numFmt w:val="none"/>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4" w15:restartNumberingAfterBreak="0">
    <w:nsid w:val="28771F88"/>
    <w:multiLevelType w:val="multilevel"/>
    <w:tmpl w:val="94248EDA"/>
    <w:styleLink w:val="MSBullets"/>
    <w:lvl w:ilvl="0">
      <w:start w:val="1"/>
      <w:numFmt w:val="bullet"/>
      <w:pStyle w:val="Bullet1MS"/>
      <w:lvlText w:val="▪"/>
      <w:lvlJc w:val="left"/>
      <w:pPr>
        <w:ind w:left="720" w:hanging="360"/>
      </w:pPr>
      <w:rPr>
        <w:rFonts w:ascii="Segoe" w:hAnsi="Segoe" w:hint="default"/>
        <w:color w:val="557EB9"/>
      </w:rPr>
    </w:lvl>
    <w:lvl w:ilvl="1">
      <w:start w:val="1"/>
      <w:numFmt w:val="bullet"/>
      <w:pStyle w:val="Bullet2MS"/>
      <w:lvlText w:val="−"/>
      <w:lvlJc w:val="left"/>
      <w:pPr>
        <w:ind w:left="1080" w:hanging="360"/>
      </w:pPr>
      <w:rPr>
        <w:rFonts w:ascii="Segoe" w:hAnsi="Segoe" w:hint="default"/>
        <w:color w:val="557EB9"/>
      </w:rPr>
    </w:lvl>
    <w:lvl w:ilvl="2">
      <w:start w:val="1"/>
      <w:numFmt w:val="bullet"/>
      <w:pStyle w:val="Bullet3MS"/>
      <w:lvlText w:val="▪"/>
      <w:lvlJc w:val="left"/>
      <w:pPr>
        <w:ind w:left="1440" w:hanging="360"/>
      </w:pPr>
      <w:rPr>
        <w:rFonts w:ascii="Segoe" w:hAnsi="Segoe" w:hint="default"/>
        <w:color w:val="557EB9"/>
      </w:rPr>
    </w:lvl>
    <w:lvl w:ilvl="3">
      <w:start w:val="1"/>
      <w:numFmt w:val="none"/>
      <w:pStyle w:val="Bullet4MS"/>
      <w:lvlText w:val=""/>
      <w:lvlJc w:val="left"/>
      <w:pPr>
        <w:ind w:left="1800" w:hanging="360"/>
      </w:pPr>
      <w:rPr>
        <w:rFonts w:hint="default"/>
      </w:rPr>
    </w:lvl>
    <w:lvl w:ilvl="4">
      <w:start w:val="1"/>
      <w:numFmt w:val="none"/>
      <w:pStyle w:val="Bullet5MS"/>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5" w15:restartNumberingAfterBreak="0">
    <w:nsid w:val="30224577"/>
    <w:multiLevelType w:val="hybridMultilevel"/>
    <w:tmpl w:val="4202DD36"/>
    <w:lvl w:ilvl="0" w:tplc="E452DB20">
      <w:start w:val="1"/>
      <w:numFmt w:val="decimal"/>
      <w:lvlText w:val="%1."/>
      <w:lvlJc w:val="left"/>
      <w:pPr>
        <w:tabs>
          <w:tab w:val="num" w:pos="720"/>
        </w:tabs>
        <w:ind w:left="720" w:hanging="360"/>
      </w:pPr>
    </w:lvl>
    <w:lvl w:ilvl="1" w:tplc="FAF4F836" w:tentative="1">
      <w:start w:val="1"/>
      <w:numFmt w:val="decimal"/>
      <w:lvlText w:val="%2."/>
      <w:lvlJc w:val="left"/>
      <w:pPr>
        <w:tabs>
          <w:tab w:val="num" w:pos="1440"/>
        </w:tabs>
        <w:ind w:left="1440" w:hanging="360"/>
      </w:pPr>
    </w:lvl>
    <w:lvl w:ilvl="2" w:tplc="E1029A1C" w:tentative="1">
      <w:start w:val="1"/>
      <w:numFmt w:val="decimal"/>
      <w:lvlText w:val="%3."/>
      <w:lvlJc w:val="left"/>
      <w:pPr>
        <w:tabs>
          <w:tab w:val="num" w:pos="2160"/>
        </w:tabs>
        <w:ind w:left="2160" w:hanging="360"/>
      </w:pPr>
    </w:lvl>
    <w:lvl w:ilvl="3" w:tplc="B2805D5A" w:tentative="1">
      <w:start w:val="1"/>
      <w:numFmt w:val="decimal"/>
      <w:lvlText w:val="%4."/>
      <w:lvlJc w:val="left"/>
      <w:pPr>
        <w:tabs>
          <w:tab w:val="num" w:pos="2880"/>
        </w:tabs>
        <w:ind w:left="2880" w:hanging="360"/>
      </w:pPr>
    </w:lvl>
    <w:lvl w:ilvl="4" w:tplc="AFAAB8DC" w:tentative="1">
      <w:start w:val="1"/>
      <w:numFmt w:val="decimal"/>
      <w:lvlText w:val="%5."/>
      <w:lvlJc w:val="left"/>
      <w:pPr>
        <w:tabs>
          <w:tab w:val="num" w:pos="3600"/>
        </w:tabs>
        <w:ind w:left="3600" w:hanging="360"/>
      </w:pPr>
    </w:lvl>
    <w:lvl w:ilvl="5" w:tplc="6BB4495A" w:tentative="1">
      <w:start w:val="1"/>
      <w:numFmt w:val="decimal"/>
      <w:lvlText w:val="%6."/>
      <w:lvlJc w:val="left"/>
      <w:pPr>
        <w:tabs>
          <w:tab w:val="num" w:pos="4320"/>
        </w:tabs>
        <w:ind w:left="4320" w:hanging="360"/>
      </w:pPr>
    </w:lvl>
    <w:lvl w:ilvl="6" w:tplc="5B10E7F4" w:tentative="1">
      <w:start w:val="1"/>
      <w:numFmt w:val="decimal"/>
      <w:lvlText w:val="%7."/>
      <w:lvlJc w:val="left"/>
      <w:pPr>
        <w:tabs>
          <w:tab w:val="num" w:pos="5040"/>
        </w:tabs>
        <w:ind w:left="5040" w:hanging="360"/>
      </w:pPr>
    </w:lvl>
    <w:lvl w:ilvl="7" w:tplc="3F6C764E" w:tentative="1">
      <w:start w:val="1"/>
      <w:numFmt w:val="decimal"/>
      <w:lvlText w:val="%8."/>
      <w:lvlJc w:val="left"/>
      <w:pPr>
        <w:tabs>
          <w:tab w:val="num" w:pos="5760"/>
        </w:tabs>
        <w:ind w:left="5760" w:hanging="360"/>
      </w:pPr>
    </w:lvl>
    <w:lvl w:ilvl="8" w:tplc="1CF681D2" w:tentative="1">
      <w:start w:val="1"/>
      <w:numFmt w:val="decimal"/>
      <w:lvlText w:val="%9."/>
      <w:lvlJc w:val="left"/>
      <w:pPr>
        <w:tabs>
          <w:tab w:val="num" w:pos="6480"/>
        </w:tabs>
        <w:ind w:left="6480" w:hanging="360"/>
      </w:pPr>
    </w:lvl>
  </w:abstractNum>
  <w:abstractNum w:abstractNumId="6" w15:restartNumberingAfterBreak="0">
    <w:nsid w:val="3155448A"/>
    <w:multiLevelType w:val="multilevel"/>
    <w:tmpl w:val="4D8C508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0" w:firstLine="1080"/>
      </w:pPr>
      <w:rPr>
        <w:rFonts w:hint="default"/>
      </w:rPr>
    </w:lvl>
    <w:lvl w:ilvl="4">
      <w:start w:val="1"/>
      <w:numFmt w:val="decimal"/>
      <w:pStyle w:val="Heading5"/>
      <w:lvlText w:val="%1.%2.%3.%4.%5"/>
      <w:lvlJc w:val="left"/>
      <w:pPr>
        <w:ind w:left="0" w:firstLine="1440"/>
      </w:pPr>
      <w:rPr>
        <w:rFonts w:hint="default"/>
      </w:rPr>
    </w:lvl>
    <w:lvl w:ilvl="5">
      <w:start w:val="1"/>
      <w:numFmt w:val="decimal"/>
      <w:pStyle w:val="Heading6"/>
      <w:lvlText w:val="%1.%2.%3.%4.%5.%6"/>
      <w:lvlJc w:val="left"/>
      <w:pPr>
        <w:ind w:left="0" w:firstLine="1800"/>
      </w:pPr>
      <w:rPr>
        <w:rFonts w:hint="default"/>
      </w:rPr>
    </w:lvl>
    <w:lvl w:ilvl="6">
      <w:start w:val="1"/>
      <w:numFmt w:val="decimal"/>
      <w:pStyle w:val="Heading7"/>
      <w:lvlText w:val="%1.%2.%3.%4.%5.%6.%7"/>
      <w:lvlJc w:val="left"/>
      <w:pPr>
        <w:ind w:left="0" w:firstLine="2160"/>
      </w:pPr>
      <w:rPr>
        <w:rFonts w:hint="default"/>
      </w:rPr>
    </w:lvl>
    <w:lvl w:ilvl="7">
      <w:start w:val="1"/>
      <w:numFmt w:val="decimal"/>
      <w:pStyle w:val="Heading8"/>
      <w:lvlText w:val="%1.%2.%3.%4.%5.%6.%7.%8"/>
      <w:lvlJc w:val="left"/>
      <w:pPr>
        <w:ind w:left="0" w:firstLine="2520"/>
      </w:pPr>
      <w:rPr>
        <w:rFonts w:hint="default"/>
      </w:rPr>
    </w:lvl>
    <w:lvl w:ilvl="8">
      <w:start w:val="1"/>
      <w:numFmt w:val="decimal"/>
      <w:lvlText w:val="%1.%2.%3.%4.%5.%6.%7.%8.%9"/>
      <w:lvlJc w:val="left"/>
      <w:pPr>
        <w:ind w:left="0" w:firstLine="2880"/>
      </w:pPr>
      <w:rPr>
        <w:rFonts w:hint="default"/>
      </w:rPr>
    </w:lvl>
  </w:abstractNum>
  <w:abstractNum w:abstractNumId="7" w15:restartNumberingAfterBreak="0">
    <w:nsid w:val="45286566"/>
    <w:multiLevelType w:val="multilevel"/>
    <w:tmpl w:val="907C81C0"/>
    <w:styleLink w:val="NumberBulletStylesMS"/>
    <w:lvl w:ilvl="0">
      <w:start w:val="1"/>
      <w:numFmt w:val="decimal"/>
      <w:lvlText w:val="%1."/>
      <w:lvlJc w:val="left"/>
      <w:pPr>
        <w:ind w:left="288" w:hanging="288"/>
      </w:pPr>
      <w:rPr>
        <w:rFonts w:ascii="Segoe Pro" w:hAnsi="Segoe Pro" w:hint="default"/>
        <w:color w:val="262626" w:themeColor="text1" w:themeTint="D9"/>
        <w:sz w:val="20"/>
      </w:rPr>
    </w:lvl>
    <w:lvl w:ilvl="1">
      <w:start w:val="1"/>
      <w:numFmt w:val="lowerLetter"/>
      <w:lvlText w:val="%2."/>
      <w:lvlJc w:val="left"/>
      <w:pPr>
        <w:ind w:left="576" w:hanging="288"/>
      </w:pPr>
      <w:rPr>
        <w:rFonts w:ascii="Segoe Light" w:hAnsi="Segoe Light" w:hint="default"/>
        <w:b w:val="0"/>
        <w:i w:val="0"/>
        <w:color w:val="4472C4" w:themeColor="accent1"/>
        <w:sz w:val="20"/>
      </w:rPr>
    </w:lvl>
    <w:lvl w:ilvl="2">
      <w:start w:val="1"/>
      <w:numFmt w:val="lowerRoman"/>
      <w:lvlText w:val="%3."/>
      <w:lvlJc w:val="left"/>
      <w:pPr>
        <w:ind w:left="864" w:hanging="288"/>
      </w:pPr>
      <w:rPr>
        <w:rFonts w:ascii="Segoe Light" w:hAnsi="Segoe Light" w:hint="default"/>
        <w:b w:val="0"/>
        <w:i w:val="0"/>
        <w:color w:val="557EB9"/>
        <w:sz w:val="20"/>
      </w:rPr>
    </w:lvl>
    <w:lvl w:ilvl="3">
      <w:start w:val="1"/>
      <w:numFmt w:val="decimal"/>
      <w:lvlText w:val="%4."/>
      <w:lvlJc w:val="left"/>
      <w:pPr>
        <w:ind w:left="1152" w:hanging="288"/>
      </w:pPr>
      <w:rPr>
        <w:rFonts w:ascii="Segoe Light" w:hAnsi="Segoe Light" w:hint="default"/>
        <w:b w:val="0"/>
        <w:i w:val="0"/>
        <w:color w:val="557EB9"/>
        <w:sz w:val="20"/>
      </w:rPr>
    </w:lvl>
    <w:lvl w:ilvl="4">
      <w:start w:val="1"/>
      <w:numFmt w:val="lowerLetter"/>
      <w:lvlText w:val="%5."/>
      <w:lvlJc w:val="left"/>
      <w:pPr>
        <w:ind w:left="1440" w:hanging="288"/>
      </w:pPr>
      <w:rPr>
        <w:rFonts w:ascii="Segoe Light" w:hAnsi="Segoe Light" w:hint="default"/>
        <w:b w:val="0"/>
        <w:i w:val="0"/>
        <w:color w:val="557EB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8" w15:restartNumberingAfterBreak="0">
    <w:nsid w:val="458F49F1"/>
    <w:multiLevelType w:val="multilevel"/>
    <w:tmpl w:val="5D3AFD18"/>
    <w:lvl w:ilvl="0">
      <w:start w:val="1"/>
      <w:numFmt w:val="decimal"/>
      <w:pStyle w:val="NumBullet1MS"/>
      <w:lvlText w:val="%1."/>
      <w:lvlJc w:val="left"/>
      <w:pPr>
        <w:ind w:left="288" w:hanging="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NumBullet2MS"/>
      <w:lvlText w:val="%2."/>
      <w:lvlJc w:val="left"/>
      <w:pPr>
        <w:ind w:left="576" w:hanging="288"/>
      </w:pPr>
      <w:rPr>
        <w:rFonts w:ascii="Segoe Pro" w:hAnsi="Segoe Pro" w:hint="default"/>
        <w:b w:val="0"/>
        <w:i w:val="0"/>
        <w:color w:val="262626" w:themeColor="text1" w:themeTint="D9"/>
        <w:sz w:val="20"/>
      </w:rPr>
    </w:lvl>
    <w:lvl w:ilvl="2">
      <w:start w:val="1"/>
      <w:numFmt w:val="lowerRoman"/>
      <w:pStyle w:val="NumBullet3MS"/>
      <w:lvlText w:val="%3."/>
      <w:lvlJc w:val="left"/>
      <w:pPr>
        <w:ind w:left="864" w:hanging="288"/>
      </w:pPr>
      <w:rPr>
        <w:rFonts w:ascii="Segoe Pro" w:hAnsi="Segoe Pro" w:hint="default"/>
        <w:b w:val="0"/>
        <w:i w:val="0"/>
        <w:color w:val="262626" w:themeColor="text1" w:themeTint="D9"/>
        <w:sz w:val="20"/>
      </w:rPr>
    </w:lvl>
    <w:lvl w:ilvl="3">
      <w:start w:val="1"/>
      <w:numFmt w:val="decimal"/>
      <w:pStyle w:val="NumBullet4MS"/>
      <w:lvlText w:val="%4."/>
      <w:lvlJc w:val="left"/>
      <w:pPr>
        <w:ind w:left="1152" w:hanging="288"/>
      </w:pPr>
      <w:rPr>
        <w:rFonts w:ascii="Segoe Light" w:hAnsi="Segoe Light" w:hint="default"/>
        <w:b w:val="0"/>
        <w:i w:val="0"/>
        <w:color w:val="262626" w:themeColor="text1" w:themeTint="D9"/>
        <w:sz w:val="20"/>
      </w:rPr>
    </w:lvl>
    <w:lvl w:ilvl="4">
      <w:start w:val="1"/>
      <w:numFmt w:val="lowerLetter"/>
      <w:pStyle w:val="NumBullet5MS"/>
      <w:lvlText w:val="%5."/>
      <w:lvlJc w:val="left"/>
      <w:pPr>
        <w:ind w:left="1440" w:hanging="288"/>
      </w:pPr>
      <w:rPr>
        <w:rFonts w:ascii="Segoe Light" w:hAnsi="Segoe Light" w:hint="default"/>
        <w:b w:val="0"/>
        <w:i w:val="0"/>
        <w:color w:val="262626" w:themeColor="text1" w:themeTint="D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9" w15:restartNumberingAfterBreak="0">
    <w:nsid w:val="4BC20F5D"/>
    <w:multiLevelType w:val="hybridMultilevel"/>
    <w:tmpl w:val="41248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6F113101"/>
    <w:multiLevelType w:val="multilevel"/>
    <w:tmpl w:val="81620D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2E1A75"/>
    <w:multiLevelType w:val="multilevel"/>
    <w:tmpl w:val="6B003DA2"/>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0"/>
  </w:num>
  <w:num w:numId="6">
    <w:abstractNumId w:val="4"/>
  </w:num>
  <w:num w:numId="7">
    <w:abstractNumId w:val="8"/>
  </w:num>
  <w:num w:numId="8">
    <w:abstractNumId w:val="7"/>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11"/>
  </w:num>
  <w:num w:numId="44">
    <w:abstractNumId w:val="5"/>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72D"/>
    <w:rsid w:val="00000467"/>
    <w:rsid w:val="0000050D"/>
    <w:rsid w:val="00001576"/>
    <w:rsid w:val="00001967"/>
    <w:rsid w:val="00002441"/>
    <w:rsid w:val="000026AB"/>
    <w:rsid w:val="000027C6"/>
    <w:rsid w:val="00002ACB"/>
    <w:rsid w:val="00002C56"/>
    <w:rsid w:val="00002D54"/>
    <w:rsid w:val="00002FD8"/>
    <w:rsid w:val="00003E8A"/>
    <w:rsid w:val="00003FA4"/>
    <w:rsid w:val="00004FD3"/>
    <w:rsid w:val="000053F7"/>
    <w:rsid w:val="00007723"/>
    <w:rsid w:val="00010567"/>
    <w:rsid w:val="00010850"/>
    <w:rsid w:val="00011565"/>
    <w:rsid w:val="0001217B"/>
    <w:rsid w:val="000124BE"/>
    <w:rsid w:val="00014AAE"/>
    <w:rsid w:val="00015224"/>
    <w:rsid w:val="000165BC"/>
    <w:rsid w:val="00016F1A"/>
    <w:rsid w:val="00017AB4"/>
    <w:rsid w:val="00021FF1"/>
    <w:rsid w:val="0002305D"/>
    <w:rsid w:val="0002369E"/>
    <w:rsid w:val="00023714"/>
    <w:rsid w:val="00023C08"/>
    <w:rsid w:val="00024FE5"/>
    <w:rsid w:val="000265DD"/>
    <w:rsid w:val="0003102A"/>
    <w:rsid w:val="00031229"/>
    <w:rsid w:val="000317BA"/>
    <w:rsid w:val="00032241"/>
    <w:rsid w:val="000336DE"/>
    <w:rsid w:val="00033D62"/>
    <w:rsid w:val="00034373"/>
    <w:rsid w:val="00034910"/>
    <w:rsid w:val="0003565E"/>
    <w:rsid w:val="00036108"/>
    <w:rsid w:val="0003622B"/>
    <w:rsid w:val="00036BE9"/>
    <w:rsid w:val="00040ADA"/>
    <w:rsid w:val="00041DFD"/>
    <w:rsid w:val="0004208A"/>
    <w:rsid w:val="00043BDB"/>
    <w:rsid w:val="00043EB4"/>
    <w:rsid w:val="000441C2"/>
    <w:rsid w:val="00044B64"/>
    <w:rsid w:val="00044B9F"/>
    <w:rsid w:val="0004564B"/>
    <w:rsid w:val="00046CBB"/>
    <w:rsid w:val="000470F4"/>
    <w:rsid w:val="00047362"/>
    <w:rsid w:val="00047C4C"/>
    <w:rsid w:val="00050E0B"/>
    <w:rsid w:val="000526BE"/>
    <w:rsid w:val="00053B6F"/>
    <w:rsid w:val="000542F1"/>
    <w:rsid w:val="00055112"/>
    <w:rsid w:val="000564B7"/>
    <w:rsid w:val="00057F6C"/>
    <w:rsid w:val="0006247C"/>
    <w:rsid w:val="000624DB"/>
    <w:rsid w:val="00063BD5"/>
    <w:rsid w:val="000649F1"/>
    <w:rsid w:val="00065783"/>
    <w:rsid w:val="00071323"/>
    <w:rsid w:val="00071549"/>
    <w:rsid w:val="00072160"/>
    <w:rsid w:val="00072352"/>
    <w:rsid w:val="000723A1"/>
    <w:rsid w:val="00074627"/>
    <w:rsid w:val="00074BE8"/>
    <w:rsid w:val="00074E84"/>
    <w:rsid w:val="00075416"/>
    <w:rsid w:val="00075929"/>
    <w:rsid w:val="00075A05"/>
    <w:rsid w:val="00077065"/>
    <w:rsid w:val="000778D2"/>
    <w:rsid w:val="00080F83"/>
    <w:rsid w:val="00081E49"/>
    <w:rsid w:val="00082E13"/>
    <w:rsid w:val="00082FC1"/>
    <w:rsid w:val="00090816"/>
    <w:rsid w:val="000909E3"/>
    <w:rsid w:val="00091CFE"/>
    <w:rsid w:val="00093326"/>
    <w:rsid w:val="000938AC"/>
    <w:rsid w:val="00094892"/>
    <w:rsid w:val="000956A9"/>
    <w:rsid w:val="00095802"/>
    <w:rsid w:val="0009676E"/>
    <w:rsid w:val="00096EBC"/>
    <w:rsid w:val="000A072A"/>
    <w:rsid w:val="000A0BD4"/>
    <w:rsid w:val="000A0DAA"/>
    <w:rsid w:val="000A194F"/>
    <w:rsid w:val="000A1A2C"/>
    <w:rsid w:val="000A2B79"/>
    <w:rsid w:val="000A30AF"/>
    <w:rsid w:val="000A32B2"/>
    <w:rsid w:val="000A3441"/>
    <w:rsid w:val="000A5FB6"/>
    <w:rsid w:val="000A667D"/>
    <w:rsid w:val="000A75BE"/>
    <w:rsid w:val="000A7B9B"/>
    <w:rsid w:val="000A7F8D"/>
    <w:rsid w:val="000B033F"/>
    <w:rsid w:val="000B0B7B"/>
    <w:rsid w:val="000B207E"/>
    <w:rsid w:val="000B20DC"/>
    <w:rsid w:val="000B2994"/>
    <w:rsid w:val="000B3247"/>
    <w:rsid w:val="000B4CDB"/>
    <w:rsid w:val="000B6B34"/>
    <w:rsid w:val="000B703E"/>
    <w:rsid w:val="000C1BA5"/>
    <w:rsid w:val="000C1E7C"/>
    <w:rsid w:val="000C2D91"/>
    <w:rsid w:val="000C3452"/>
    <w:rsid w:val="000C4693"/>
    <w:rsid w:val="000C5EB5"/>
    <w:rsid w:val="000C5FB6"/>
    <w:rsid w:val="000C7077"/>
    <w:rsid w:val="000C7846"/>
    <w:rsid w:val="000D0300"/>
    <w:rsid w:val="000D043A"/>
    <w:rsid w:val="000D2778"/>
    <w:rsid w:val="000D3000"/>
    <w:rsid w:val="000D31DA"/>
    <w:rsid w:val="000D39E6"/>
    <w:rsid w:val="000D41D2"/>
    <w:rsid w:val="000D4C3F"/>
    <w:rsid w:val="000D608C"/>
    <w:rsid w:val="000D6E56"/>
    <w:rsid w:val="000D707B"/>
    <w:rsid w:val="000D746E"/>
    <w:rsid w:val="000E0106"/>
    <w:rsid w:val="000E0444"/>
    <w:rsid w:val="000E0E5E"/>
    <w:rsid w:val="000E188D"/>
    <w:rsid w:val="000E223E"/>
    <w:rsid w:val="000E22EF"/>
    <w:rsid w:val="000E26F8"/>
    <w:rsid w:val="000E6735"/>
    <w:rsid w:val="000E6E68"/>
    <w:rsid w:val="000E6F84"/>
    <w:rsid w:val="000E7FBC"/>
    <w:rsid w:val="000F0043"/>
    <w:rsid w:val="000F1DDE"/>
    <w:rsid w:val="000F1E5B"/>
    <w:rsid w:val="000F21E8"/>
    <w:rsid w:val="000F246A"/>
    <w:rsid w:val="000F2862"/>
    <w:rsid w:val="000F314B"/>
    <w:rsid w:val="000F3BD4"/>
    <w:rsid w:val="000F4F9A"/>
    <w:rsid w:val="000F55A9"/>
    <w:rsid w:val="000F79C6"/>
    <w:rsid w:val="000F7CAF"/>
    <w:rsid w:val="00101436"/>
    <w:rsid w:val="00101CB4"/>
    <w:rsid w:val="00102B3D"/>
    <w:rsid w:val="00102D17"/>
    <w:rsid w:val="00102D95"/>
    <w:rsid w:val="00105596"/>
    <w:rsid w:val="00106A4F"/>
    <w:rsid w:val="00110445"/>
    <w:rsid w:val="0011216B"/>
    <w:rsid w:val="001122A8"/>
    <w:rsid w:val="00112E44"/>
    <w:rsid w:val="00112F91"/>
    <w:rsid w:val="0011367B"/>
    <w:rsid w:val="0011375B"/>
    <w:rsid w:val="0011403D"/>
    <w:rsid w:val="001141C1"/>
    <w:rsid w:val="001161DD"/>
    <w:rsid w:val="001164EC"/>
    <w:rsid w:val="001166D6"/>
    <w:rsid w:val="00116A96"/>
    <w:rsid w:val="0011746E"/>
    <w:rsid w:val="0011782D"/>
    <w:rsid w:val="001216EE"/>
    <w:rsid w:val="00121E14"/>
    <w:rsid w:val="00121FA0"/>
    <w:rsid w:val="00122641"/>
    <w:rsid w:val="00122DB4"/>
    <w:rsid w:val="00122FB6"/>
    <w:rsid w:val="00123BEE"/>
    <w:rsid w:val="00124499"/>
    <w:rsid w:val="00124704"/>
    <w:rsid w:val="00124852"/>
    <w:rsid w:val="00124D9B"/>
    <w:rsid w:val="00124EDC"/>
    <w:rsid w:val="00125604"/>
    <w:rsid w:val="001257A4"/>
    <w:rsid w:val="00125963"/>
    <w:rsid w:val="00126B20"/>
    <w:rsid w:val="00126BC5"/>
    <w:rsid w:val="00126EDE"/>
    <w:rsid w:val="00127129"/>
    <w:rsid w:val="001319C6"/>
    <w:rsid w:val="00131D98"/>
    <w:rsid w:val="0013280F"/>
    <w:rsid w:val="00133DFE"/>
    <w:rsid w:val="0013534F"/>
    <w:rsid w:val="00135591"/>
    <w:rsid w:val="00135A08"/>
    <w:rsid w:val="00136461"/>
    <w:rsid w:val="00136DBC"/>
    <w:rsid w:val="00137052"/>
    <w:rsid w:val="00137C55"/>
    <w:rsid w:val="00137DA3"/>
    <w:rsid w:val="0014205F"/>
    <w:rsid w:val="001421B7"/>
    <w:rsid w:val="001421F9"/>
    <w:rsid w:val="00142271"/>
    <w:rsid w:val="001425C3"/>
    <w:rsid w:val="00143110"/>
    <w:rsid w:val="001434A7"/>
    <w:rsid w:val="00143D76"/>
    <w:rsid w:val="00145BC6"/>
    <w:rsid w:val="00146257"/>
    <w:rsid w:val="00146C09"/>
    <w:rsid w:val="00146E1E"/>
    <w:rsid w:val="00151073"/>
    <w:rsid w:val="0015137C"/>
    <w:rsid w:val="0015186D"/>
    <w:rsid w:val="00151EEA"/>
    <w:rsid w:val="00152670"/>
    <w:rsid w:val="00152B84"/>
    <w:rsid w:val="00152D53"/>
    <w:rsid w:val="001545C1"/>
    <w:rsid w:val="001566A1"/>
    <w:rsid w:val="00156CAF"/>
    <w:rsid w:val="00157992"/>
    <w:rsid w:val="00162258"/>
    <w:rsid w:val="00162468"/>
    <w:rsid w:val="00163219"/>
    <w:rsid w:val="00164E37"/>
    <w:rsid w:val="00166F2E"/>
    <w:rsid w:val="00170060"/>
    <w:rsid w:val="001702B5"/>
    <w:rsid w:val="00171B7A"/>
    <w:rsid w:val="00172646"/>
    <w:rsid w:val="001726F5"/>
    <w:rsid w:val="00172879"/>
    <w:rsid w:val="001733EF"/>
    <w:rsid w:val="00175D0D"/>
    <w:rsid w:val="00176913"/>
    <w:rsid w:val="00176E05"/>
    <w:rsid w:val="00177256"/>
    <w:rsid w:val="00177784"/>
    <w:rsid w:val="001804E6"/>
    <w:rsid w:val="00183309"/>
    <w:rsid w:val="00183B50"/>
    <w:rsid w:val="00183F1B"/>
    <w:rsid w:val="0018551C"/>
    <w:rsid w:val="00186685"/>
    <w:rsid w:val="00186BA0"/>
    <w:rsid w:val="00187889"/>
    <w:rsid w:val="00187AE9"/>
    <w:rsid w:val="0019001A"/>
    <w:rsid w:val="001904D4"/>
    <w:rsid w:val="0019129B"/>
    <w:rsid w:val="00191787"/>
    <w:rsid w:val="001927B4"/>
    <w:rsid w:val="00192819"/>
    <w:rsid w:val="00195539"/>
    <w:rsid w:val="00195B8B"/>
    <w:rsid w:val="001961BB"/>
    <w:rsid w:val="001976B6"/>
    <w:rsid w:val="00197F0E"/>
    <w:rsid w:val="00197F3A"/>
    <w:rsid w:val="001A00BC"/>
    <w:rsid w:val="001A0B6D"/>
    <w:rsid w:val="001A1182"/>
    <w:rsid w:val="001A2570"/>
    <w:rsid w:val="001A2AD1"/>
    <w:rsid w:val="001A2DAD"/>
    <w:rsid w:val="001A342C"/>
    <w:rsid w:val="001A3830"/>
    <w:rsid w:val="001A4156"/>
    <w:rsid w:val="001A46AA"/>
    <w:rsid w:val="001A4DC3"/>
    <w:rsid w:val="001A6822"/>
    <w:rsid w:val="001A6E3A"/>
    <w:rsid w:val="001A779D"/>
    <w:rsid w:val="001B0EFF"/>
    <w:rsid w:val="001B39F0"/>
    <w:rsid w:val="001B3E7F"/>
    <w:rsid w:val="001B465D"/>
    <w:rsid w:val="001B49D8"/>
    <w:rsid w:val="001B4BDF"/>
    <w:rsid w:val="001B506D"/>
    <w:rsid w:val="001B572F"/>
    <w:rsid w:val="001B676A"/>
    <w:rsid w:val="001B7CA3"/>
    <w:rsid w:val="001C1351"/>
    <w:rsid w:val="001C1B7E"/>
    <w:rsid w:val="001C3AC7"/>
    <w:rsid w:val="001C3E99"/>
    <w:rsid w:val="001C4193"/>
    <w:rsid w:val="001C642E"/>
    <w:rsid w:val="001C7617"/>
    <w:rsid w:val="001D3D58"/>
    <w:rsid w:val="001D4994"/>
    <w:rsid w:val="001D5370"/>
    <w:rsid w:val="001D677F"/>
    <w:rsid w:val="001D7DB5"/>
    <w:rsid w:val="001E020F"/>
    <w:rsid w:val="001E0E8D"/>
    <w:rsid w:val="001E2047"/>
    <w:rsid w:val="001E25F8"/>
    <w:rsid w:val="001E2818"/>
    <w:rsid w:val="001E2C27"/>
    <w:rsid w:val="001E3717"/>
    <w:rsid w:val="001E5881"/>
    <w:rsid w:val="001E6434"/>
    <w:rsid w:val="001E65F8"/>
    <w:rsid w:val="001E6D43"/>
    <w:rsid w:val="001F12EC"/>
    <w:rsid w:val="001F131A"/>
    <w:rsid w:val="001F1CBC"/>
    <w:rsid w:val="001F2BE8"/>
    <w:rsid w:val="001F4425"/>
    <w:rsid w:val="001F451C"/>
    <w:rsid w:val="001F4E94"/>
    <w:rsid w:val="001F51BB"/>
    <w:rsid w:val="001F6EAD"/>
    <w:rsid w:val="00200C87"/>
    <w:rsid w:val="002017CA"/>
    <w:rsid w:val="0020207C"/>
    <w:rsid w:val="0020352C"/>
    <w:rsid w:val="00204CCE"/>
    <w:rsid w:val="002064CB"/>
    <w:rsid w:val="002074FD"/>
    <w:rsid w:val="00207C89"/>
    <w:rsid w:val="00212203"/>
    <w:rsid w:val="002132E2"/>
    <w:rsid w:val="00215E91"/>
    <w:rsid w:val="002168ED"/>
    <w:rsid w:val="00216EE7"/>
    <w:rsid w:val="00217510"/>
    <w:rsid w:val="0022015B"/>
    <w:rsid w:val="002202E9"/>
    <w:rsid w:val="0022070F"/>
    <w:rsid w:val="00222A9B"/>
    <w:rsid w:val="0022385F"/>
    <w:rsid w:val="00224823"/>
    <w:rsid w:val="00225530"/>
    <w:rsid w:val="00225DAB"/>
    <w:rsid w:val="00226B3B"/>
    <w:rsid w:val="002316E9"/>
    <w:rsid w:val="00232F85"/>
    <w:rsid w:val="00234248"/>
    <w:rsid w:val="0023469F"/>
    <w:rsid w:val="0023540D"/>
    <w:rsid w:val="00235B69"/>
    <w:rsid w:val="0023608C"/>
    <w:rsid w:val="00236503"/>
    <w:rsid w:val="00237647"/>
    <w:rsid w:val="00240068"/>
    <w:rsid w:val="0024066E"/>
    <w:rsid w:val="00242853"/>
    <w:rsid w:val="00242E64"/>
    <w:rsid w:val="00243E0E"/>
    <w:rsid w:val="00244CBB"/>
    <w:rsid w:val="00245AFB"/>
    <w:rsid w:val="00250B20"/>
    <w:rsid w:val="0025176E"/>
    <w:rsid w:val="002519A5"/>
    <w:rsid w:val="002525E1"/>
    <w:rsid w:val="0025290D"/>
    <w:rsid w:val="00252921"/>
    <w:rsid w:val="00253495"/>
    <w:rsid w:val="00253676"/>
    <w:rsid w:val="00254317"/>
    <w:rsid w:val="00254444"/>
    <w:rsid w:val="002562B1"/>
    <w:rsid w:val="002574E5"/>
    <w:rsid w:val="0026031A"/>
    <w:rsid w:val="00260939"/>
    <w:rsid w:val="00260A37"/>
    <w:rsid w:val="00260AE2"/>
    <w:rsid w:val="00263668"/>
    <w:rsid w:val="00263CEA"/>
    <w:rsid w:val="00263DC8"/>
    <w:rsid w:val="00265708"/>
    <w:rsid w:val="00265C4F"/>
    <w:rsid w:val="00265D30"/>
    <w:rsid w:val="00266954"/>
    <w:rsid w:val="00266975"/>
    <w:rsid w:val="0026702A"/>
    <w:rsid w:val="00267C9C"/>
    <w:rsid w:val="00270508"/>
    <w:rsid w:val="00270A43"/>
    <w:rsid w:val="00272051"/>
    <w:rsid w:val="002728B7"/>
    <w:rsid w:val="00272ABA"/>
    <w:rsid w:val="00274BAA"/>
    <w:rsid w:val="00275D6E"/>
    <w:rsid w:val="002771F9"/>
    <w:rsid w:val="00277671"/>
    <w:rsid w:val="002834C0"/>
    <w:rsid w:val="0028360D"/>
    <w:rsid w:val="002847F9"/>
    <w:rsid w:val="00286F94"/>
    <w:rsid w:val="00290391"/>
    <w:rsid w:val="00290DCD"/>
    <w:rsid w:val="00290F4C"/>
    <w:rsid w:val="0029319A"/>
    <w:rsid w:val="00294368"/>
    <w:rsid w:val="00295D0B"/>
    <w:rsid w:val="002966B8"/>
    <w:rsid w:val="00296E53"/>
    <w:rsid w:val="00297708"/>
    <w:rsid w:val="0029771A"/>
    <w:rsid w:val="002A11D7"/>
    <w:rsid w:val="002A3BA6"/>
    <w:rsid w:val="002A3C61"/>
    <w:rsid w:val="002A44D2"/>
    <w:rsid w:val="002A4F9F"/>
    <w:rsid w:val="002A60C8"/>
    <w:rsid w:val="002A6BEC"/>
    <w:rsid w:val="002A6DBD"/>
    <w:rsid w:val="002A6F2E"/>
    <w:rsid w:val="002A6F9A"/>
    <w:rsid w:val="002A7837"/>
    <w:rsid w:val="002B0411"/>
    <w:rsid w:val="002B0AF2"/>
    <w:rsid w:val="002B21FD"/>
    <w:rsid w:val="002B242E"/>
    <w:rsid w:val="002B30F0"/>
    <w:rsid w:val="002B368A"/>
    <w:rsid w:val="002B3B96"/>
    <w:rsid w:val="002B43CC"/>
    <w:rsid w:val="002B5204"/>
    <w:rsid w:val="002B5230"/>
    <w:rsid w:val="002C09D4"/>
    <w:rsid w:val="002C0E64"/>
    <w:rsid w:val="002C1237"/>
    <w:rsid w:val="002C2303"/>
    <w:rsid w:val="002C2326"/>
    <w:rsid w:val="002C2F43"/>
    <w:rsid w:val="002C3329"/>
    <w:rsid w:val="002C3388"/>
    <w:rsid w:val="002C4979"/>
    <w:rsid w:val="002C5F38"/>
    <w:rsid w:val="002C75DA"/>
    <w:rsid w:val="002D153F"/>
    <w:rsid w:val="002D2810"/>
    <w:rsid w:val="002D2A42"/>
    <w:rsid w:val="002D34A8"/>
    <w:rsid w:val="002D3798"/>
    <w:rsid w:val="002D42F7"/>
    <w:rsid w:val="002D51D5"/>
    <w:rsid w:val="002D531E"/>
    <w:rsid w:val="002D641C"/>
    <w:rsid w:val="002D6FAD"/>
    <w:rsid w:val="002D7103"/>
    <w:rsid w:val="002E03F1"/>
    <w:rsid w:val="002E17E4"/>
    <w:rsid w:val="002E315A"/>
    <w:rsid w:val="002E42EE"/>
    <w:rsid w:val="002E46FA"/>
    <w:rsid w:val="002E78E1"/>
    <w:rsid w:val="002F036A"/>
    <w:rsid w:val="002F0F06"/>
    <w:rsid w:val="002F0FEB"/>
    <w:rsid w:val="002F2E5D"/>
    <w:rsid w:val="002F48F1"/>
    <w:rsid w:val="002F4DA3"/>
    <w:rsid w:val="002F4DBE"/>
    <w:rsid w:val="002F5DBC"/>
    <w:rsid w:val="002F5FC0"/>
    <w:rsid w:val="002F69EC"/>
    <w:rsid w:val="002F6BB0"/>
    <w:rsid w:val="002F7191"/>
    <w:rsid w:val="00300207"/>
    <w:rsid w:val="003013AB"/>
    <w:rsid w:val="0030145F"/>
    <w:rsid w:val="00301C63"/>
    <w:rsid w:val="00302626"/>
    <w:rsid w:val="003033DF"/>
    <w:rsid w:val="00303F35"/>
    <w:rsid w:val="0030452B"/>
    <w:rsid w:val="0030454F"/>
    <w:rsid w:val="00304F58"/>
    <w:rsid w:val="00305CAC"/>
    <w:rsid w:val="0030669B"/>
    <w:rsid w:val="00306994"/>
    <w:rsid w:val="00306B0E"/>
    <w:rsid w:val="003078CF"/>
    <w:rsid w:val="0031088E"/>
    <w:rsid w:val="00310AFE"/>
    <w:rsid w:val="00310E89"/>
    <w:rsid w:val="00312B44"/>
    <w:rsid w:val="00313276"/>
    <w:rsid w:val="00315AF7"/>
    <w:rsid w:val="00315DAD"/>
    <w:rsid w:val="00316B5F"/>
    <w:rsid w:val="003201E0"/>
    <w:rsid w:val="00320E22"/>
    <w:rsid w:val="003216D8"/>
    <w:rsid w:val="00321B97"/>
    <w:rsid w:val="003226E8"/>
    <w:rsid w:val="00322EE0"/>
    <w:rsid w:val="00323C09"/>
    <w:rsid w:val="00324C48"/>
    <w:rsid w:val="00324FB8"/>
    <w:rsid w:val="00326059"/>
    <w:rsid w:val="00327670"/>
    <w:rsid w:val="00330A59"/>
    <w:rsid w:val="0033254D"/>
    <w:rsid w:val="0033257D"/>
    <w:rsid w:val="0033315F"/>
    <w:rsid w:val="003357B9"/>
    <w:rsid w:val="00337741"/>
    <w:rsid w:val="00341D6C"/>
    <w:rsid w:val="00343305"/>
    <w:rsid w:val="00344AF7"/>
    <w:rsid w:val="003464FE"/>
    <w:rsid w:val="0034769E"/>
    <w:rsid w:val="00347EC4"/>
    <w:rsid w:val="00350E86"/>
    <w:rsid w:val="00351625"/>
    <w:rsid w:val="00351CD4"/>
    <w:rsid w:val="0035303B"/>
    <w:rsid w:val="0035309E"/>
    <w:rsid w:val="00355BFF"/>
    <w:rsid w:val="00355CE4"/>
    <w:rsid w:val="00356142"/>
    <w:rsid w:val="003607C6"/>
    <w:rsid w:val="00361068"/>
    <w:rsid w:val="00361072"/>
    <w:rsid w:val="00361C71"/>
    <w:rsid w:val="00361E7A"/>
    <w:rsid w:val="0036301D"/>
    <w:rsid w:val="00363668"/>
    <w:rsid w:val="0036390D"/>
    <w:rsid w:val="00364F6B"/>
    <w:rsid w:val="00364FDD"/>
    <w:rsid w:val="00365DD4"/>
    <w:rsid w:val="00365F1D"/>
    <w:rsid w:val="00367B2C"/>
    <w:rsid w:val="00367C38"/>
    <w:rsid w:val="0037063E"/>
    <w:rsid w:val="00370725"/>
    <w:rsid w:val="00370ED9"/>
    <w:rsid w:val="003713D8"/>
    <w:rsid w:val="00372A9F"/>
    <w:rsid w:val="00374425"/>
    <w:rsid w:val="00374C77"/>
    <w:rsid w:val="003769D6"/>
    <w:rsid w:val="0038091F"/>
    <w:rsid w:val="00382A31"/>
    <w:rsid w:val="00382E2E"/>
    <w:rsid w:val="00385B1B"/>
    <w:rsid w:val="00386308"/>
    <w:rsid w:val="00386919"/>
    <w:rsid w:val="00387914"/>
    <w:rsid w:val="003903FC"/>
    <w:rsid w:val="00390447"/>
    <w:rsid w:val="00393D9C"/>
    <w:rsid w:val="00395FD4"/>
    <w:rsid w:val="003962EE"/>
    <w:rsid w:val="0039776C"/>
    <w:rsid w:val="003978CC"/>
    <w:rsid w:val="003A0A0B"/>
    <w:rsid w:val="003A1D63"/>
    <w:rsid w:val="003A239C"/>
    <w:rsid w:val="003A23B4"/>
    <w:rsid w:val="003A265E"/>
    <w:rsid w:val="003A2AAC"/>
    <w:rsid w:val="003A4CB6"/>
    <w:rsid w:val="003A56A7"/>
    <w:rsid w:val="003A5889"/>
    <w:rsid w:val="003A7B45"/>
    <w:rsid w:val="003B0B7C"/>
    <w:rsid w:val="003B0DDD"/>
    <w:rsid w:val="003B23B8"/>
    <w:rsid w:val="003B3F89"/>
    <w:rsid w:val="003B4450"/>
    <w:rsid w:val="003B47ED"/>
    <w:rsid w:val="003B527B"/>
    <w:rsid w:val="003B5CC9"/>
    <w:rsid w:val="003B6052"/>
    <w:rsid w:val="003B6C8D"/>
    <w:rsid w:val="003B7633"/>
    <w:rsid w:val="003B780C"/>
    <w:rsid w:val="003B7CF7"/>
    <w:rsid w:val="003C0199"/>
    <w:rsid w:val="003C0AED"/>
    <w:rsid w:val="003C14BB"/>
    <w:rsid w:val="003C1812"/>
    <w:rsid w:val="003C1C30"/>
    <w:rsid w:val="003C2129"/>
    <w:rsid w:val="003C29D1"/>
    <w:rsid w:val="003C2B09"/>
    <w:rsid w:val="003C3814"/>
    <w:rsid w:val="003C4B22"/>
    <w:rsid w:val="003C5053"/>
    <w:rsid w:val="003C5659"/>
    <w:rsid w:val="003C626C"/>
    <w:rsid w:val="003C7D0F"/>
    <w:rsid w:val="003D02F6"/>
    <w:rsid w:val="003D0378"/>
    <w:rsid w:val="003D13AA"/>
    <w:rsid w:val="003D2367"/>
    <w:rsid w:val="003D3876"/>
    <w:rsid w:val="003D3BF0"/>
    <w:rsid w:val="003D4B19"/>
    <w:rsid w:val="003D5366"/>
    <w:rsid w:val="003D5A52"/>
    <w:rsid w:val="003D6552"/>
    <w:rsid w:val="003D6C0B"/>
    <w:rsid w:val="003D7190"/>
    <w:rsid w:val="003E04EE"/>
    <w:rsid w:val="003E3E75"/>
    <w:rsid w:val="003E5615"/>
    <w:rsid w:val="003E7B7B"/>
    <w:rsid w:val="003F02B3"/>
    <w:rsid w:val="003F0354"/>
    <w:rsid w:val="003F090F"/>
    <w:rsid w:val="003F0DA2"/>
    <w:rsid w:val="003F15EE"/>
    <w:rsid w:val="003F1BD4"/>
    <w:rsid w:val="003F2AF9"/>
    <w:rsid w:val="003F507C"/>
    <w:rsid w:val="003F60E2"/>
    <w:rsid w:val="003F6C1E"/>
    <w:rsid w:val="003F79AD"/>
    <w:rsid w:val="00402169"/>
    <w:rsid w:val="004024B9"/>
    <w:rsid w:val="00402700"/>
    <w:rsid w:val="0040459B"/>
    <w:rsid w:val="00404954"/>
    <w:rsid w:val="00405D65"/>
    <w:rsid w:val="0040792A"/>
    <w:rsid w:val="00410C5F"/>
    <w:rsid w:val="00411B22"/>
    <w:rsid w:val="00415552"/>
    <w:rsid w:val="00415EA8"/>
    <w:rsid w:val="0041614B"/>
    <w:rsid w:val="00421733"/>
    <w:rsid w:val="004226B7"/>
    <w:rsid w:val="00426852"/>
    <w:rsid w:val="00427126"/>
    <w:rsid w:val="00427838"/>
    <w:rsid w:val="00427E49"/>
    <w:rsid w:val="00432093"/>
    <w:rsid w:val="00432951"/>
    <w:rsid w:val="00432FF3"/>
    <w:rsid w:val="004347A4"/>
    <w:rsid w:val="004354B0"/>
    <w:rsid w:val="00440544"/>
    <w:rsid w:val="00440AD4"/>
    <w:rsid w:val="00440BF5"/>
    <w:rsid w:val="00440E58"/>
    <w:rsid w:val="00440FC9"/>
    <w:rsid w:val="004417CD"/>
    <w:rsid w:val="004439F4"/>
    <w:rsid w:val="004440B3"/>
    <w:rsid w:val="00444235"/>
    <w:rsid w:val="00444433"/>
    <w:rsid w:val="004446E8"/>
    <w:rsid w:val="00444E03"/>
    <w:rsid w:val="00444FFB"/>
    <w:rsid w:val="00445071"/>
    <w:rsid w:val="0044588B"/>
    <w:rsid w:val="004462EF"/>
    <w:rsid w:val="00446AA9"/>
    <w:rsid w:val="004479B5"/>
    <w:rsid w:val="004479E4"/>
    <w:rsid w:val="00447BED"/>
    <w:rsid w:val="0045061F"/>
    <w:rsid w:val="00450CA8"/>
    <w:rsid w:val="00451388"/>
    <w:rsid w:val="00455D9E"/>
    <w:rsid w:val="004561F9"/>
    <w:rsid w:val="004566E3"/>
    <w:rsid w:val="00460C41"/>
    <w:rsid w:val="0046173D"/>
    <w:rsid w:val="00461CBF"/>
    <w:rsid w:val="00461CDE"/>
    <w:rsid w:val="00463161"/>
    <w:rsid w:val="004636DC"/>
    <w:rsid w:val="004638F1"/>
    <w:rsid w:val="00464F1C"/>
    <w:rsid w:val="004655C0"/>
    <w:rsid w:val="004659BF"/>
    <w:rsid w:val="004659D4"/>
    <w:rsid w:val="00466DB6"/>
    <w:rsid w:val="004717DD"/>
    <w:rsid w:val="00472BC8"/>
    <w:rsid w:val="00473F59"/>
    <w:rsid w:val="00473FE3"/>
    <w:rsid w:val="00474A92"/>
    <w:rsid w:val="00475928"/>
    <w:rsid w:val="0047668B"/>
    <w:rsid w:val="00481337"/>
    <w:rsid w:val="00482F63"/>
    <w:rsid w:val="00483747"/>
    <w:rsid w:val="00484609"/>
    <w:rsid w:val="00484CD0"/>
    <w:rsid w:val="004857EB"/>
    <w:rsid w:val="0048649B"/>
    <w:rsid w:val="00486CC8"/>
    <w:rsid w:val="00487069"/>
    <w:rsid w:val="00487177"/>
    <w:rsid w:val="004875D2"/>
    <w:rsid w:val="00487818"/>
    <w:rsid w:val="00487EFE"/>
    <w:rsid w:val="00487F63"/>
    <w:rsid w:val="0049346A"/>
    <w:rsid w:val="00494742"/>
    <w:rsid w:val="004964A0"/>
    <w:rsid w:val="004A0269"/>
    <w:rsid w:val="004A0C20"/>
    <w:rsid w:val="004A0D5D"/>
    <w:rsid w:val="004A188C"/>
    <w:rsid w:val="004A288F"/>
    <w:rsid w:val="004A2CA6"/>
    <w:rsid w:val="004A3CD6"/>
    <w:rsid w:val="004A3ECB"/>
    <w:rsid w:val="004A69B2"/>
    <w:rsid w:val="004A6DDC"/>
    <w:rsid w:val="004A7A32"/>
    <w:rsid w:val="004A7DB3"/>
    <w:rsid w:val="004B03F8"/>
    <w:rsid w:val="004B0528"/>
    <w:rsid w:val="004B0E83"/>
    <w:rsid w:val="004B0F90"/>
    <w:rsid w:val="004B1CFD"/>
    <w:rsid w:val="004B26E3"/>
    <w:rsid w:val="004B6A23"/>
    <w:rsid w:val="004C1875"/>
    <w:rsid w:val="004C2231"/>
    <w:rsid w:val="004C333C"/>
    <w:rsid w:val="004C3C60"/>
    <w:rsid w:val="004C44CE"/>
    <w:rsid w:val="004C4BEE"/>
    <w:rsid w:val="004C4FEA"/>
    <w:rsid w:val="004C6386"/>
    <w:rsid w:val="004C653C"/>
    <w:rsid w:val="004D20B8"/>
    <w:rsid w:val="004D3C74"/>
    <w:rsid w:val="004D41AF"/>
    <w:rsid w:val="004D4FF8"/>
    <w:rsid w:val="004D5EB6"/>
    <w:rsid w:val="004D6920"/>
    <w:rsid w:val="004D7733"/>
    <w:rsid w:val="004E04E3"/>
    <w:rsid w:val="004E103B"/>
    <w:rsid w:val="004E2658"/>
    <w:rsid w:val="004E2FB4"/>
    <w:rsid w:val="004E4640"/>
    <w:rsid w:val="004E4AAB"/>
    <w:rsid w:val="004E4CF6"/>
    <w:rsid w:val="004E6063"/>
    <w:rsid w:val="004E693C"/>
    <w:rsid w:val="004E794D"/>
    <w:rsid w:val="004E7B18"/>
    <w:rsid w:val="004F1B3D"/>
    <w:rsid w:val="004F35C9"/>
    <w:rsid w:val="004F4ECB"/>
    <w:rsid w:val="00500A50"/>
    <w:rsid w:val="005028A1"/>
    <w:rsid w:val="00503CDB"/>
    <w:rsid w:val="0050442C"/>
    <w:rsid w:val="005056DA"/>
    <w:rsid w:val="00505852"/>
    <w:rsid w:val="0050743B"/>
    <w:rsid w:val="00514BF8"/>
    <w:rsid w:val="0051519E"/>
    <w:rsid w:val="005156D8"/>
    <w:rsid w:val="005156E1"/>
    <w:rsid w:val="00516160"/>
    <w:rsid w:val="0051632E"/>
    <w:rsid w:val="00516346"/>
    <w:rsid w:val="00516986"/>
    <w:rsid w:val="00517C2B"/>
    <w:rsid w:val="00520CEE"/>
    <w:rsid w:val="005225D4"/>
    <w:rsid w:val="00523CAE"/>
    <w:rsid w:val="005245E0"/>
    <w:rsid w:val="005248C0"/>
    <w:rsid w:val="00524CF5"/>
    <w:rsid w:val="0053099A"/>
    <w:rsid w:val="00532196"/>
    <w:rsid w:val="00532551"/>
    <w:rsid w:val="00533346"/>
    <w:rsid w:val="00534C91"/>
    <w:rsid w:val="005366BF"/>
    <w:rsid w:val="005366FB"/>
    <w:rsid w:val="00536A4F"/>
    <w:rsid w:val="005379DF"/>
    <w:rsid w:val="00537D92"/>
    <w:rsid w:val="00543296"/>
    <w:rsid w:val="00543426"/>
    <w:rsid w:val="00544E3C"/>
    <w:rsid w:val="00545679"/>
    <w:rsid w:val="00545A7B"/>
    <w:rsid w:val="00545B2E"/>
    <w:rsid w:val="00545F27"/>
    <w:rsid w:val="00546757"/>
    <w:rsid w:val="00551526"/>
    <w:rsid w:val="005518F9"/>
    <w:rsid w:val="00552DA4"/>
    <w:rsid w:val="0055311C"/>
    <w:rsid w:val="00555576"/>
    <w:rsid w:val="00556459"/>
    <w:rsid w:val="00557273"/>
    <w:rsid w:val="00557B9E"/>
    <w:rsid w:val="00560AA5"/>
    <w:rsid w:val="00560B16"/>
    <w:rsid w:val="00560C7C"/>
    <w:rsid w:val="00560FFE"/>
    <w:rsid w:val="00562496"/>
    <w:rsid w:val="00562D14"/>
    <w:rsid w:val="00563E1F"/>
    <w:rsid w:val="00564688"/>
    <w:rsid w:val="005650A4"/>
    <w:rsid w:val="00570CCB"/>
    <w:rsid w:val="005710D5"/>
    <w:rsid w:val="00571F95"/>
    <w:rsid w:val="005734C0"/>
    <w:rsid w:val="00573BA7"/>
    <w:rsid w:val="00574045"/>
    <w:rsid w:val="005744CB"/>
    <w:rsid w:val="00574CF0"/>
    <w:rsid w:val="005765EF"/>
    <w:rsid w:val="00576867"/>
    <w:rsid w:val="00577B7E"/>
    <w:rsid w:val="00581958"/>
    <w:rsid w:val="00581EA6"/>
    <w:rsid w:val="0058209D"/>
    <w:rsid w:val="00584592"/>
    <w:rsid w:val="005848CB"/>
    <w:rsid w:val="00585248"/>
    <w:rsid w:val="00585C28"/>
    <w:rsid w:val="00585C6F"/>
    <w:rsid w:val="005873E3"/>
    <w:rsid w:val="00590069"/>
    <w:rsid w:val="00591E50"/>
    <w:rsid w:val="00593A42"/>
    <w:rsid w:val="005957CA"/>
    <w:rsid w:val="00596552"/>
    <w:rsid w:val="0059661C"/>
    <w:rsid w:val="00596EFF"/>
    <w:rsid w:val="005A03EC"/>
    <w:rsid w:val="005A1001"/>
    <w:rsid w:val="005A1AD5"/>
    <w:rsid w:val="005A2C01"/>
    <w:rsid w:val="005A3070"/>
    <w:rsid w:val="005A31B6"/>
    <w:rsid w:val="005A4AC6"/>
    <w:rsid w:val="005A59B1"/>
    <w:rsid w:val="005A5CA9"/>
    <w:rsid w:val="005A69D4"/>
    <w:rsid w:val="005B1387"/>
    <w:rsid w:val="005B1518"/>
    <w:rsid w:val="005B264C"/>
    <w:rsid w:val="005B4023"/>
    <w:rsid w:val="005B5515"/>
    <w:rsid w:val="005B5F72"/>
    <w:rsid w:val="005B6A58"/>
    <w:rsid w:val="005B6E35"/>
    <w:rsid w:val="005B7CA4"/>
    <w:rsid w:val="005B7FD6"/>
    <w:rsid w:val="005C030F"/>
    <w:rsid w:val="005C08A1"/>
    <w:rsid w:val="005C090A"/>
    <w:rsid w:val="005C092D"/>
    <w:rsid w:val="005C15C0"/>
    <w:rsid w:val="005C2282"/>
    <w:rsid w:val="005C251B"/>
    <w:rsid w:val="005C31D9"/>
    <w:rsid w:val="005C4690"/>
    <w:rsid w:val="005C4C16"/>
    <w:rsid w:val="005C4DF2"/>
    <w:rsid w:val="005C56B9"/>
    <w:rsid w:val="005C5BE0"/>
    <w:rsid w:val="005C6971"/>
    <w:rsid w:val="005C7418"/>
    <w:rsid w:val="005C7E87"/>
    <w:rsid w:val="005D07CD"/>
    <w:rsid w:val="005D2389"/>
    <w:rsid w:val="005D29E3"/>
    <w:rsid w:val="005D3205"/>
    <w:rsid w:val="005E039C"/>
    <w:rsid w:val="005E122A"/>
    <w:rsid w:val="005E1D6D"/>
    <w:rsid w:val="005E1E85"/>
    <w:rsid w:val="005E1FF0"/>
    <w:rsid w:val="005E2F42"/>
    <w:rsid w:val="005E49D8"/>
    <w:rsid w:val="005E52AE"/>
    <w:rsid w:val="005E6DCC"/>
    <w:rsid w:val="005E6E13"/>
    <w:rsid w:val="005E747A"/>
    <w:rsid w:val="005F02A1"/>
    <w:rsid w:val="005F1015"/>
    <w:rsid w:val="005F1A3B"/>
    <w:rsid w:val="005F1A3D"/>
    <w:rsid w:val="005F2DAB"/>
    <w:rsid w:val="005F2E69"/>
    <w:rsid w:val="005F39D0"/>
    <w:rsid w:val="005F5B65"/>
    <w:rsid w:val="005F5D07"/>
    <w:rsid w:val="005F6AD9"/>
    <w:rsid w:val="005F7238"/>
    <w:rsid w:val="006012BD"/>
    <w:rsid w:val="00601A07"/>
    <w:rsid w:val="006020B9"/>
    <w:rsid w:val="00603756"/>
    <w:rsid w:val="00603A5E"/>
    <w:rsid w:val="0060416D"/>
    <w:rsid w:val="006104B4"/>
    <w:rsid w:val="00610FE3"/>
    <w:rsid w:val="00611162"/>
    <w:rsid w:val="0061167C"/>
    <w:rsid w:val="006119A8"/>
    <w:rsid w:val="00612156"/>
    <w:rsid w:val="00612318"/>
    <w:rsid w:val="00612447"/>
    <w:rsid w:val="00613A17"/>
    <w:rsid w:val="0061441D"/>
    <w:rsid w:val="0061444E"/>
    <w:rsid w:val="00615105"/>
    <w:rsid w:val="0061570B"/>
    <w:rsid w:val="00615728"/>
    <w:rsid w:val="00615A29"/>
    <w:rsid w:val="00615C04"/>
    <w:rsid w:val="006161D9"/>
    <w:rsid w:val="00616489"/>
    <w:rsid w:val="00616D39"/>
    <w:rsid w:val="0061743D"/>
    <w:rsid w:val="00620613"/>
    <w:rsid w:val="00620A3E"/>
    <w:rsid w:val="006219D2"/>
    <w:rsid w:val="00622343"/>
    <w:rsid w:val="00622D55"/>
    <w:rsid w:val="00624215"/>
    <w:rsid w:val="0062446F"/>
    <w:rsid w:val="006248DD"/>
    <w:rsid w:val="0062622A"/>
    <w:rsid w:val="0062622E"/>
    <w:rsid w:val="006268A6"/>
    <w:rsid w:val="006306F1"/>
    <w:rsid w:val="00631D1E"/>
    <w:rsid w:val="0063255E"/>
    <w:rsid w:val="0063268C"/>
    <w:rsid w:val="006326F1"/>
    <w:rsid w:val="00632FB7"/>
    <w:rsid w:val="00633C47"/>
    <w:rsid w:val="00633F52"/>
    <w:rsid w:val="00634539"/>
    <w:rsid w:val="00635DF5"/>
    <w:rsid w:val="00636273"/>
    <w:rsid w:val="006362A7"/>
    <w:rsid w:val="0063653A"/>
    <w:rsid w:val="00636D34"/>
    <w:rsid w:val="006372DF"/>
    <w:rsid w:val="00637335"/>
    <w:rsid w:val="00637F6C"/>
    <w:rsid w:val="006403B3"/>
    <w:rsid w:val="006405F5"/>
    <w:rsid w:val="0064066B"/>
    <w:rsid w:val="0064081D"/>
    <w:rsid w:val="00641FBC"/>
    <w:rsid w:val="00644E85"/>
    <w:rsid w:val="00646879"/>
    <w:rsid w:val="00650156"/>
    <w:rsid w:val="006501D1"/>
    <w:rsid w:val="00650A71"/>
    <w:rsid w:val="00653552"/>
    <w:rsid w:val="0065398D"/>
    <w:rsid w:val="0065399B"/>
    <w:rsid w:val="00653BC8"/>
    <w:rsid w:val="006548BD"/>
    <w:rsid w:val="0065495B"/>
    <w:rsid w:val="00655463"/>
    <w:rsid w:val="0065576B"/>
    <w:rsid w:val="00655CE8"/>
    <w:rsid w:val="0066073A"/>
    <w:rsid w:val="0066094A"/>
    <w:rsid w:val="0066123A"/>
    <w:rsid w:val="00661459"/>
    <w:rsid w:val="00661FCE"/>
    <w:rsid w:val="00663F9D"/>
    <w:rsid w:val="00664D8A"/>
    <w:rsid w:val="00665BD8"/>
    <w:rsid w:val="0066617A"/>
    <w:rsid w:val="0066625F"/>
    <w:rsid w:val="00667012"/>
    <w:rsid w:val="0066797D"/>
    <w:rsid w:val="00671705"/>
    <w:rsid w:val="006719BA"/>
    <w:rsid w:val="00671A9C"/>
    <w:rsid w:val="00671DFD"/>
    <w:rsid w:val="00672E05"/>
    <w:rsid w:val="006730C3"/>
    <w:rsid w:val="0067391D"/>
    <w:rsid w:val="00673D67"/>
    <w:rsid w:val="00673E88"/>
    <w:rsid w:val="00674031"/>
    <w:rsid w:val="00674609"/>
    <w:rsid w:val="00676032"/>
    <w:rsid w:val="006776BD"/>
    <w:rsid w:val="00677E20"/>
    <w:rsid w:val="006802C0"/>
    <w:rsid w:val="006809AC"/>
    <w:rsid w:val="00681307"/>
    <w:rsid w:val="00682E6F"/>
    <w:rsid w:val="006832EB"/>
    <w:rsid w:val="0068377F"/>
    <w:rsid w:val="0068591A"/>
    <w:rsid w:val="00690A6D"/>
    <w:rsid w:val="0069282D"/>
    <w:rsid w:val="006929CD"/>
    <w:rsid w:val="00692B60"/>
    <w:rsid w:val="00692C8A"/>
    <w:rsid w:val="00692CCD"/>
    <w:rsid w:val="00692EED"/>
    <w:rsid w:val="006934B7"/>
    <w:rsid w:val="00694373"/>
    <w:rsid w:val="00695DC3"/>
    <w:rsid w:val="006978DF"/>
    <w:rsid w:val="006A27AD"/>
    <w:rsid w:val="006A2AEB"/>
    <w:rsid w:val="006A3077"/>
    <w:rsid w:val="006A3F41"/>
    <w:rsid w:val="006A4F12"/>
    <w:rsid w:val="006A5B5E"/>
    <w:rsid w:val="006A6A04"/>
    <w:rsid w:val="006A748D"/>
    <w:rsid w:val="006A7AB7"/>
    <w:rsid w:val="006B0493"/>
    <w:rsid w:val="006B15DA"/>
    <w:rsid w:val="006B2400"/>
    <w:rsid w:val="006B268D"/>
    <w:rsid w:val="006B3C05"/>
    <w:rsid w:val="006B5561"/>
    <w:rsid w:val="006B556D"/>
    <w:rsid w:val="006B582B"/>
    <w:rsid w:val="006B5A2D"/>
    <w:rsid w:val="006B5E0D"/>
    <w:rsid w:val="006B6FD1"/>
    <w:rsid w:val="006C012F"/>
    <w:rsid w:val="006C1619"/>
    <w:rsid w:val="006C1CDE"/>
    <w:rsid w:val="006C25EB"/>
    <w:rsid w:val="006C5A80"/>
    <w:rsid w:val="006C62C7"/>
    <w:rsid w:val="006C6DDF"/>
    <w:rsid w:val="006C778C"/>
    <w:rsid w:val="006C7F09"/>
    <w:rsid w:val="006D1410"/>
    <w:rsid w:val="006D1E70"/>
    <w:rsid w:val="006D4EAD"/>
    <w:rsid w:val="006D527C"/>
    <w:rsid w:val="006D672F"/>
    <w:rsid w:val="006D6893"/>
    <w:rsid w:val="006D6936"/>
    <w:rsid w:val="006E044D"/>
    <w:rsid w:val="006E2E85"/>
    <w:rsid w:val="006E36E7"/>
    <w:rsid w:val="006E3BA1"/>
    <w:rsid w:val="006E3BCA"/>
    <w:rsid w:val="006E426E"/>
    <w:rsid w:val="006E4627"/>
    <w:rsid w:val="006E57D6"/>
    <w:rsid w:val="006E602C"/>
    <w:rsid w:val="006E65CB"/>
    <w:rsid w:val="006E6E39"/>
    <w:rsid w:val="006F001D"/>
    <w:rsid w:val="006F0182"/>
    <w:rsid w:val="006F061E"/>
    <w:rsid w:val="006F0D31"/>
    <w:rsid w:val="006F0F53"/>
    <w:rsid w:val="006F1228"/>
    <w:rsid w:val="006F1EE4"/>
    <w:rsid w:val="006F32D2"/>
    <w:rsid w:val="006F36D4"/>
    <w:rsid w:val="006F38AC"/>
    <w:rsid w:val="006F3F47"/>
    <w:rsid w:val="006F4063"/>
    <w:rsid w:val="006F5281"/>
    <w:rsid w:val="006F5F81"/>
    <w:rsid w:val="006F5FC1"/>
    <w:rsid w:val="006F6F73"/>
    <w:rsid w:val="00703481"/>
    <w:rsid w:val="007038A8"/>
    <w:rsid w:val="0070422B"/>
    <w:rsid w:val="0070450E"/>
    <w:rsid w:val="00705693"/>
    <w:rsid w:val="007061CF"/>
    <w:rsid w:val="00706563"/>
    <w:rsid w:val="007065E9"/>
    <w:rsid w:val="007078ED"/>
    <w:rsid w:val="00707B0D"/>
    <w:rsid w:val="007103B2"/>
    <w:rsid w:val="00711074"/>
    <w:rsid w:val="007121DB"/>
    <w:rsid w:val="007125C9"/>
    <w:rsid w:val="0071452F"/>
    <w:rsid w:val="00715F4E"/>
    <w:rsid w:val="00716CFC"/>
    <w:rsid w:val="00717555"/>
    <w:rsid w:val="00717B68"/>
    <w:rsid w:val="00720837"/>
    <w:rsid w:val="007215C3"/>
    <w:rsid w:val="00722277"/>
    <w:rsid w:val="00722698"/>
    <w:rsid w:val="007230AB"/>
    <w:rsid w:val="00723AAA"/>
    <w:rsid w:val="007248B4"/>
    <w:rsid w:val="00724AA0"/>
    <w:rsid w:val="00725E03"/>
    <w:rsid w:val="0072672B"/>
    <w:rsid w:val="0072759C"/>
    <w:rsid w:val="0073317A"/>
    <w:rsid w:val="00734154"/>
    <w:rsid w:val="00734E33"/>
    <w:rsid w:val="00735D81"/>
    <w:rsid w:val="00735FB6"/>
    <w:rsid w:val="00736695"/>
    <w:rsid w:val="00736697"/>
    <w:rsid w:val="007372E8"/>
    <w:rsid w:val="00737BB5"/>
    <w:rsid w:val="00737DA0"/>
    <w:rsid w:val="00740743"/>
    <w:rsid w:val="007407C5"/>
    <w:rsid w:val="00740E3D"/>
    <w:rsid w:val="00743378"/>
    <w:rsid w:val="00743521"/>
    <w:rsid w:val="007439D0"/>
    <w:rsid w:val="00745C8D"/>
    <w:rsid w:val="00746C28"/>
    <w:rsid w:val="00746F80"/>
    <w:rsid w:val="007476D1"/>
    <w:rsid w:val="0075025D"/>
    <w:rsid w:val="007503A3"/>
    <w:rsid w:val="0075309D"/>
    <w:rsid w:val="00753ADC"/>
    <w:rsid w:val="00756451"/>
    <w:rsid w:val="00756F5F"/>
    <w:rsid w:val="00760415"/>
    <w:rsid w:val="007607A7"/>
    <w:rsid w:val="00760A9A"/>
    <w:rsid w:val="007610A6"/>
    <w:rsid w:val="007638C3"/>
    <w:rsid w:val="00764445"/>
    <w:rsid w:val="007664C1"/>
    <w:rsid w:val="007665CD"/>
    <w:rsid w:val="00766953"/>
    <w:rsid w:val="007672CC"/>
    <w:rsid w:val="00767922"/>
    <w:rsid w:val="00767DC1"/>
    <w:rsid w:val="0077024F"/>
    <w:rsid w:val="00770B46"/>
    <w:rsid w:val="00771212"/>
    <w:rsid w:val="00771644"/>
    <w:rsid w:val="00771D21"/>
    <w:rsid w:val="0077381C"/>
    <w:rsid w:val="00773BA7"/>
    <w:rsid w:val="00774036"/>
    <w:rsid w:val="007752BF"/>
    <w:rsid w:val="00775648"/>
    <w:rsid w:val="007767B0"/>
    <w:rsid w:val="00776A51"/>
    <w:rsid w:val="00776AC8"/>
    <w:rsid w:val="00777014"/>
    <w:rsid w:val="0078026C"/>
    <w:rsid w:val="00780A77"/>
    <w:rsid w:val="00782037"/>
    <w:rsid w:val="00782CAA"/>
    <w:rsid w:val="0078300D"/>
    <w:rsid w:val="00785E62"/>
    <w:rsid w:val="00786902"/>
    <w:rsid w:val="00786AC3"/>
    <w:rsid w:val="00786D15"/>
    <w:rsid w:val="00787950"/>
    <w:rsid w:val="00787C41"/>
    <w:rsid w:val="00791B07"/>
    <w:rsid w:val="007924DB"/>
    <w:rsid w:val="00793034"/>
    <w:rsid w:val="007933D4"/>
    <w:rsid w:val="007947D2"/>
    <w:rsid w:val="00794836"/>
    <w:rsid w:val="00794894"/>
    <w:rsid w:val="007950E2"/>
    <w:rsid w:val="007951D3"/>
    <w:rsid w:val="00795ABA"/>
    <w:rsid w:val="00795C01"/>
    <w:rsid w:val="00797AD9"/>
    <w:rsid w:val="00797C6D"/>
    <w:rsid w:val="007A0113"/>
    <w:rsid w:val="007A0E98"/>
    <w:rsid w:val="007A29A4"/>
    <w:rsid w:val="007A4049"/>
    <w:rsid w:val="007A492A"/>
    <w:rsid w:val="007A6B6F"/>
    <w:rsid w:val="007A7343"/>
    <w:rsid w:val="007A7A1E"/>
    <w:rsid w:val="007B0FC6"/>
    <w:rsid w:val="007B14FA"/>
    <w:rsid w:val="007B19EE"/>
    <w:rsid w:val="007B3534"/>
    <w:rsid w:val="007B4510"/>
    <w:rsid w:val="007B556A"/>
    <w:rsid w:val="007B6928"/>
    <w:rsid w:val="007B6B2C"/>
    <w:rsid w:val="007B6D0D"/>
    <w:rsid w:val="007B7C62"/>
    <w:rsid w:val="007C013F"/>
    <w:rsid w:val="007C0D5A"/>
    <w:rsid w:val="007C22B8"/>
    <w:rsid w:val="007C281E"/>
    <w:rsid w:val="007C3EFA"/>
    <w:rsid w:val="007C45DE"/>
    <w:rsid w:val="007C4FCE"/>
    <w:rsid w:val="007C51C0"/>
    <w:rsid w:val="007C712E"/>
    <w:rsid w:val="007C78AA"/>
    <w:rsid w:val="007C793D"/>
    <w:rsid w:val="007C7FB2"/>
    <w:rsid w:val="007D2153"/>
    <w:rsid w:val="007D349E"/>
    <w:rsid w:val="007D3FD0"/>
    <w:rsid w:val="007D52E4"/>
    <w:rsid w:val="007D5690"/>
    <w:rsid w:val="007D5AC5"/>
    <w:rsid w:val="007D5E19"/>
    <w:rsid w:val="007D6984"/>
    <w:rsid w:val="007E03D5"/>
    <w:rsid w:val="007E3938"/>
    <w:rsid w:val="007E63AD"/>
    <w:rsid w:val="007E68F9"/>
    <w:rsid w:val="007E71A4"/>
    <w:rsid w:val="007E746C"/>
    <w:rsid w:val="007F05BB"/>
    <w:rsid w:val="007F17DA"/>
    <w:rsid w:val="007F18D6"/>
    <w:rsid w:val="007F23D8"/>
    <w:rsid w:val="007F4538"/>
    <w:rsid w:val="007F581A"/>
    <w:rsid w:val="007F6EEF"/>
    <w:rsid w:val="007F7AE4"/>
    <w:rsid w:val="008016DB"/>
    <w:rsid w:val="008022B6"/>
    <w:rsid w:val="00802924"/>
    <w:rsid w:val="00804A13"/>
    <w:rsid w:val="00805DF8"/>
    <w:rsid w:val="008060FF"/>
    <w:rsid w:val="00806114"/>
    <w:rsid w:val="00806B78"/>
    <w:rsid w:val="00806F9D"/>
    <w:rsid w:val="00810628"/>
    <w:rsid w:val="008107B5"/>
    <w:rsid w:val="00810BC5"/>
    <w:rsid w:val="0081102F"/>
    <w:rsid w:val="00811CCF"/>
    <w:rsid w:val="008138FA"/>
    <w:rsid w:val="008150DE"/>
    <w:rsid w:val="008156E1"/>
    <w:rsid w:val="00815990"/>
    <w:rsid w:val="00815E08"/>
    <w:rsid w:val="00816A64"/>
    <w:rsid w:val="00817903"/>
    <w:rsid w:val="00817C82"/>
    <w:rsid w:val="00817D25"/>
    <w:rsid w:val="008201F4"/>
    <w:rsid w:val="00820D16"/>
    <w:rsid w:val="00823421"/>
    <w:rsid w:val="00825129"/>
    <w:rsid w:val="00826912"/>
    <w:rsid w:val="0082718A"/>
    <w:rsid w:val="00827D4A"/>
    <w:rsid w:val="00830C7A"/>
    <w:rsid w:val="00830F53"/>
    <w:rsid w:val="00831323"/>
    <w:rsid w:val="00831B18"/>
    <w:rsid w:val="0083288E"/>
    <w:rsid w:val="00833069"/>
    <w:rsid w:val="008354E6"/>
    <w:rsid w:val="00837612"/>
    <w:rsid w:val="00837A7B"/>
    <w:rsid w:val="00837E96"/>
    <w:rsid w:val="00837EBE"/>
    <w:rsid w:val="00841B52"/>
    <w:rsid w:val="00842EF6"/>
    <w:rsid w:val="008437D8"/>
    <w:rsid w:val="00843E75"/>
    <w:rsid w:val="00846AB8"/>
    <w:rsid w:val="00847FBF"/>
    <w:rsid w:val="008509B1"/>
    <w:rsid w:val="008511A7"/>
    <w:rsid w:val="00852F21"/>
    <w:rsid w:val="00853569"/>
    <w:rsid w:val="00853B23"/>
    <w:rsid w:val="0085440B"/>
    <w:rsid w:val="00854A85"/>
    <w:rsid w:val="0085576A"/>
    <w:rsid w:val="008606B8"/>
    <w:rsid w:val="008625BB"/>
    <w:rsid w:val="00862EB8"/>
    <w:rsid w:val="0086372D"/>
    <w:rsid w:val="008645A4"/>
    <w:rsid w:val="00865072"/>
    <w:rsid w:val="00865475"/>
    <w:rsid w:val="0086565B"/>
    <w:rsid w:val="008675B7"/>
    <w:rsid w:val="008703CD"/>
    <w:rsid w:val="00870927"/>
    <w:rsid w:val="00872015"/>
    <w:rsid w:val="0087258B"/>
    <w:rsid w:val="00873FE8"/>
    <w:rsid w:val="00874109"/>
    <w:rsid w:val="0087604C"/>
    <w:rsid w:val="0087623C"/>
    <w:rsid w:val="00876789"/>
    <w:rsid w:val="00876A2A"/>
    <w:rsid w:val="00876E1B"/>
    <w:rsid w:val="00877600"/>
    <w:rsid w:val="008776EF"/>
    <w:rsid w:val="00877E81"/>
    <w:rsid w:val="00881F83"/>
    <w:rsid w:val="00882926"/>
    <w:rsid w:val="00882C39"/>
    <w:rsid w:val="00884088"/>
    <w:rsid w:val="008840DC"/>
    <w:rsid w:val="00885461"/>
    <w:rsid w:val="00885CB5"/>
    <w:rsid w:val="0088634B"/>
    <w:rsid w:val="0088716E"/>
    <w:rsid w:val="008871AD"/>
    <w:rsid w:val="008877ED"/>
    <w:rsid w:val="008912C2"/>
    <w:rsid w:val="008925DF"/>
    <w:rsid w:val="00893008"/>
    <w:rsid w:val="008931C2"/>
    <w:rsid w:val="00893470"/>
    <w:rsid w:val="00894EDF"/>
    <w:rsid w:val="008952C9"/>
    <w:rsid w:val="00895A0F"/>
    <w:rsid w:val="00897876"/>
    <w:rsid w:val="00897F7E"/>
    <w:rsid w:val="008A0304"/>
    <w:rsid w:val="008A0D43"/>
    <w:rsid w:val="008A0F7F"/>
    <w:rsid w:val="008A2046"/>
    <w:rsid w:val="008A21BC"/>
    <w:rsid w:val="008A31E7"/>
    <w:rsid w:val="008A3916"/>
    <w:rsid w:val="008A4DF0"/>
    <w:rsid w:val="008A4EE8"/>
    <w:rsid w:val="008A7A0C"/>
    <w:rsid w:val="008B1AEF"/>
    <w:rsid w:val="008B1CCC"/>
    <w:rsid w:val="008B2997"/>
    <w:rsid w:val="008B36BB"/>
    <w:rsid w:val="008B5334"/>
    <w:rsid w:val="008B5D39"/>
    <w:rsid w:val="008B6E0D"/>
    <w:rsid w:val="008B6E86"/>
    <w:rsid w:val="008B790E"/>
    <w:rsid w:val="008C06FF"/>
    <w:rsid w:val="008C1749"/>
    <w:rsid w:val="008C176A"/>
    <w:rsid w:val="008C28E7"/>
    <w:rsid w:val="008C4249"/>
    <w:rsid w:val="008C51D6"/>
    <w:rsid w:val="008C5429"/>
    <w:rsid w:val="008C55D3"/>
    <w:rsid w:val="008C572A"/>
    <w:rsid w:val="008C679B"/>
    <w:rsid w:val="008D0365"/>
    <w:rsid w:val="008D0DC3"/>
    <w:rsid w:val="008D11E4"/>
    <w:rsid w:val="008D241D"/>
    <w:rsid w:val="008D2838"/>
    <w:rsid w:val="008D29ED"/>
    <w:rsid w:val="008D2BDC"/>
    <w:rsid w:val="008D4E0D"/>
    <w:rsid w:val="008D64A3"/>
    <w:rsid w:val="008D66B1"/>
    <w:rsid w:val="008D7556"/>
    <w:rsid w:val="008D78FE"/>
    <w:rsid w:val="008D7C62"/>
    <w:rsid w:val="008D7D18"/>
    <w:rsid w:val="008E0A49"/>
    <w:rsid w:val="008E2389"/>
    <w:rsid w:val="008E27CE"/>
    <w:rsid w:val="008E3911"/>
    <w:rsid w:val="008E3F95"/>
    <w:rsid w:val="008E4BA7"/>
    <w:rsid w:val="008E5BC1"/>
    <w:rsid w:val="008F028B"/>
    <w:rsid w:val="008F0FE4"/>
    <w:rsid w:val="008F0FFA"/>
    <w:rsid w:val="008F143A"/>
    <w:rsid w:val="008F19D9"/>
    <w:rsid w:val="008F20C0"/>
    <w:rsid w:val="008F2151"/>
    <w:rsid w:val="008F2EFE"/>
    <w:rsid w:val="008F4454"/>
    <w:rsid w:val="008F4FC7"/>
    <w:rsid w:val="008F5399"/>
    <w:rsid w:val="008F5851"/>
    <w:rsid w:val="008F7040"/>
    <w:rsid w:val="008F7158"/>
    <w:rsid w:val="00900FFF"/>
    <w:rsid w:val="00901334"/>
    <w:rsid w:val="00902178"/>
    <w:rsid w:val="00903B6F"/>
    <w:rsid w:val="00904E30"/>
    <w:rsid w:val="00905218"/>
    <w:rsid w:val="0090658A"/>
    <w:rsid w:val="00906B3C"/>
    <w:rsid w:val="00907216"/>
    <w:rsid w:val="00910FD9"/>
    <w:rsid w:val="00911B5E"/>
    <w:rsid w:val="00913166"/>
    <w:rsid w:val="00913660"/>
    <w:rsid w:val="00913FD3"/>
    <w:rsid w:val="009141F0"/>
    <w:rsid w:val="00915C1B"/>
    <w:rsid w:val="0091613B"/>
    <w:rsid w:val="00917FBB"/>
    <w:rsid w:val="009203AE"/>
    <w:rsid w:val="009207D6"/>
    <w:rsid w:val="00921380"/>
    <w:rsid w:val="009226C3"/>
    <w:rsid w:val="00922ADE"/>
    <w:rsid w:val="009235F7"/>
    <w:rsid w:val="00924037"/>
    <w:rsid w:val="00924E05"/>
    <w:rsid w:val="009316A2"/>
    <w:rsid w:val="0093188A"/>
    <w:rsid w:val="00931B94"/>
    <w:rsid w:val="0093483B"/>
    <w:rsid w:val="00935805"/>
    <w:rsid w:val="00935C7F"/>
    <w:rsid w:val="009370FB"/>
    <w:rsid w:val="00937967"/>
    <w:rsid w:val="00940C89"/>
    <w:rsid w:val="00941068"/>
    <w:rsid w:val="00941A2B"/>
    <w:rsid w:val="00941B5D"/>
    <w:rsid w:val="009434B8"/>
    <w:rsid w:val="00943A87"/>
    <w:rsid w:val="00946DB2"/>
    <w:rsid w:val="00946E70"/>
    <w:rsid w:val="00947379"/>
    <w:rsid w:val="00950F7F"/>
    <w:rsid w:val="009530D8"/>
    <w:rsid w:val="00953110"/>
    <w:rsid w:val="00953969"/>
    <w:rsid w:val="009539A6"/>
    <w:rsid w:val="00953BF4"/>
    <w:rsid w:val="009556B5"/>
    <w:rsid w:val="00955CBE"/>
    <w:rsid w:val="00955DDE"/>
    <w:rsid w:val="0095604A"/>
    <w:rsid w:val="0095660B"/>
    <w:rsid w:val="00957A6A"/>
    <w:rsid w:val="009604C9"/>
    <w:rsid w:val="00960589"/>
    <w:rsid w:val="00960FD1"/>
    <w:rsid w:val="00963C12"/>
    <w:rsid w:val="00965A4B"/>
    <w:rsid w:val="00965E92"/>
    <w:rsid w:val="00966635"/>
    <w:rsid w:val="009700A8"/>
    <w:rsid w:val="00970476"/>
    <w:rsid w:val="009713EC"/>
    <w:rsid w:val="00971E49"/>
    <w:rsid w:val="0097306E"/>
    <w:rsid w:val="00973B9D"/>
    <w:rsid w:val="00975410"/>
    <w:rsid w:val="009757E3"/>
    <w:rsid w:val="00975E35"/>
    <w:rsid w:val="00976174"/>
    <w:rsid w:val="00980BF0"/>
    <w:rsid w:val="00982284"/>
    <w:rsid w:val="00983326"/>
    <w:rsid w:val="00984255"/>
    <w:rsid w:val="00984D47"/>
    <w:rsid w:val="00986028"/>
    <w:rsid w:val="00986C54"/>
    <w:rsid w:val="00987E3E"/>
    <w:rsid w:val="00987E5D"/>
    <w:rsid w:val="00987FCF"/>
    <w:rsid w:val="00990BAC"/>
    <w:rsid w:val="00990E8B"/>
    <w:rsid w:val="0099149E"/>
    <w:rsid w:val="009928F3"/>
    <w:rsid w:val="00993964"/>
    <w:rsid w:val="00993EE3"/>
    <w:rsid w:val="00993F57"/>
    <w:rsid w:val="00994E38"/>
    <w:rsid w:val="0099517A"/>
    <w:rsid w:val="009A042A"/>
    <w:rsid w:val="009A067C"/>
    <w:rsid w:val="009A3706"/>
    <w:rsid w:val="009A3A80"/>
    <w:rsid w:val="009A3CC6"/>
    <w:rsid w:val="009A4A25"/>
    <w:rsid w:val="009B0525"/>
    <w:rsid w:val="009B1101"/>
    <w:rsid w:val="009B133F"/>
    <w:rsid w:val="009B1715"/>
    <w:rsid w:val="009B1A72"/>
    <w:rsid w:val="009B1F15"/>
    <w:rsid w:val="009B2424"/>
    <w:rsid w:val="009B2C58"/>
    <w:rsid w:val="009B3628"/>
    <w:rsid w:val="009B4309"/>
    <w:rsid w:val="009B464A"/>
    <w:rsid w:val="009B5085"/>
    <w:rsid w:val="009B51E0"/>
    <w:rsid w:val="009B5E2F"/>
    <w:rsid w:val="009B6533"/>
    <w:rsid w:val="009B712E"/>
    <w:rsid w:val="009C0027"/>
    <w:rsid w:val="009C14AC"/>
    <w:rsid w:val="009C2BE3"/>
    <w:rsid w:val="009C2CF9"/>
    <w:rsid w:val="009C3381"/>
    <w:rsid w:val="009C52D8"/>
    <w:rsid w:val="009C5588"/>
    <w:rsid w:val="009C5E1E"/>
    <w:rsid w:val="009C7705"/>
    <w:rsid w:val="009C7E55"/>
    <w:rsid w:val="009D030B"/>
    <w:rsid w:val="009D053C"/>
    <w:rsid w:val="009D1971"/>
    <w:rsid w:val="009D2609"/>
    <w:rsid w:val="009D2A0E"/>
    <w:rsid w:val="009D5D12"/>
    <w:rsid w:val="009D6322"/>
    <w:rsid w:val="009D7000"/>
    <w:rsid w:val="009D70A1"/>
    <w:rsid w:val="009D72F6"/>
    <w:rsid w:val="009D77D5"/>
    <w:rsid w:val="009E0A4C"/>
    <w:rsid w:val="009E1CAD"/>
    <w:rsid w:val="009E2021"/>
    <w:rsid w:val="009E38E8"/>
    <w:rsid w:val="009E3E10"/>
    <w:rsid w:val="009E5166"/>
    <w:rsid w:val="009E55C2"/>
    <w:rsid w:val="009E64AD"/>
    <w:rsid w:val="009F0308"/>
    <w:rsid w:val="009F033D"/>
    <w:rsid w:val="009F0FE4"/>
    <w:rsid w:val="009F19B5"/>
    <w:rsid w:val="009F1E19"/>
    <w:rsid w:val="009F28E5"/>
    <w:rsid w:val="009F2E66"/>
    <w:rsid w:val="009F3B0F"/>
    <w:rsid w:val="009F4053"/>
    <w:rsid w:val="009F44B7"/>
    <w:rsid w:val="009F4C74"/>
    <w:rsid w:val="009F4ED5"/>
    <w:rsid w:val="009F5B88"/>
    <w:rsid w:val="009F60B2"/>
    <w:rsid w:val="009F7B49"/>
    <w:rsid w:val="00A009E6"/>
    <w:rsid w:val="00A00C1B"/>
    <w:rsid w:val="00A013DD"/>
    <w:rsid w:val="00A01562"/>
    <w:rsid w:val="00A015D8"/>
    <w:rsid w:val="00A03ACC"/>
    <w:rsid w:val="00A03E22"/>
    <w:rsid w:val="00A04CEF"/>
    <w:rsid w:val="00A05734"/>
    <w:rsid w:val="00A05B19"/>
    <w:rsid w:val="00A05FAC"/>
    <w:rsid w:val="00A06564"/>
    <w:rsid w:val="00A07898"/>
    <w:rsid w:val="00A07EFB"/>
    <w:rsid w:val="00A1306B"/>
    <w:rsid w:val="00A14613"/>
    <w:rsid w:val="00A14B8D"/>
    <w:rsid w:val="00A1606B"/>
    <w:rsid w:val="00A16BFE"/>
    <w:rsid w:val="00A17414"/>
    <w:rsid w:val="00A17AFB"/>
    <w:rsid w:val="00A20E52"/>
    <w:rsid w:val="00A20F2A"/>
    <w:rsid w:val="00A22F56"/>
    <w:rsid w:val="00A23A9B"/>
    <w:rsid w:val="00A25060"/>
    <w:rsid w:val="00A25D8D"/>
    <w:rsid w:val="00A2680C"/>
    <w:rsid w:val="00A26A44"/>
    <w:rsid w:val="00A27086"/>
    <w:rsid w:val="00A27463"/>
    <w:rsid w:val="00A27881"/>
    <w:rsid w:val="00A27882"/>
    <w:rsid w:val="00A30352"/>
    <w:rsid w:val="00A3051B"/>
    <w:rsid w:val="00A307F2"/>
    <w:rsid w:val="00A30ECE"/>
    <w:rsid w:val="00A31F74"/>
    <w:rsid w:val="00A325BF"/>
    <w:rsid w:val="00A32C6A"/>
    <w:rsid w:val="00A33469"/>
    <w:rsid w:val="00A337B9"/>
    <w:rsid w:val="00A337FC"/>
    <w:rsid w:val="00A33A74"/>
    <w:rsid w:val="00A35392"/>
    <w:rsid w:val="00A3571B"/>
    <w:rsid w:val="00A35A67"/>
    <w:rsid w:val="00A36E58"/>
    <w:rsid w:val="00A41E95"/>
    <w:rsid w:val="00A4275F"/>
    <w:rsid w:val="00A42976"/>
    <w:rsid w:val="00A429E8"/>
    <w:rsid w:val="00A4511A"/>
    <w:rsid w:val="00A45C94"/>
    <w:rsid w:val="00A45DE2"/>
    <w:rsid w:val="00A542DB"/>
    <w:rsid w:val="00A54D12"/>
    <w:rsid w:val="00A55759"/>
    <w:rsid w:val="00A5628A"/>
    <w:rsid w:val="00A565DB"/>
    <w:rsid w:val="00A571BD"/>
    <w:rsid w:val="00A6064F"/>
    <w:rsid w:val="00A61BA8"/>
    <w:rsid w:val="00A61EF9"/>
    <w:rsid w:val="00A632CF"/>
    <w:rsid w:val="00A639CA"/>
    <w:rsid w:val="00A63BBB"/>
    <w:rsid w:val="00A64FA4"/>
    <w:rsid w:val="00A66FB6"/>
    <w:rsid w:val="00A67C0A"/>
    <w:rsid w:val="00A67E85"/>
    <w:rsid w:val="00A739FA"/>
    <w:rsid w:val="00A73E6F"/>
    <w:rsid w:val="00A74D14"/>
    <w:rsid w:val="00A7623E"/>
    <w:rsid w:val="00A771A3"/>
    <w:rsid w:val="00A77CC3"/>
    <w:rsid w:val="00A77E40"/>
    <w:rsid w:val="00A810E1"/>
    <w:rsid w:val="00A817CE"/>
    <w:rsid w:val="00A81E46"/>
    <w:rsid w:val="00A82802"/>
    <w:rsid w:val="00A83C77"/>
    <w:rsid w:val="00A84163"/>
    <w:rsid w:val="00A86A6F"/>
    <w:rsid w:val="00A8705F"/>
    <w:rsid w:val="00A87AB3"/>
    <w:rsid w:val="00A914D1"/>
    <w:rsid w:val="00A91DD7"/>
    <w:rsid w:val="00A922D1"/>
    <w:rsid w:val="00A9411F"/>
    <w:rsid w:val="00A94F15"/>
    <w:rsid w:val="00A95EAB"/>
    <w:rsid w:val="00A967E8"/>
    <w:rsid w:val="00A970B0"/>
    <w:rsid w:val="00A9746B"/>
    <w:rsid w:val="00A9798F"/>
    <w:rsid w:val="00AA0DC0"/>
    <w:rsid w:val="00AA13E6"/>
    <w:rsid w:val="00AA2585"/>
    <w:rsid w:val="00AA2B01"/>
    <w:rsid w:val="00AA2DA1"/>
    <w:rsid w:val="00AA2E28"/>
    <w:rsid w:val="00AA5F0B"/>
    <w:rsid w:val="00AA666B"/>
    <w:rsid w:val="00AA74B2"/>
    <w:rsid w:val="00AA79B4"/>
    <w:rsid w:val="00AB0B0B"/>
    <w:rsid w:val="00AB0ECC"/>
    <w:rsid w:val="00AB1079"/>
    <w:rsid w:val="00AB14FA"/>
    <w:rsid w:val="00AB5A43"/>
    <w:rsid w:val="00AB6434"/>
    <w:rsid w:val="00AB6C02"/>
    <w:rsid w:val="00AB7B78"/>
    <w:rsid w:val="00AC0478"/>
    <w:rsid w:val="00AC0F10"/>
    <w:rsid w:val="00AC1A9C"/>
    <w:rsid w:val="00AC490C"/>
    <w:rsid w:val="00AC58F0"/>
    <w:rsid w:val="00AC5A7B"/>
    <w:rsid w:val="00AC6CB4"/>
    <w:rsid w:val="00AD04E3"/>
    <w:rsid w:val="00AD0754"/>
    <w:rsid w:val="00AD0829"/>
    <w:rsid w:val="00AD20DF"/>
    <w:rsid w:val="00AD2582"/>
    <w:rsid w:val="00AD2BC0"/>
    <w:rsid w:val="00AD750D"/>
    <w:rsid w:val="00AE1E67"/>
    <w:rsid w:val="00AE2DC7"/>
    <w:rsid w:val="00AE2F57"/>
    <w:rsid w:val="00AE47D7"/>
    <w:rsid w:val="00AE6E41"/>
    <w:rsid w:val="00AF034A"/>
    <w:rsid w:val="00AF05E6"/>
    <w:rsid w:val="00AF1C89"/>
    <w:rsid w:val="00AF462D"/>
    <w:rsid w:val="00AF464E"/>
    <w:rsid w:val="00AF77CB"/>
    <w:rsid w:val="00B0060B"/>
    <w:rsid w:val="00B008C7"/>
    <w:rsid w:val="00B0115F"/>
    <w:rsid w:val="00B01C6F"/>
    <w:rsid w:val="00B01D0D"/>
    <w:rsid w:val="00B01F37"/>
    <w:rsid w:val="00B0296E"/>
    <w:rsid w:val="00B0492F"/>
    <w:rsid w:val="00B04F92"/>
    <w:rsid w:val="00B0521B"/>
    <w:rsid w:val="00B10058"/>
    <w:rsid w:val="00B10A80"/>
    <w:rsid w:val="00B10AC2"/>
    <w:rsid w:val="00B1148F"/>
    <w:rsid w:val="00B12386"/>
    <w:rsid w:val="00B13C18"/>
    <w:rsid w:val="00B20445"/>
    <w:rsid w:val="00B20868"/>
    <w:rsid w:val="00B219BC"/>
    <w:rsid w:val="00B21E0D"/>
    <w:rsid w:val="00B235DB"/>
    <w:rsid w:val="00B2429E"/>
    <w:rsid w:val="00B248D2"/>
    <w:rsid w:val="00B25802"/>
    <w:rsid w:val="00B258B3"/>
    <w:rsid w:val="00B26A8C"/>
    <w:rsid w:val="00B26EAA"/>
    <w:rsid w:val="00B30C62"/>
    <w:rsid w:val="00B33B94"/>
    <w:rsid w:val="00B34071"/>
    <w:rsid w:val="00B3522F"/>
    <w:rsid w:val="00B35FE7"/>
    <w:rsid w:val="00B40386"/>
    <w:rsid w:val="00B41ABC"/>
    <w:rsid w:val="00B42151"/>
    <w:rsid w:val="00B42404"/>
    <w:rsid w:val="00B44669"/>
    <w:rsid w:val="00B46A15"/>
    <w:rsid w:val="00B46F0A"/>
    <w:rsid w:val="00B47327"/>
    <w:rsid w:val="00B50470"/>
    <w:rsid w:val="00B5049C"/>
    <w:rsid w:val="00B50E81"/>
    <w:rsid w:val="00B51F93"/>
    <w:rsid w:val="00B51FBE"/>
    <w:rsid w:val="00B52316"/>
    <w:rsid w:val="00B5244E"/>
    <w:rsid w:val="00B52BAC"/>
    <w:rsid w:val="00B53D50"/>
    <w:rsid w:val="00B55770"/>
    <w:rsid w:val="00B55804"/>
    <w:rsid w:val="00B56388"/>
    <w:rsid w:val="00B56618"/>
    <w:rsid w:val="00B57424"/>
    <w:rsid w:val="00B601EC"/>
    <w:rsid w:val="00B62218"/>
    <w:rsid w:val="00B63AE8"/>
    <w:rsid w:val="00B63ED1"/>
    <w:rsid w:val="00B648F3"/>
    <w:rsid w:val="00B64951"/>
    <w:rsid w:val="00B65C4A"/>
    <w:rsid w:val="00B66208"/>
    <w:rsid w:val="00B673A8"/>
    <w:rsid w:val="00B675D2"/>
    <w:rsid w:val="00B71A5A"/>
    <w:rsid w:val="00B72873"/>
    <w:rsid w:val="00B72B80"/>
    <w:rsid w:val="00B72C5E"/>
    <w:rsid w:val="00B741A1"/>
    <w:rsid w:val="00B746DA"/>
    <w:rsid w:val="00B74908"/>
    <w:rsid w:val="00B74EA3"/>
    <w:rsid w:val="00B7515F"/>
    <w:rsid w:val="00B75327"/>
    <w:rsid w:val="00B7558B"/>
    <w:rsid w:val="00B772C0"/>
    <w:rsid w:val="00B77C98"/>
    <w:rsid w:val="00B8121F"/>
    <w:rsid w:val="00B8181F"/>
    <w:rsid w:val="00B81DD9"/>
    <w:rsid w:val="00B81F0D"/>
    <w:rsid w:val="00B829ED"/>
    <w:rsid w:val="00B82E64"/>
    <w:rsid w:val="00B83DA7"/>
    <w:rsid w:val="00B85546"/>
    <w:rsid w:val="00B85E23"/>
    <w:rsid w:val="00B864D8"/>
    <w:rsid w:val="00B87245"/>
    <w:rsid w:val="00B908A9"/>
    <w:rsid w:val="00B90A77"/>
    <w:rsid w:val="00B90D7A"/>
    <w:rsid w:val="00B92078"/>
    <w:rsid w:val="00B924CD"/>
    <w:rsid w:val="00B9395C"/>
    <w:rsid w:val="00B94D39"/>
    <w:rsid w:val="00B95DE5"/>
    <w:rsid w:val="00B9671E"/>
    <w:rsid w:val="00B96C91"/>
    <w:rsid w:val="00B96FBD"/>
    <w:rsid w:val="00B9711F"/>
    <w:rsid w:val="00B9736B"/>
    <w:rsid w:val="00B97F68"/>
    <w:rsid w:val="00BA14E5"/>
    <w:rsid w:val="00BA24AF"/>
    <w:rsid w:val="00BA2E29"/>
    <w:rsid w:val="00BA3515"/>
    <w:rsid w:val="00BA3EC1"/>
    <w:rsid w:val="00BA58D4"/>
    <w:rsid w:val="00BA6EA1"/>
    <w:rsid w:val="00BA7128"/>
    <w:rsid w:val="00BB0546"/>
    <w:rsid w:val="00BB0B23"/>
    <w:rsid w:val="00BB1163"/>
    <w:rsid w:val="00BB13CC"/>
    <w:rsid w:val="00BB16CC"/>
    <w:rsid w:val="00BB198D"/>
    <w:rsid w:val="00BB1D50"/>
    <w:rsid w:val="00BB3752"/>
    <w:rsid w:val="00BB3C81"/>
    <w:rsid w:val="00BB4DC7"/>
    <w:rsid w:val="00BB544B"/>
    <w:rsid w:val="00BB624F"/>
    <w:rsid w:val="00BB652A"/>
    <w:rsid w:val="00BB7451"/>
    <w:rsid w:val="00BC084B"/>
    <w:rsid w:val="00BC1920"/>
    <w:rsid w:val="00BC19A7"/>
    <w:rsid w:val="00BC2090"/>
    <w:rsid w:val="00BC33F5"/>
    <w:rsid w:val="00BC4369"/>
    <w:rsid w:val="00BC4CF3"/>
    <w:rsid w:val="00BD041A"/>
    <w:rsid w:val="00BD2A3A"/>
    <w:rsid w:val="00BD3042"/>
    <w:rsid w:val="00BD340D"/>
    <w:rsid w:val="00BD3AB6"/>
    <w:rsid w:val="00BD4CD9"/>
    <w:rsid w:val="00BD5318"/>
    <w:rsid w:val="00BD64BE"/>
    <w:rsid w:val="00BD7F3A"/>
    <w:rsid w:val="00BE1EBE"/>
    <w:rsid w:val="00BE3113"/>
    <w:rsid w:val="00BE337C"/>
    <w:rsid w:val="00BE38C8"/>
    <w:rsid w:val="00BE3DFD"/>
    <w:rsid w:val="00BE680F"/>
    <w:rsid w:val="00BE70DC"/>
    <w:rsid w:val="00BE73EF"/>
    <w:rsid w:val="00BE7B06"/>
    <w:rsid w:val="00BE7E9C"/>
    <w:rsid w:val="00BF166F"/>
    <w:rsid w:val="00BF1A1A"/>
    <w:rsid w:val="00BF1FBA"/>
    <w:rsid w:val="00BF205C"/>
    <w:rsid w:val="00BF2CBC"/>
    <w:rsid w:val="00BF33F7"/>
    <w:rsid w:val="00BF3E8C"/>
    <w:rsid w:val="00BF6FBB"/>
    <w:rsid w:val="00C00AB9"/>
    <w:rsid w:val="00C01CF4"/>
    <w:rsid w:val="00C0350F"/>
    <w:rsid w:val="00C05008"/>
    <w:rsid w:val="00C050D8"/>
    <w:rsid w:val="00C05446"/>
    <w:rsid w:val="00C05F44"/>
    <w:rsid w:val="00C11CD3"/>
    <w:rsid w:val="00C11F9D"/>
    <w:rsid w:val="00C12810"/>
    <w:rsid w:val="00C12EAD"/>
    <w:rsid w:val="00C13175"/>
    <w:rsid w:val="00C13905"/>
    <w:rsid w:val="00C14250"/>
    <w:rsid w:val="00C145B7"/>
    <w:rsid w:val="00C15EDC"/>
    <w:rsid w:val="00C163B7"/>
    <w:rsid w:val="00C1743D"/>
    <w:rsid w:val="00C20AD3"/>
    <w:rsid w:val="00C22061"/>
    <w:rsid w:val="00C22EAB"/>
    <w:rsid w:val="00C23188"/>
    <w:rsid w:val="00C24895"/>
    <w:rsid w:val="00C30763"/>
    <w:rsid w:val="00C310C9"/>
    <w:rsid w:val="00C32E74"/>
    <w:rsid w:val="00C3528A"/>
    <w:rsid w:val="00C36DE3"/>
    <w:rsid w:val="00C4004C"/>
    <w:rsid w:val="00C41F15"/>
    <w:rsid w:val="00C42603"/>
    <w:rsid w:val="00C42B39"/>
    <w:rsid w:val="00C42D7A"/>
    <w:rsid w:val="00C43594"/>
    <w:rsid w:val="00C43FD3"/>
    <w:rsid w:val="00C4486D"/>
    <w:rsid w:val="00C44948"/>
    <w:rsid w:val="00C44CFC"/>
    <w:rsid w:val="00C44D96"/>
    <w:rsid w:val="00C45769"/>
    <w:rsid w:val="00C4668B"/>
    <w:rsid w:val="00C50A36"/>
    <w:rsid w:val="00C51C3D"/>
    <w:rsid w:val="00C53CDE"/>
    <w:rsid w:val="00C53F16"/>
    <w:rsid w:val="00C541D0"/>
    <w:rsid w:val="00C548D7"/>
    <w:rsid w:val="00C55D93"/>
    <w:rsid w:val="00C55DC2"/>
    <w:rsid w:val="00C567A6"/>
    <w:rsid w:val="00C570C3"/>
    <w:rsid w:val="00C60256"/>
    <w:rsid w:val="00C63759"/>
    <w:rsid w:val="00C64AEF"/>
    <w:rsid w:val="00C64B4E"/>
    <w:rsid w:val="00C6610F"/>
    <w:rsid w:val="00C66554"/>
    <w:rsid w:val="00C67A9D"/>
    <w:rsid w:val="00C712E7"/>
    <w:rsid w:val="00C71552"/>
    <w:rsid w:val="00C717D5"/>
    <w:rsid w:val="00C73688"/>
    <w:rsid w:val="00C7495A"/>
    <w:rsid w:val="00C75168"/>
    <w:rsid w:val="00C75CFD"/>
    <w:rsid w:val="00C75FD1"/>
    <w:rsid w:val="00C83B37"/>
    <w:rsid w:val="00C841E9"/>
    <w:rsid w:val="00C84D9A"/>
    <w:rsid w:val="00C878AF"/>
    <w:rsid w:val="00C87E25"/>
    <w:rsid w:val="00C907A5"/>
    <w:rsid w:val="00C916A2"/>
    <w:rsid w:val="00C9213D"/>
    <w:rsid w:val="00C92253"/>
    <w:rsid w:val="00C92548"/>
    <w:rsid w:val="00C94A2D"/>
    <w:rsid w:val="00C94EBE"/>
    <w:rsid w:val="00C95871"/>
    <w:rsid w:val="00C96145"/>
    <w:rsid w:val="00C9661F"/>
    <w:rsid w:val="00C978B2"/>
    <w:rsid w:val="00C97A71"/>
    <w:rsid w:val="00CA0214"/>
    <w:rsid w:val="00CA05C1"/>
    <w:rsid w:val="00CA2F8D"/>
    <w:rsid w:val="00CA34C2"/>
    <w:rsid w:val="00CA4E16"/>
    <w:rsid w:val="00CA5AA4"/>
    <w:rsid w:val="00CA6055"/>
    <w:rsid w:val="00CA759C"/>
    <w:rsid w:val="00CB2E35"/>
    <w:rsid w:val="00CB3562"/>
    <w:rsid w:val="00CB3A57"/>
    <w:rsid w:val="00CB3DD8"/>
    <w:rsid w:val="00CB42C3"/>
    <w:rsid w:val="00CB4B11"/>
    <w:rsid w:val="00CB4C4D"/>
    <w:rsid w:val="00CB5A2E"/>
    <w:rsid w:val="00CB5AF9"/>
    <w:rsid w:val="00CB6175"/>
    <w:rsid w:val="00CB73E0"/>
    <w:rsid w:val="00CB7573"/>
    <w:rsid w:val="00CC028B"/>
    <w:rsid w:val="00CC2C75"/>
    <w:rsid w:val="00CC480A"/>
    <w:rsid w:val="00CC4996"/>
    <w:rsid w:val="00CC4AB0"/>
    <w:rsid w:val="00CC5139"/>
    <w:rsid w:val="00CC51C6"/>
    <w:rsid w:val="00CD12C8"/>
    <w:rsid w:val="00CD36C6"/>
    <w:rsid w:val="00CD491E"/>
    <w:rsid w:val="00CD4A95"/>
    <w:rsid w:val="00CD5542"/>
    <w:rsid w:val="00CD6765"/>
    <w:rsid w:val="00CD6DD5"/>
    <w:rsid w:val="00CD73FD"/>
    <w:rsid w:val="00CD740B"/>
    <w:rsid w:val="00CD77F6"/>
    <w:rsid w:val="00CE00C6"/>
    <w:rsid w:val="00CE013D"/>
    <w:rsid w:val="00CE08E0"/>
    <w:rsid w:val="00CE1185"/>
    <w:rsid w:val="00CE1EF0"/>
    <w:rsid w:val="00CE2921"/>
    <w:rsid w:val="00CE2F41"/>
    <w:rsid w:val="00CE3098"/>
    <w:rsid w:val="00CE48F6"/>
    <w:rsid w:val="00CE58AA"/>
    <w:rsid w:val="00CE6493"/>
    <w:rsid w:val="00CE78CD"/>
    <w:rsid w:val="00CF02D0"/>
    <w:rsid w:val="00CF05E0"/>
    <w:rsid w:val="00CF0C3A"/>
    <w:rsid w:val="00CF16E4"/>
    <w:rsid w:val="00CF171F"/>
    <w:rsid w:val="00CF3421"/>
    <w:rsid w:val="00CF4DD8"/>
    <w:rsid w:val="00CF6BD3"/>
    <w:rsid w:val="00D00E76"/>
    <w:rsid w:val="00D0127B"/>
    <w:rsid w:val="00D01BD0"/>
    <w:rsid w:val="00D0450B"/>
    <w:rsid w:val="00D04A6B"/>
    <w:rsid w:val="00D05BA5"/>
    <w:rsid w:val="00D12AA4"/>
    <w:rsid w:val="00D12AA9"/>
    <w:rsid w:val="00D13068"/>
    <w:rsid w:val="00D13964"/>
    <w:rsid w:val="00D14B85"/>
    <w:rsid w:val="00D17BFC"/>
    <w:rsid w:val="00D17D28"/>
    <w:rsid w:val="00D2180B"/>
    <w:rsid w:val="00D2232B"/>
    <w:rsid w:val="00D22542"/>
    <w:rsid w:val="00D227DF"/>
    <w:rsid w:val="00D22A58"/>
    <w:rsid w:val="00D252F3"/>
    <w:rsid w:val="00D3094C"/>
    <w:rsid w:val="00D314C4"/>
    <w:rsid w:val="00D33389"/>
    <w:rsid w:val="00D33867"/>
    <w:rsid w:val="00D34580"/>
    <w:rsid w:val="00D366C3"/>
    <w:rsid w:val="00D37245"/>
    <w:rsid w:val="00D40250"/>
    <w:rsid w:val="00D416FA"/>
    <w:rsid w:val="00D41811"/>
    <w:rsid w:val="00D41957"/>
    <w:rsid w:val="00D41B42"/>
    <w:rsid w:val="00D421FE"/>
    <w:rsid w:val="00D45639"/>
    <w:rsid w:val="00D45B29"/>
    <w:rsid w:val="00D45ECA"/>
    <w:rsid w:val="00D474F0"/>
    <w:rsid w:val="00D47C17"/>
    <w:rsid w:val="00D5034B"/>
    <w:rsid w:val="00D507F8"/>
    <w:rsid w:val="00D50B9D"/>
    <w:rsid w:val="00D511E7"/>
    <w:rsid w:val="00D517B3"/>
    <w:rsid w:val="00D53A6B"/>
    <w:rsid w:val="00D543E1"/>
    <w:rsid w:val="00D54F47"/>
    <w:rsid w:val="00D5510C"/>
    <w:rsid w:val="00D559DF"/>
    <w:rsid w:val="00D566DC"/>
    <w:rsid w:val="00D56A30"/>
    <w:rsid w:val="00D57E39"/>
    <w:rsid w:val="00D57EB4"/>
    <w:rsid w:val="00D61896"/>
    <w:rsid w:val="00D61994"/>
    <w:rsid w:val="00D62BD1"/>
    <w:rsid w:val="00D62C71"/>
    <w:rsid w:val="00D65EDC"/>
    <w:rsid w:val="00D66125"/>
    <w:rsid w:val="00D665D1"/>
    <w:rsid w:val="00D66BC2"/>
    <w:rsid w:val="00D70BC6"/>
    <w:rsid w:val="00D71D3A"/>
    <w:rsid w:val="00D73B32"/>
    <w:rsid w:val="00D74971"/>
    <w:rsid w:val="00D74E24"/>
    <w:rsid w:val="00D750C2"/>
    <w:rsid w:val="00D75309"/>
    <w:rsid w:val="00D75AB8"/>
    <w:rsid w:val="00D7618C"/>
    <w:rsid w:val="00D76B2D"/>
    <w:rsid w:val="00D77ABE"/>
    <w:rsid w:val="00D8030E"/>
    <w:rsid w:val="00D803F3"/>
    <w:rsid w:val="00D81181"/>
    <w:rsid w:val="00D828C1"/>
    <w:rsid w:val="00D82C9B"/>
    <w:rsid w:val="00D8478C"/>
    <w:rsid w:val="00D8546B"/>
    <w:rsid w:val="00D85EE9"/>
    <w:rsid w:val="00D877C3"/>
    <w:rsid w:val="00D90B7E"/>
    <w:rsid w:val="00D90E00"/>
    <w:rsid w:val="00D933A3"/>
    <w:rsid w:val="00D952A1"/>
    <w:rsid w:val="00D954E5"/>
    <w:rsid w:val="00DA0D6A"/>
    <w:rsid w:val="00DA3FD1"/>
    <w:rsid w:val="00DA4844"/>
    <w:rsid w:val="00DA518E"/>
    <w:rsid w:val="00DA5382"/>
    <w:rsid w:val="00DA5525"/>
    <w:rsid w:val="00DA5706"/>
    <w:rsid w:val="00DA5848"/>
    <w:rsid w:val="00DA5BF1"/>
    <w:rsid w:val="00DA61A7"/>
    <w:rsid w:val="00DA63C6"/>
    <w:rsid w:val="00DA6FDD"/>
    <w:rsid w:val="00DA7552"/>
    <w:rsid w:val="00DA7EDC"/>
    <w:rsid w:val="00DB03A7"/>
    <w:rsid w:val="00DB0A47"/>
    <w:rsid w:val="00DB2A78"/>
    <w:rsid w:val="00DB350C"/>
    <w:rsid w:val="00DB3660"/>
    <w:rsid w:val="00DB391A"/>
    <w:rsid w:val="00DB3F23"/>
    <w:rsid w:val="00DB4477"/>
    <w:rsid w:val="00DB62E5"/>
    <w:rsid w:val="00DB70E8"/>
    <w:rsid w:val="00DC03BC"/>
    <w:rsid w:val="00DC0D5A"/>
    <w:rsid w:val="00DC0D7D"/>
    <w:rsid w:val="00DC2B26"/>
    <w:rsid w:val="00DC361C"/>
    <w:rsid w:val="00DC41B0"/>
    <w:rsid w:val="00DC5006"/>
    <w:rsid w:val="00DC6618"/>
    <w:rsid w:val="00DC688A"/>
    <w:rsid w:val="00DC72C4"/>
    <w:rsid w:val="00DD1269"/>
    <w:rsid w:val="00DD1487"/>
    <w:rsid w:val="00DD2611"/>
    <w:rsid w:val="00DD43F2"/>
    <w:rsid w:val="00DD4AC0"/>
    <w:rsid w:val="00DE1D91"/>
    <w:rsid w:val="00DE1E68"/>
    <w:rsid w:val="00DE232E"/>
    <w:rsid w:val="00DE26F4"/>
    <w:rsid w:val="00DE32C3"/>
    <w:rsid w:val="00DE412C"/>
    <w:rsid w:val="00DE417C"/>
    <w:rsid w:val="00DE4DC9"/>
    <w:rsid w:val="00DE5768"/>
    <w:rsid w:val="00DE7D74"/>
    <w:rsid w:val="00DF0D68"/>
    <w:rsid w:val="00DF2376"/>
    <w:rsid w:val="00DF2E08"/>
    <w:rsid w:val="00DF3D7B"/>
    <w:rsid w:val="00DF4FDD"/>
    <w:rsid w:val="00DF5A76"/>
    <w:rsid w:val="00DF6079"/>
    <w:rsid w:val="00DF6726"/>
    <w:rsid w:val="00DF6785"/>
    <w:rsid w:val="00DF7680"/>
    <w:rsid w:val="00DF795C"/>
    <w:rsid w:val="00E00121"/>
    <w:rsid w:val="00E00BCB"/>
    <w:rsid w:val="00E01BC7"/>
    <w:rsid w:val="00E023D8"/>
    <w:rsid w:val="00E034E9"/>
    <w:rsid w:val="00E03AC0"/>
    <w:rsid w:val="00E03F8C"/>
    <w:rsid w:val="00E0434A"/>
    <w:rsid w:val="00E04A14"/>
    <w:rsid w:val="00E0576C"/>
    <w:rsid w:val="00E06088"/>
    <w:rsid w:val="00E06842"/>
    <w:rsid w:val="00E06A47"/>
    <w:rsid w:val="00E06BC3"/>
    <w:rsid w:val="00E07087"/>
    <w:rsid w:val="00E0786A"/>
    <w:rsid w:val="00E078D4"/>
    <w:rsid w:val="00E102B1"/>
    <w:rsid w:val="00E108DF"/>
    <w:rsid w:val="00E10F6E"/>
    <w:rsid w:val="00E11A51"/>
    <w:rsid w:val="00E120CF"/>
    <w:rsid w:val="00E12DD9"/>
    <w:rsid w:val="00E13340"/>
    <w:rsid w:val="00E13809"/>
    <w:rsid w:val="00E144FD"/>
    <w:rsid w:val="00E14B44"/>
    <w:rsid w:val="00E1518D"/>
    <w:rsid w:val="00E1748A"/>
    <w:rsid w:val="00E175B7"/>
    <w:rsid w:val="00E17B69"/>
    <w:rsid w:val="00E17F31"/>
    <w:rsid w:val="00E202EE"/>
    <w:rsid w:val="00E20B6C"/>
    <w:rsid w:val="00E21464"/>
    <w:rsid w:val="00E21A7D"/>
    <w:rsid w:val="00E22C8A"/>
    <w:rsid w:val="00E2343B"/>
    <w:rsid w:val="00E244D8"/>
    <w:rsid w:val="00E25410"/>
    <w:rsid w:val="00E26103"/>
    <w:rsid w:val="00E26F30"/>
    <w:rsid w:val="00E27124"/>
    <w:rsid w:val="00E27AE6"/>
    <w:rsid w:val="00E30854"/>
    <w:rsid w:val="00E315ED"/>
    <w:rsid w:val="00E32683"/>
    <w:rsid w:val="00E32CFA"/>
    <w:rsid w:val="00E33516"/>
    <w:rsid w:val="00E34260"/>
    <w:rsid w:val="00E34E50"/>
    <w:rsid w:val="00E363F9"/>
    <w:rsid w:val="00E37740"/>
    <w:rsid w:val="00E37E59"/>
    <w:rsid w:val="00E429EC"/>
    <w:rsid w:val="00E429F4"/>
    <w:rsid w:val="00E42BAC"/>
    <w:rsid w:val="00E4308C"/>
    <w:rsid w:val="00E43DD9"/>
    <w:rsid w:val="00E44D0D"/>
    <w:rsid w:val="00E4503C"/>
    <w:rsid w:val="00E45B4F"/>
    <w:rsid w:val="00E466C6"/>
    <w:rsid w:val="00E4674D"/>
    <w:rsid w:val="00E46A34"/>
    <w:rsid w:val="00E47BE7"/>
    <w:rsid w:val="00E50100"/>
    <w:rsid w:val="00E501E8"/>
    <w:rsid w:val="00E5035F"/>
    <w:rsid w:val="00E504BB"/>
    <w:rsid w:val="00E504F8"/>
    <w:rsid w:val="00E51999"/>
    <w:rsid w:val="00E51EBC"/>
    <w:rsid w:val="00E525D2"/>
    <w:rsid w:val="00E53957"/>
    <w:rsid w:val="00E53C98"/>
    <w:rsid w:val="00E5528C"/>
    <w:rsid w:val="00E5799E"/>
    <w:rsid w:val="00E605B7"/>
    <w:rsid w:val="00E621A1"/>
    <w:rsid w:val="00E62507"/>
    <w:rsid w:val="00E631B5"/>
    <w:rsid w:val="00E647CD"/>
    <w:rsid w:val="00E65C69"/>
    <w:rsid w:val="00E669CF"/>
    <w:rsid w:val="00E67034"/>
    <w:rsid w:val="00E67C11"/>
    <w:rsid w:val="00E67C2D"/>
    <w:rsid w:val="00E67D56"/>
    <w:rsid w:val="00E70049"/>
    <w:rsid w:val="00E70598"/>
    <w:rsid w:val="00E709C8"/>
    <w:rsid w:val="00E72793"/>
    <w:rsid w:val="00E737F5"/>
    <w:rsid w:val="00E74877"/>
    <w:rsid w:val="00E749A1"/>
    <w:rsid w:val="00E74F38"/>
    <w:rsid w:val="00E77A69"/>
    <w:rsid w:val="00E77C53"/>
    <w:rsid w:val="00E8004A"/>
    <w:rsid w:val="00E8183C"/>
    <w:rsid w:val="00E81BF5"/>
    <w:rsid w:val="00E81C6F"/>
    <w:rsid w:val="00E8265C"/>
    <w:rsid w:val="00E83C61"/>
    <w:rsid w:val="00E86B6F"/>
    <w:rsid w:val="00E87328"/>
    <w:rsid w:val="00E877CE"/>
    <w:rsid w:val="00E878D3"/>
    <w:rsid w:val="00E87FE3"/>
    <w:rsid w:val="00E908DF"/>
    <w:rsid w:val="00E9290D"/>
    <w:rsid w:val="00E92B10"/>
    <w:rsid w:val="00E9322C"/>
    <w:rsid w:val="00E9414A"/>
    <w:rsid w:val="00E941D2"/>
    <w:rsid w:val="00E94E6C"/>
    <w:rsid w:val="00EA0034"/>
    <w:rsid w:val="00EA0892"/>
    <w:rsid w:val="00EA1A1C"/>
    <w:rsid w:val="00EA1ECD"/>
    <w:rsid w:val="00EA295F"/>
    <w:rsid w:val="00EA2BFF"/>
    <w:rsid w:val="00EA2F87"/>
    <w:rsid w:val="00EA3E75"/>
    <w:rsid w:val="00EA4AEF"/>
    <w:rsid w:val="00EA4C78"/>
    <w:rsid w:val="00EA5073"/>
    <w:rsid w:val="00EA7B44"/>
    <w:rsid w:val="00EB0309"/>
    <w:rsid w:val="00EB041E"/>
    <w:rsid w:val="00EB046D"/>
    <w:rsid w:val="00EB0DA4"/>
    <w:rsid w:val="00EB1E2E"/>
    <w:rsid w:val="00EB366F"/>
    <w:rsid w:val="00EB3BAB"/>
    <w:rsid w:val="00EB4A36"/>
    <w:rsid w:val="00EB5135"/>
    <w:rsid w:val="00EB5181"/>
    <w:rsid w:val="00EB5F1C"/>
    <w:rsid w:val="00EB6D00"/>
    <w:rsid w:val="00EB7BE4"/>
    <w:rsid w:val="00EB7D6B"/>
    <w:rsid w:val="00EC0F52"/>
    <w:rsid w:val="00EC1BB7"/>
    <w:rsid w:val="00EC2249"/>
    <w:rsid w:val="00EC289F"/>
    <w:rsid w:val="00EC3BD2"/>
    <w:rsid w:val="00EC3C99"/>
    <w:rsid w:val="00EC52BF"/>
    <w:rsid w:val="00ED0C3A"/>
    <w:rsid w:val="00ED0D2D"/>
    <w:rsid w:val="00ED15AA"/>
    <w:rsid w:val="00ED38A4"/>
    <w:rsid w:val="00ED38EF"/>
    <w:rsid w:val="00ED421A"/>
    <w:rsid w:val="00ED4A5A"/>
    <w:rsid w:val="00ED4BFF"/>
    <w:rsid w:val="00ED5445"/>
    <w:rsid w:val="00ED6B0C"/>
    <w:rsid w:val="00ED6E3C"/>
    <w:rsid w:val="00ED6E76"/>
    <w:rsid w:val="00ED76D5"/>
    <w:rsid w:val="00EE0BB8"/>
    <w:rsid w:val="00EE1F9C"/>
    <w:rsid w:val="00EE2138"/>
    <w:rsid w:val="00EE26BA"/>
    <w:rsid w:val="00EE2A5B"/>
    <w:rsid w:val="00EE2AE2"/>
    <w:rsid w:val="00EE3D78"/>
    <w:rsid w:val="00EE5753"/>
    <w:rsid w:val="00EE5D27"/>
    <w:rsid w:val="00EE5D8A"/>
    <w:rsid w:val="00EE61EB"/>
    <w:rsid w:val="00EE66AF"/>
    <w:rsid w:val="00EE6915"/>
    <w:rsid w:val="00EE6B1F"/>
    <w:rsid w:val="00EE70A7"/>
    <w:rsid w:val="00EE7AE7"/>
    <w:rsid w:val="00EE7C88"/>
    <w:rsid w:val="00EF0C52"/>
    <w:rsid w:val="00EF13E3"/>
    <w:rsid w:val="00EF14DE"/>
    <w:rsid w:val="00EF1FF4"/>
    <w:rsid w:val="00EF210B"/>
    <w:rsid w:val="00EF266B"/>
    <w:rsid w:val="00EF2CD9"/>
    <w:rsid w:val="00EF4D3F"/>
    <w:rsid w:val="00EF592B"/>
    <w:rsid w:val="00EF5C23"/>
    <w:rsid w:val="00EF686C"/>
    <w:rsid w:val="00EF759F"/>
    <w:rsid w:val="00F00750"/>
    <w:rsid w:val="00F00E29"/>
    <w:rsid w:val="00F01223"/>
    <w:rsid w:val="00F013CD"/>
    <w:rsid w:val="00F018D7"/>
    <w:rsid w:val="00F02C7A"/>
    <w:rsid w:val="00F0300D"/>
    <w:rsid w:val="00F03162"/>
    <w:rsid w:val="00F03F1E"/>
    <w:rsid w:val="00F03FEA"/>
    <w:rsid w:val="00F04139"/>
    <w:rsid w:val="00F04578"/>
    <w:rsid w:val="00F04C86"/>
    <w:rsid w:val="00F054C3"/>
    <w:rsid w:val="00F06AC2"/>
    <w:rsid w:val="00F06DFC"/>
    <w:rsid w:val="00F07687"/>
    <w:rsid w:val="00F07697"/>
    <w:rsid w:val="00F07FFE"/>
    <w:rsid w:val="00F102BC"/>
    <w:rsid w:val="00F10579"/>
    <w:rsid w:val="00F10FD9"/>
    <w:rsid w:val="00F11B8D"/>
    <w:rsid w:val="00F1476B"/>
    <w:rsid w:val="00F1477D"/>
    <w:rsid w:val="00F15288"/>
    <w:rsid w:val="00F159F5"/>
    <w:rsid w:val="00F15A20"/>
    <w:rsid w:val="00F15C27"/>
    <w:rsid w:val="00F162E5"/>
    <w:rsid w:val="00F1657E"/>
    <w:rsid w:val="00F16824"/>
    <w:rsid w:val="00F168D4"/>
    <w:rsid w:val="00F16A02"/>
    <w:rsid w:val="00F178C2"/>
    <w:rsid w:val="00F20425"/>
    <w:rsid w:val="00F228D6"/>
    <w:rsid w:val="00F22DC6"/>
    <w:rsid w:val="00F24AEF"/>
    <w:rsid w:val="00F25D43"/>
    <w:rsid w:val="00F27DDE"/>
    <w:rsid w:val="00F30908"/>
    <w:rsid w:val="00F3197F"/>
    <w:rsid w:val="00F31E7D"/>
    <w:rsid w:val="00F321FA"/>
    <w:rsid w:val="00F3316B"/>
    <w:rsid w:val="00F34300"/>
    <w:rsid w:val="00F345E3"/>
    <w:rsid w:val="00F346C5"/>
    <w:rsid w:val="00F348E8"/>
    <w:rsid w:val="00F34EBD"/>
    <w:rsid w:val="00F35BB3"/>
    <w:rsid w:val="00F35BC7"/>
    <w:rsid w:val="00F35CD4"/>
    <w:rsid w:val="00F35F3F"/>
    <w:rsid w:val="00F4032B"/>
    <w:rsid w:val="00F40364"/>
    <w:rsid w:val="00F41655"/>
    <w:rsid w:val="00F42186"/>
    <w:rsid w:val="00F44315"/>
    <w:rsid w:val="00F461B2"/>
    <w:rsid w:val="00F47731"/>
    <w:rsid w:val="00F50466"/>
    <w:rsid w:val="00F5126A"/>
    <w:rsid w:val="00F52742"/>
    <w:rsid w:val="00F553AC"/>
    <w:rsid w:val="00F56015"/>
    <w:rsid w:val="00F57679"/>
    <w:rsid w:val="00F57E8E"/>
    <w:rsid w:val="00F6208B"/>
    <w:rsid w:val="00F621A2"/>
    <w:rsid w:val="00F626F5"/>
    <w:rsid w:val="00F636A5"/>
    <w:rsid w:val="00F64C0D"/>
    <w:rsid w:val="00F66467"/>
    <w:rsid w:val="00F669FD"/>
    <w:rsid w:val="00F70559"/>
    <w:rsid w:val="00F71A48"/>
    <w:rsid w:val="00F72152"/>
    <w:rsid w:val="00F72ECA"/>
    <w:rsid w:val="00F73670"/>
    <w:rsid w:val="00F74850"/>
    <w:rsid w:val="00F74DF0"/>
    <w:rsid w:val="00F810A4"/>
    <w:rsid w:val="00F81C7C"/>
    <w:rsid w:val="00F821B1"/>
    <w:rsid w:val="00F82797"/>
    <w:rsid w:val="00F83266"/>
    <w:rsid w:val="00F84CB8"/>
    <w:rsid w:val="00F86436"/>
    <w:rsid w:val="00F86870"/>
    <w:rsid w:val="00F87DBD"/>
    <w:rsid w:val="00F90813"/>
    <w:rsid w:val="00F909EE"/>
    <w:rsid w:val="00F91828"/>
    <w:rsid w:val="00F91FDA"/>
    <w:rsid w:val="00F92F15"/>
    <w:rsid w:val="00F9387D"/>
    <w:rsid w:val="00F945D5"/>
    <w:rsid w:val="00F949AD"/>
    <w:rsid w:val="00F96704"/>
    <w:rsid w:val="00F96ABF"/>
    <w:rsid w:val="00FA0DD3"/>
    <w:rsid w:val="00FA19EE"/>
    <w:rsid w:val="00FA2A28"/>
    <w:rsid w:val="00FA38E4"/>
    <w:rsid w:val="00FA6E8F"/>
    <w:rsid w:val="00FA7708"/>
    <w:rsid w:val="00FA7BCE"/>
    <w:rsid w:val="00FA7E03"/>
    <w:rsid w:val="00FB1857"/>
    <w:rsid w:val="00FB19D2"/>
    <w:rsid w:val="00FB2329"/>
    <w:rsid w:val="00FB2BC5"/>
    <w:rsid w:val="00FB333B"/>
    <w:rsid w:val="00FB3AEA"/>
    <w:rsid w:val="00FB40FA"/>
    <w:rsid w:val="00FB5F6A"/>
    <w:rsid w:val="00FB722D"/>
    <w:rsid w:val="00FB7B27"/>
    <w:rsid w:val="00FC009B"/>
    <w:rsid w:val="00FC02B5"/>
    <w:rsid w:val="00FC08D3"/>
    <w:rsid w:val="00FC0A49"/>
    <w:rsid w:val="00FC0C94"/>
    <w:rsid w:val="00FC455E"/>
    <w:rsid w:val="00FC4587"/>
    <w:rsid w:val="00FC4C7B"/>
    <w:rsid w:val="00FC4E32"/>
    <w:rsid w:val="00FC59A4"/>
    <w:rsid w:val="00FC63A1"/>
    <w:rsid w:val="00FC789B"/>
    <w:rsid w:val="00FC7F1C"/>
    <w:rsid w:val="00FD0018"/>
    <w:rsid w:val="00FD127F"/>
    <w:rsid w:val="00FD2593"/>
    <w:rsid w:val="00FD3627"/>
    <w:rsid w:val="00FD3758"/>
    <w:rsid w:val="00FD4323"/>
    <w:rsid w:val="00FD459B"/>
    <w:rsid w:val="00FD4A6D"/>
    <w:rsid w:val="00FD517A"/>
    <w:rsid w:val="00FD5503"/>
    <w:rsid w:val="00FD66DC"/>
    <w:rsid w:val="00FD674C"/>
    <w:rsid w:val="00FD67CF"/>
    <w:rsid w:val="00FD762C"/>
    <w:rsid w:val="00FE07C5"/>
    <w:rsid w:val="00FE0ABC"/>
    <w:rsid w:val="00FE171B"/>
    <w:rsid w:val="00FE1A78"/>
    <w:rsid w:val="00FE3086"/>
    <w:rsid w:val="00FE4394"/>
    <w:rsid w:val="00FE49D7"/>
    <w:rsid w:val="00FE59EF"/>
    <w:rsid w:val="00FE5C2D"/>
    <w:rsid w:val="00FE5FB9"/>
    <w:rsid w:val="00FE7A0D"/>
    <w:rsid w:val="00FE7D69"/>
    <w:rsid w:val="00FF0482"/>
    <w:rsid w:val="00FF10BF"/>
    <w:rsid w:val="00FF40AF"/>
    <w:rsid w:val="00FF624C"/>
    <w:rsid w:val="00FF6B8C"/>
    <w:rsid w:val="00FF73E3"/>
    <w:rsid w:val="00FF7563"/>
    <w:rsid w:val="00FF76BA"/>
    <w:rsid w:val="00FF7710"/>
    <w:rsid w:val="00FF7AEE"/>
    <w:rsid w:val="22E34866"/>
    <w:rsid w:val="3DBF7A02"/>
    <w:rsid w:val="6322CC1A"/>
    <w:rsid w:val="7DE1446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0C9D1"/>
  <w15:chartTrackingRefBased/>
  <w15:docId w15:val="{000B7206-DC08-4A2A-AA81-68498D2DF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uiPriority="0"/>
    <w:lsdException w:name="Balloon Text" w:semiHidden="1" w:unhideWhenUsed="1"/>
    <w:lsdException w:name="Table Grid" w:uiPriority="59"/>
    <w:lsdException w:name="Table Theme"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C12"/>
    <w:pPr>
      <w:spacing w:after="200" w:line="276" w:lineRule="auto"/>
    </w:pPr>
    <w:rPr>
      <w:rFonts w:ascii="Segoe Pro" w:eastAsiaTheme="minorEastAsia" w:hAnsi="Segoe Pro"/>
      <w:color w:val="262626" w:themeColor="text1" w:themeTint="D9"/>
      <w:sz w:val="20"/>
      <w:lang w:val="en-US"/>
    </w:rPr>
  </w:style>
  <w:style w:type="paragraph" w:styleId="Heading1">
    <w:name w:val="heading 1"/>
    <w:next w:val="BodyMS"/>
    <w:link w:val="Heading1Char"/>
    <w:uiPriority w:val="9"/>
    <w:rsid w:val="00963C12"/>
    <w:pPr>
      <w:keepNext/>
      <w:keepLines/>
      <w:pageBreakBefore/>
      <w:numPr>
        <w:numId w:val="4"/>
      </w:numPr>
      <w:pBdr>
        <w:bottom w:val="single" w:sz="8" w:space="1" w:color="4472C4" w:themeColor="accent1"/>
      </w:pBdr>
      <w:spacing w:before="480" w:after="120" w:line="276" w:lineRule="auto"/>
      <w:outlineLvl w:val="0"/>
    </w:pPr>
    <w:rPr>
      <w:rFonts w:ascii="Arial" w:eastAsiaTheme="majorEastAsia" w:hAnsi="Arial" w:cstheme="majorBidi"/>
      <w:b/>
      <w:bCs/>
      <w:color w:val="323E4F" w:themeColor="text2" w:themeShade="BF"/>
      <w:sz w:val="36"/>
      <w:szCs w:val="28"/>
      <w:lang w:val="en-US"/>
    </w:rPr>
  </w:style>
  <w:style w:type="paragraph" w:styleId="Heading2">
    <w:name w:val="heading 2"/>
    <w:next w:val="BodyMS"/>
    <w:link w:val="Heading2Char"/>
    <w:uiPriority w:val="9"/>
    <w:unhideWhenUsed/>
    <w:rsid w:val="00963C12"/>
    <w:pPr>
      <w:keepNext/>
      <w:keepLines/>
      <w:numPr>
        <w:ilvl w:val="1"/>
        <w:numId w:val="4"/>
      </w:numPr>
      <w:spacing w:before="320" w:after="60" w:line="240" w:lineRule="auto"/>
      <w:outlineLvl w:val="1"/>
    </w:pPr>
    <w:rPr>
      <w:rFonts w:ascii="Arial" w:eastAsiaTheme="majorEastAsia" w:hAnsi="Arial" w:cstheme="majorBidi"/>
      <w:b/>
      <w:bCs/>
      <w:color w:val="323E4F" w:themeColor="text2" w:themeShade="BF"/>
      <w:sz w:val="32"/>
      <w:szCs w:val="26"/>
      <w:lang w:val="en-US"/>
    </w:rPr>
  </w:style>
  <w:style w:type="paragraph" w:styleId="Heading3">
    <w:name w:val="heading 3"/>
    <w:next w:val="BodyMS"/>
    <w:link w:val="Heading3Char"/>
    <w:uiPriority w:val="9"/>
    <w:unhideWhenUsed/>
    <w:rsid w:val="00963C12"/>
    <w:pPr>
      <w:keepNext/>
      <w:keepLines/>
      <w:numPr>
        <w:ilvl w:val="2"/>
        <w:numId w:val="4"/>
      </w:numPr>
      <w:spacing w:before="280" w:after="60" w:line="240" w:lineRule="auto"/>
      <w:outlineLvl w:val="2"/>
    </w:pPr>
    <w:rPr>
      <w:rFonts w:ascii="Arial" w:eastAsiaTheme="majorEastAsia" w:hAnsi="Arial" w:cstheme="majorBidi"/>
      <w:b/>
      <w:bCs/>
      <w:color w:val="323E4F" w:themeColor="text2" w:themeShade="BF"/>
      <w:sz w:val="28"/>
      <w:lang w:val="en-US"/>
    </w:rPr>
  </w:style>
  <w:style w:type="paragraph" w:styleId="Heading4">
    <w:name w:val="heading 4"/>
    <w:next w:val="BodyMS"/>
    <w:link w:val="Heading4Char"/>
    <w:uiPriority w:val="9"/>
    <w:unhideWhenUsed/>
    <w:rsid w:val="00963C12"/>
    <w:pPr>
      <w:keepNext/>
      <w:keepLines/>
      <w:numPr>
        <w:ilvl w:val="3"/>
        <w:numId w:val="4"/>
      </w:numPr>
      <w:spacing w:before="240" w:after="60" w:line="240" w:lineRule="auto"/>
      <w:outlineLvl w:val="3"/>
    </w:pPr>
    <w:rPr>
      <w:rFonts w:ascii="Arial" w:eastAsiaTheme="majorEastAsia" w:hAnsi="Arial" w:cstheme="majorBidi"/>
      <w:b/>
      <w:bCs/>
      <w:iCs/>
      <w:color w:val="323E4F" w:themeColor="text2" w:themeShade="BF"/>
      <w:sz w:val="24"/>
      <w:lang w:val="en-US"/>
    </w:rPr>
  </w:style>
  <w:style w:type="paragraph" w:styleId="Heading5">
    <w:name w:val="heading 5"/>
    <w:basedOn w:val="Heading4"/>
    <w:next w:val="BodyMS"/>
    <w:link w:val="Heading5Char"/>
    <w:uiPriority w:val="9"/>
    <w:unhideWhenUsed/>
    <w:rsid w:val="00963C12"/>
    <w:pPr>
      <w:numPr>
        <w:ilvl w:val="4"/>
      </w:numPr>
      <w:outlineLvl w:val="4"/>
    </w:pPr>
    <w:rPr>
      <w:sz w:val="22"/>
    </w:rPr>
  </w:style>
  <w:style w:type="paragraph" w:styleId="Heading6">
    <w:name w:val="heading 6"/>
    <w:basedOn w:val="Heading5"/>
    <w:next w:val="BodyMS"/>
    <w:link w:val="Heading6Char"/>
    <w:uiPriority w:val="9"/>
    <w:unhideWhenUsed/>
    <w:rsid w:val="00963C12"/>
    <w:pPr>
      <w:numPr>
        <w:ilvl w:val="5"/>
      </w:numPr>
      <w:outlineLvl w:val="5"/>
    </w:pPr>
  </w:style>
  <w:style w:type="paragraph" w:styleId="Heading7">
    <w:name w:val="heading 7"/>
    <w:basedOn w:val="Heading6"/>
    <w:next w:val="BodyMS"/>
    <w:link w:val="Heading7Char"/>
    <w:uiPriority w:val="9"/>
    <w:unhideWhenUsed/>
    <w:rsid w:val="00963C12"/>
    <w:pPr>
      <w:numPr>
        <w:ilvl w:val="6"/>
      </w:numPr>
      <w:outlineLvl w:val="6"/>
    </w:pPr>
    <w:rPr>
      <w:i/>
    </w:rPr>
  </w:style>
  <w:style w:type="paragraph" w:styleId="Heading8">
    <w:name w:val="heading 8"/>
    <w:basedOn w:val="Heading7"/>
    <w:next w:val="BodyMS"/>
    <w:link w:val="Heading8Char"/>
    <w:uiPriority w:val="9"/>
    <w:unhideWhenUsed/>
    <w:rsid w:val="00963C12"/>
    <w:pPr>
      <w:numPr>
        <w:ilvl w:val="7"/>
      </w:numPr>
      <w:outlineLvl w:val="7"/>
    </w:pPr>
  </w:style>
  <w:style w:type="paragraph" w:styleId="Heading9">
    <w:name w:val="heading 9"/>
    <w:aliases w:val="h9,Third Subheading"/>
    <w:basedOn w:val="Normal"/>
    <w:next w:val="Normal"/>
    <w:link w:val="Heading9Char"/>
    <w:uiPriority w:val="99"/>
    <w:rsid w:val="00990BAC"/>
    <w:pPr>
      <w:spacing w:before="240"/>
      <w:ind w:left="357" w:hanging="357"/>
      <w:outlineLvl w:val="8"/>
    </w:pPr>
    <w:rPr>
      <w:rFonts w:ascii="Arial" w:eastAsia="MS Mincho" w:hAnsi="Arial" w:cs="Arial"/>
      <w:color w:val="FF33CC"/>
      <w:sz w:val="22"/>
      <w:lang w:val="en-GB"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C12"/>
    <w:rPr>
      <w:rFonts w:ascii="Arial" w:eastAsiaTheme="majorEastAsia" w:hAnsi="Arial" w:cstheme="majorBidi"/>
      <w:b/>
      <w:bCs/>
      <w:color w:val="323E4F" w:themeColor="text2" w:themeShade="BF"/>
      <w:sz w:val="36"/>
      <w:szCs w:val="28"/>
      <w:lang w:val="en-US"/>
    </w:rPr>
  </w:style>
  <w:style w:type="paragraph" w:styleId="BalloonText">
    <w:name w:val="Balloon Text"/>
    <w:basedOn w:val="Normal"/>
    <w:link w:val="BalloonTextChar"/>
    <w:uiPriority w:val="99"/>
    <w:semiHidden/>
    <w:unhideWhenUsed/>
    <w:rsid w:val="00963C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C12"/>
    <w:rPr>
      <w:rFonts w:ascii="Tahoma" w:eastAsiaTheme="minorEastAsia" w:hAnsi="Tahoma" w:cs="Tahoma"/>
      <w:color w:val="262626" w:themeColor="text1" w:themeTint="D9"/>
      <w:sz w:val="16"/>
      <w:szCs w:val="16"/>
      <w:lang w:val="en-US"/>
    </w:rPr>
  </w:style>
  <w:style w:type="paragraph" w:customStyle="1" w:styleId="BenefitsHeadingMS">
    <w:name w:val="Benefits Heading MS"/>
    <w:qFormat/>
    <w:rsid w:val="00963C12"/>
    <w:pPr>
      <w:spacing w:after="20" w:line="276" w:lineRule="auto"/>
    </w:pPr>
    <w:rPr>
      <w:rFonts w:ascii="Segoe Pro Light" w:eastAsiaTheme="majorEastAsia" w:hAnsi="Segoe Pro Light" w:cstheme="majorBidi"/>
      <w:bCs/>
      <w:color w:val="44546A" w:themeColor="text2"/>
      <w:sz w:val="24"/>
      <w:szCs w:val="24"/>
      <w:lang w:val="en-US" w:eastAsia="ja-JP"/>
    </w:rPr>
  </w:style>
  <w:style w:type="paragraph" w:customStyle="1" w:styleId="BenefitsTextMS">
    <w:name w:val="Benefits Text MS"/>
    <w:qFormat/>
    <w:rsid w:val="00963C12"/>
    <w:pPr>
      <w:spacing w:after="0" w:line="240" w:lineRule="exact"/>
    </w:pPr>
    <w:rPr>
      <w:rFonts w:ascii="Segoe Pro Light" w:hAnsi="Segoe Pro Light"/>
      <w:i/>
      <w:color w:val="557EB9"/>
      <w:sz w:val="20"/>
      <w:szCs w:val="24"/>
      <w:lang w:val="en-US"/>
    </w:rPr>
  </w:style>
  <w:style w:type="character" w:customStyle="1" w:styleId="Heading2Char">
    <w:name w:val="Heading 2 Char"/>
    <w:basedOn w:val="DefaultParagraphFont"/>
    <w:link w:val="Heading2"/>
    <w:uiPriority w:val="9"/>
    <w:rsid w:val="00963C12"/>
    <w:rPr>
      <w:rFonts w:ascii="Arial" w:eastAsiaTheme="majorEastAsia" w:hAnsi="Arial" w:cstheme="majorBidi"/>
      <w:b/>
      <w:bCs/>
      <w:color w:val="323E4F" w:themeColor="text2" w:themeShade="BF"/>
      <w:sz w:val="32"/>
      <w:szCs w:val="26"/>
      <w:lang w:val="en-US"/>
    </w:rPr>
  </w:style>
  <w:style w:type="character" w:customStyle="1" w:styleId="Heading3Char">
    <w:name w:val="Heading 3 Char"/>
    <w:basedOn w:val="DefaultParagraphFont"/>
    <w:link w:val="Heading3"/>
    <w:uiPriority w:val="9"/>
    <w:rsid w:val="00963C12"/>
    <w:rPr>
      <w:rFonts w:ascii="Arial" w:eastAsiaTheme="majorEastAsia" w:hAnsi="Arial" w:cstheme="majorBidi"/>
      <w:b/>
      <w:bCs/>
      <w:color w:val="323E4F" w:themeColor="text2" w:themeShade="BF"/>
      <w:sz w:val="28"/>
      <w:lang w:val="en-US"/>
    </w:rPr>
  </w:style>
  <w:style w:type="paragraph" w:customStyle="1" w:styleId="BodyMS">
    <w:name w:val="Body MS"/>
    <w:qFormat/>
    <w:rsid w:val="00963C12"/>
    <w:pPr>
      <w:spacing w:before="200" w:after="200" w:line="264" w:lineRule="auto"/>
    </w:pPr>
    <w:rPr>
      <w:rFonts w:ascii="Segoe Pro" w:hAnsi="Segoe Pro"/>
      <w:color w:val="262626" w:themeColor="text1" w:themeTint="D9"/>
      <w:sz w:val="20"/>
      <w:szCs w:val="20"/>
      <w:lang w:val="en-US"/>
    </w:rPr>
  </w:style>
  <w:style w:type="paragraph" w:customStyle="1" w:styleId="BodyIndentMS">
    <w:name w:val="Body Indent MS"/>
    <w:basedOn w:val="BodyMS"/>
    <w:qFormat/>
    <w:rsid w:val="00963C12"/>
    <w:pPr>
      <w:keepLines/>
      <w:spacing w:line="240" w:lineRule="exact"/>
      <w:ind w:left="360" w:right="720"/>
    </w:pPr>
    <w:rPr>
      <w:szCs w:val="16"/>
    </w:rPr>
  </w:style>
  <w:style w:type="paragraph" w:customStyle="1" w:styleId="BodyMSBOLD">
    <w:name w:val="Body MS BOLD"/>
    <w:basedOn w:val="BodyMS"/>
    <w:qFormat/>
    <w:rsid w:val="00963C12"/>
    <w:rPr>
      <w:b/>
    </w:rPr>
  </w:style>
  <w:style w:type="paragraph" w:customStyle="1" w:styleId="BodyMSGraphic">
    <w:name w:val="Body MS Graphic"/>
    <w:basedOn w:val="BodyMS"/>
    <w:qFormat/>
    <w:rsid w:val="00963C12"/>
    <w:pPr>
      <w:keepNext/>
      <w:spacing w:before="100" w:after="0"/>
    </w:pPr>
  </w:style>
  <w:style w:type="paragraph" w:customStyle="1" w:styleId="BodyMSIndent">
    <w:name w:val="Body MS Indent"/>
    <w:basedOn w:val="BodyMS"/>
    <w:qFormat/>
    <w:rsid w:val="00963C12"/>
    <w:pPr>
      <w:keepLines/>
      <w:spacing w:line="240" w:lineRule="exact"/>
      <w:ind w:left="360" w:right="720"/>
    </w:pPr>
    <w:rPr>
      <w:szCs w:val="16"/>
    </w:rPr>
  </w:style>
  <w:style w:type="paragraph" w:customStyle="1" w:styleId="Bullet1MS">
    <w:name w:val="Bullet 1 MS"/>
    <w:basedOn w:val="BodyMS"/>
    <w:qFormat/>
    <w:rsid w:val="00963C12"/>
    <w:pPr>
      <w:numPr>
        <w:numId w:val="6"/>
      </w:numPr>
      <w:spacing w:before="120" w:after="60" w:line="240" w:lineRule="auto"/>
    </w:pPr>
  </w:style>
  <w:style w:type="paragraph" w:customStyle="1" w:styleId="Bullet2MS">
    <w:name w:val="Bullet 2 MS"/>
    <w:basedOn w:val="Bullet1MS"/>
    <w:qFormat/>
    <w:rsid w:val="00963C12"/>
    <w:pPr>
      <w:numPr>
        <w:ilvl w:val="1"/>
      </w:numPr>
    </w:pPr>
  </w:style>
  <w:style w:type="paragraph" w:customStyle="1" w:styleId="Bullet3MS">
    <w:name w:val="Bullet 3 MS"/>
    <w:basedOn w:val="Bullet1MS"/>
    <w:qFormat/>
    <w:rsid w:val="00963C12"/>
    <w:pPr>
      <w:numPr>
        <w:ilvl w:val="2"/>
      </w:numPr>
    </w:pPr>
  </w:style>
  <w:style w:type="paragraph" w:customStyle="1" w:styleId="Bullet4MS">
    <w:name w:val="Bullet 4 MS"/>
    <w:basedOn w:val="Bullet3MS"/>
    <w:qFormat/>
    <w:rsid w:val="00963C12"/>
    <w:pPr>
      <w:numPr>
        <w:ilvl w:val="3"/>
      </w:numPr>
    </w:pPr>
  </w:style>
  <w:style w:type="paragraph" w:customStyle="1" w:styleId="Bullet5MS">
    <w:name w:val="Bullet 5 MS"/>
    <w:basedOn w:val="Bullet3MS"/>
    <w:qFormat/>
    <w:rsid w:val="00963C12"/>
    <w:pPr>
      <w:numPr>
        <w:ilvl w:val="4"/>
      </w:numPr>
    </w:pPr>
  </w:style>
  <w:style w:type="paragraph" w:customStyle="1" w:styleId="CalloutBodyMS">
    <w:name w:val="Callout Body MS"/>
    <w:next w:val="Normal"/>
    <w:link w:val="CalloutBodyMSChar"/>
    <w:qFormat/>
    <w:rsid w:val="00963C12"/>
    <w:pPr>
      <w:spacing w:after="200" w:line="276" w:lineRule="auto"/>
    </w:pPr>
    <w:rPr>
      <w:rFonts w:ascii="Segoe Pro" w:hAnsi="Segoe Pro"/>
      <w:color w:val="4472C4" w:themeColor="accent1"/>
      <w:sz w:val="24"/>
      <w:szCs w:val="24"/>
      <w:lang w:val="en-US"/>
    </w:rPr>
  </w:style>
  <w:style w:type="character" w:customStyle="1" w:styleId="CalloutBodyMSChar">
    <w:name w:val="Callout Body MS Char"/>
    <w:basedOn w:val="DefaultParagraphFont"/>
    <w:link w:val="CalloutBodyMS"/>
    <w:rsid w:val="00963C12"/>
    <w:rPr>
      <w:rFonts w:ascii="Segoe Pro" w:hAnsi="Segoe Pro"/>
      <w:color w:val="4472C4" w:themeColor="accent1"/>
      <w:sz w:val="24"/>
      <w:szCs w:val="24"/>
      <w:lang w:val="en-US"/>
    </w:rPr>
  </w:style>
  <w:style w:type="paragraph" w:customStyle="1" w:styleId="CalloutHeadingMS">
    <w:name w:val="Callout Heading MS"/>
    <w:next w:val="CalloutBodyMS"/>
    <w:qFormat/>
    <w:rsid w:val="00963C12"/>
    <w:pPr>
      <w:pBdr>
        <w:top w:val="single" w:sz="18" w:space="1" w:color="4472C4" w:themeColor="accent1"/>
      </w:pBdr>
      <w:spacing w:after="120" w:line="276" w:lineRule="auto"/>
    </w:pPr>
    <w:rPr>
      <w:rFonts w:ascii="Segoe Pro Semibold" w:eastAsiaTheme="majorEastAsia" w:hAnsi="Segoe Pro Semibold" w:cstheme="majorBidi"/>
      <w:bCs/>
      <w:color w:val="262626" w:themeColor="text1" w:themeTint="D9"/>
      <w:sz w:val="24"/>
      <w:szCs w:val="24"/>
      <w:lang w:val="en-US" w:eastAsia="ja-JP"/>
    </w:rPr>
  </w:style>
  <w:style w:type="paragraph" w:customStyle="1" w:styleId="CalloutSourceMS">
    <w:name w:val="Callout Source MS"/>
    <w:next w:val="BodyMS"/>
    <w:qFormat/>
    <w:rsid w:val="00963C12"/>
    <w:pPr>
      <w:pBdr>
        <w:bottom w:val="single" w:sz="18" w:space="1" w:color="4472C4" w:themeColor="accent1"/>
      </w:pBdr>
      <w:spacing w:before="20" w:after="60" w:line="240" w:lineRule="exact"/>
    </w:pPr>
    <w:rPr>
      <w:rFonts w:ascii="Segoe Pro Light" w:hAnsi="Segoe Pro Light"/>
      <w:color w:val="A6A6A6" w:themeColor="background1" w:themeShade="A6"/>
      <w:sz w:val="20"/>
      <w:szCs w:val="20"/>
      <w:lang w:val="en-US"/>
    </w:rPr>
  </w:style>
  <w:style w:type="paragraph" w:customStyle="1" w:styleId="TableCaptionMS">
    <w:name w:val="Table Caption MS"/>
    <w:qFormat/>
    <w:rsid w:val="00963C12"/>
    <w:pPr>
      <w:keepNext/>
      <w:keepLines/>
      <w:spacing w:before="200" w:after="40" w:line="240" w:lineRule="auto"/>
    </w:pPr>
    <w:rPr>
      <w:rFonts w:ascii="Segoe Pro" w:hAnsi="Segoe Pro"/>
      <w:i/>
      <w:color w:val="525051"/>
      <w:sz w:val="16"/>
      <w:szCs w:val="16"/>
      <w:lang w:val="en-US"/>
    </w:rPr>
  </w:style>
  <w:style w:type="paragraph" w:styleId="Caption">
    <w:name w:val="caption"/>
    <w:basedOn w:val="TableCaptionMS"/>
    <w:next w:val="TableCaptionMS"/>
    <w:uiPriority w:val="35"/>
    <w:unhideWhenUsed/>
    <w:qFormat/>
    <w:rsid w:val="00963C12"/>
  </w:style>
  <w:style w:type="paragraph" w:customStyle="1" w:styleId="CaptionMSFigure">
    <w:name w:val="Caption MS Figure"/>
    <w:qFormat/>
    <w:rsid w:val="00963C12"/>
    <w:pPr>
      <w:spacing w:before="40" w:after="200" w:line="276" w:lineRule="auto"/>
    </w:pPr>
    <w:rPr>
      <w:rFonts w:ascii="Segoe Pro" w:hAnsi="Segoe Pro"/>
      <w:i/>
      <w:color w:val="525051"/>
      <w:sz w:val="16"/>
      <w:szCs w:val="16"/>
      <w:lang w:val="en-US"/>
    </w:rPr>
  </w:style>
  <w:style w:type="paragraph" w:customStyle="1" w:styleId="CaptionMSTable">
    <w:name w:val="Caption MS Table"/>
    <w:qFormat/>
    <w:rsid w:val="00963C12"/>
    <w:pPr>
      <w:keepNext/>
      <w:keepLines/>
      <w:spacing w:before="200" w:after="40" w:line="240" w:lineRule="auto"/>
    </w:pPr>
    <w:rPr>
      <w:rFonts w:ascii="Segoe Pro" w:hAnsi="Segoe Pro"/>
      <w:i/>
      <w:color w:val="525051"/>
      <w:sz w:val="16"/>
      <w:szCs w:val="16"/>
      <w:lang w:val="en-US"/>
    </w:rPr>
  </w:style>
  <w:style w:type="character" w:styleId="CommentReference">
    <w:name w:val="annotation reference"/>
    <w:basedOn w:val="DefaultParagraphFont"/>
    <w:uiPriority w:val="99"/>
    <w:semiHidden/>
    <w:rsid w:val="00963C12"/>
    <w:rPr>
      <w:sz w:val="16"/>
      <w:szCs w:val="16"/>
    </w:rPr>
  </w:style>
  <w:style w:type="paragraph" w:styleId="CommentText">
    <w:name w:val="annotation text"/>
    <w:basedOn w:val="Normal"/>
    <w:link w:val="CommentTextChar"/>
    <w:uiPriority w:val="99"/>
    <w:semiHidden/>
    <w:rsid w:val="00963C12"/>
    <w:pPr>
      <w:spacing w:line="240" w:lineRule="auto"/>
    </w:pPr>
    <w:rPr>
      <w:szCs w:val="20"/>
    </w:rPr>
  </w:style>
  <w:style w:type="character" w:customStyle="1" w:styleId="CommentTextChar">
    <w:name w:val="Comment Text Char"/>
    <w:basedOn w:val="DefaultParagraphFont"/>
    <w:link w:val="CommentText"/>
    <w:uiPriority w:val="99"/>
    <w:semiHidden/>
    <w:rsid w:val="00963C12"/>
    <w:rPr>
      <w:rFonts w:ascii="Segoe Pro" w:eastAsiaTheme="minorEastAsia" w:hAnsi="Segoe Pro"/>
      <w:color w:val="262626" w:themeColor="text1" w:themeTint="D9"/>
      <w:sz w:val="20"/>
      <w:szCs w:val="20"/>
      <w:lang w:val="en-US"/>
    </w:rPr>
  </w:style>
  <w:style w:type="paragraph" w:styleId="CommentSubject">
    <w:name w:val="annotation subject"/>
    <w:basedOn w:val="CommentText"/>
    <w:next w:val="CommentText"/>
    <w:link w:val="CommentSubjectChar"/>
    <w:uiPriority w:val="99"/>
    <w:semiHidden/>
    <w:rsid w:val="00963C12"/>
    <w:rPr>
      <w:b/>
      <w:bCs/>
    </w:rPr>
  </w:style>
  <w:style w:type="character" w:customStyle="1" w:styleId="CommentSubjectChar">
    <w:name w:val="Comment Subject Char"/>
    <w:basedOn w:val="CommentTextChar"/>
    <w:link w:val="CommentSubject"/>
    <w:uiPriority w:val="99"/>
    <w:semiHidden/>
    <w:rsid w:val="00963C12"/>
    <w:rPr>
      <w:rFonts w:ascii="Segoe Pro" w:eastAsiaTheme="minorEastAsia" w:hAnsi="Segoe Pro"/>
      <w:b/>
      <w:bCs/>
      <w:color w:val="262626" w:themeColor="text1" w:themeTint="D9"/>
      <w:sz w:val="20"/>
      <w:szCs w:val="20"/>
      <w:lang w:val="en-US"/>
    </w:rPr>
  </w:style>
  <w:style w:type="paragraph" w:customStyle="1" w:styleId="CoverProposalforStyleMS">
    <w:name w:val="Cover (Proposal for) Style MS"/>
    <w:qFormat/>
    <w:rsid w:val="00963C12"/>
    <w:pPr>
      <w:spacing w:after="0" w:line="240" w:lineRule="auto"/>
    </w:pPr>
    <w:rPr>
      <w:rFonts w:ascii="Segoe Pro" w:hAnsi="Segoe Pro"/>
      <w:color w:val="000000" w:themeColor="text1"/>
      <w:sz w:val="36"/>
      <w:szCs w:val="36"/>
      <w:lang w:val="en-US"/>
    </w:rPr>
  </w:style>
  <w:style w:type="paragraph" w:customStyle="1" w:styleId="CoverBenefitMS">
    <w:name w:val="Cover Benefit MS"/>
    <w:qFormat/>
    <w:rsid w:val="00963C12"/>
    <w:pPr>
      <w:spacing w:before="200" w:after="100" w:line="276" w:lineRule="auto"/>
    </w:pPr>
    <w:rPr>
      <w:rFonts w:ascii="Segoe Pro" w:hAnsi="Segoe Pro"/>
      <w:sz w:val="32"/>
      <w:szCs w:val="32"/>
      <w:lang w:val="en-US"/>
    </w:rPr>
  </w:style>
  <w:style w:type="paragraph" w:customStyle="1" w:styleId="CoverCorpNameMS">
    <w:name w:val="Cover Corp Name MS"/>
    <w:qFormat/>
    <w:rsid w:val="00963C12"/>
    <w:pPr>
      <w:spacing w:after="400" w:line="400" w:lineRule="exact"/>
    </w:pPr>
    <w:rPr>
      <w:rFonts w:ascii="Segoe Pro Semibold" w:hAnsi="Segoe Pro Semibold"/>
      <w:color w:val="4472C4" w:themeColor="accent1"/>
      <w:sz w:val="36"/>
      <w:szCs w:val="36"/>
      <w:lang w:val="en-US"/>
    </w:rPr>
  </w:style>
  <w:style w:type="paragraph" w:customStyle="1" w:styleId="CoverNameMS">
    <w:name w:val="Cover Name MS"/>
    <w:qFormat/>
    <w:rsid w:val="00963C12"/>
    <w:pPr>
      <w:spacing w:before="200" w:after="400" w:line="480" w:lineRule="exact"/>
    </w:pPr>
    <w:rPr>
      <w:rFonts w:ascii="Segoe Pro Semibold" w:hAnsi="Segoe Pro Semibold"/>
      <w:color w:val="4472C4" w:themeColor="accent1"/>
      <w:sz w:val="40"/>
      <w:szCs w:val="40"/>
      <w:lang w:val="en-US"/>
    </w:rPr>
  </w:style>
  <w:style w:type="paragraph" w:customStyle="1" w:styleId="CoverPreparedDateMS">
    <w:name w:val="Cover Prepared/Date MS"/>
    <w:qFormat/>
    <w:rsid w:val="00963C12"/>
    <w:pPr>
      <w:spacing w:before="100" w:after="100" w:line="240" w:lineRule="auto"/>
    </w:pPr>
    <w:rPr>
      <w:rFonts w:ascii="Segoe Pro" w:hAnsi="Segoe Pro"/>
      <w:sz w:val="24"/>
      <w:szCs w:val="24"/>
      <w:lang w:val="en-US"/>
    </w:rPr>
  </w:style>
  <w:style w:type="paragraph" w:customStyle="1" w:styleId="CoverProposalNameMS">
    <w:name w:val="Cover Proposal Name MS"/>
    <w:qFormat/>
    <w:rsid w:val="00963C12"/>
    <w:pPr>
      <w:spacing w:before="200" w:after="400" w:line="480" w:lineRule="exact"/>
    </w:pPr>
    <w:rPr>
      <w:rFonts w:ascii="Segoe Pro Light" w:hAnsi="Segoe Pro Light"/>
      <w:i/>
      <w:sz w:val="44"/>
      <w:szCs w:val="44"/>
      <w:lang w:val="en-US"/>
    </w:rPr>
  </w:style>
  <w:style w:type="paragraph" w:customStyle="1" w:styleId="CoverStyleMS">
    <w:name w:val="Cover Style MS"/>
    <w:qFormat/>
    <w:rsid w:val="00865475"/>
    <w:pPr>
      <w:spacing w:after="600" w:line="240" w:lineRule="auto"/>
    </w:pPr>
    <w:rPr>
      <w:rFonts w:ascii="Segoe UI" w:hAnsi="Segoe UI" w:cs="Segoe UI"/>
      <w:color w:val="4472C4" w:themeColor="accent1"/>
      <w:sz w:val="64"/>
      <w:szCs w:val="64"/>
      <w:lang w:val="en-US"/>
    </w:rPr>
  </w:style>
  <w:style w:type="paragraph" w:customStyle="1" w:styleId="DisclaimerTextMS">
    <w:name w:val="Disclaimer Text MS"/>
    <w:basedOn w:val="BodyMS"/>
    <w:qFormat/>
    <w:rsid w:val="00963C12"/>
    <w:rPr>
      <w:color w:val="525051"/>
    </w:rPr>
  </w:style>
  <w:style w:type="character" w:customStyle="1" w:styleId="EmphasizedIntroMS">
    <w:name w:val="Emphasized Intro MS"/>
    <w:uiPriority w:val="1"/>
    <w:qFormat/>
    <w:rsid w:val="00963C12"/>
    <w:rPr>
      <w:rFonts w:ascii="Segoe Pro Semibold" w:eastAsia="Times New Roman" w:hAnsi="Segoe Pro Semibold"/>
      <w:b/>
      <w:color w:val="557EB9"/>
    </w:rPr>
  </w:style>
  <w:style w:type="paragraph" w:customStyle="1" w:styleId="FigureCaptionMS">
    <w:name w:val="Figure Caption MS"/>
    <w:basedOn w:val="Normal"/>
    <w:qFormat/>
    <w:rsid w:val="00963C12"/>
    <w:pPr>
      <w:keepNext/>
      <w:keepLines/>
      <w:spacing w:before="40" w:line="240" w:lineRule="auto"/>
    </w:pPr>
    <w:rPr>
      <w:rFonts w:eastAsiaTheme="minorHAnsi"/>
      <w:i/>
      <w:color w:val="525051"/>
      <w:sz w:val="16"/>
      <w:szCs w:val="16"/>
    </w:rPr>
  </w:style>
  <w:style w:type="character" w:styleId="FollowedHyperlink">
    <w:name w:val="FollowedHyperlink"/>
    <w:basedOn w:val="DefaultParagraphFont"/>
    <w:uiPriority w:val="99"/>
    <w:semiHidden/>
    <w:unhideWhenUsed/>
    <w:rsid w:val="00963C12"/>
    <w:rPr>
      <w:color w:val="954F72" w:themeColor="followedHyperlink"/>
      <w:u w:val="single"/>
    </w:rPr>
  </w:style>
  <w:style w:type="paragraph" w:styleId="Footer">
    <w:name w:val="footer"/>
    <w:basedOn w:val="Normal"/>
    <w:link w:val="FooterChar"/>
    <w:uiPriority w:val="99"/>
    <w:unhideWhenUsed/>
    <w:rsid w:val="00963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3C12"/>
    <w:rPr>
      <w:rFonts w:ascii="Segoe Pro" w:eastAsiaTheme="minorEastAsia" w:hAnsi="Segoe Pro"/>
      <w:color w:val="262626" w:themeColor="text1" w:themeTint="D9"/>
      <w:sz w:val="20"/>
      <w:lang w:val="en-US"/>
    </w:rPr>
  </w:style>
  <w:style w:type="paragraph" w:customStyle="1" w:styleId="FooterStyleMS">
    <w:name w:val="Footer Style MS"/>
    <w:qFormat/>
    <w:rsid w:val="00963C12"/>
    <w:pPr>
      <w:tabs>
        <w:tab w:val="right" w:pos="9634"/>
      </w:tabs>
      <w:spacing w:after="0" w:line="240" w:lineRule="auto"/>
    </w:pPr>
    <w:rPr>
      <w:rFonts w:ascii="Segoe Pro" w:hAnsi="Segoe Pro"/>
      <w:color w:val="262626" w:themeColor="text1" w:themeTint="D9"/>
      <w:sz w:val="16"/>
      <w:szCs w:val="16"/>
      <w:lang w:val="en-US"/>
    </w:rPr>
  </w:style>
  <w:style w:type="paragraph" w:styleId="Header">
    <w:name w:val="header"/>
    <w:basedOn w:val="Normal"/>
    <w:link w:val="HeaderChar"/>
    <w:uiPriority w:val="99"/>
    <w:unhideWhenUsed/>
    <w:rsid w:val="00963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3C12"/>
    <w:rPr>
      <w:rFonts w:ascii="Segoe Pro" w:eastAsiaTheme="minorEastAsia" w:hAnsi="Segoe Pro"/>
      <w:color w:val="262626" w:themeColor="text1" w:themeTint="D9"/>
      <w:sz w:val="20"/>
      <w:lang w:val="en-US"/>
    </w:rPr>
  </w:style>
  <w:style w:type="paragraph" w:customStyle="1" w:styleId="HeaderCorpNameMS">
    <w:name w:val="Header Corp Name MS"/>
    <w:qFormat/>
    <w:rsid w:val="00963C12"/>
    <w:pPr>
      <w:tabs>
        <w:tab w:val="right" w:pos="9360"/>
      </w:tabs>
      <w:spacing w:before="100" w:after="0" w:line="240" w:lineRule="exact"/>
    </w:pPr>
    <w:rPr>
      <w:rFonts w:ascii="Segoe Pro" w:hAnsi="Segoe Pro"/>
      <w:color w:val="262626" w:themeColor="text1" w:themeTint="D9"/>
      <w:szCs w:val="24"/>
      <w:lang w:val="en-US"/>
    </w:rPr>
  </w:style>
  <w:style w:type="character" w:customStyle="1" w:styleId="HeaderHighlightTextMS">
    <w:name w:val="Header Highlight Text MS"/>
    <w:uiPriority w:val="1"/>
    <w:qFormat/>
    <w:rsid w:val="00963C12"/>
    <w:rPr>
      <w:rFonts w:ascii="Segoe Pro Semibold" w:hAnsi="Segoe Pro Semibold" w:hint="default"/>
      <w:b/>
      <w:color w:val="557EB9"/>
    </w:rPr>
  </w:style>
  <w:style w:type="paragraph" w:customStyle="1" w:styleId="HeaderNameMS">
    <w:name w:val="Header Name MS"/>
    <w:qFormat/>
    <w:rsid w:val="00963C12"/>
    <w:pPr>
      <w:tabs>
        <w:tab w:val="right" w:pos="9360"/>
      </w:tabs>
      <w:spacing w:after="200" w:line="276" w:lineRule="auto"/>
    </w:pPr>
    <w:rPr>
      <w:rFonts w:ascii="Segoe Pro Light" w:hAnsi="Segoe Pro Light"/>
      <w:color w:val="262626" w:themeColor="text1" w:themeTint="D9"/>
      <w:lang w:val="en-US"/>
    </w:rPr>
  </w:style>
  <w:style w:type="paragraph" w:customStyle="1" w:styleId="HeaderProposalNameMS">
    <w:name w:val="Header Proposal Name MS"/>
    <w:qFormat/>
    <w:rsid w:val="00963C12"/>
    <w:pPr>
      <w:tabs>
        <w:tab w:val="left" w:pos="720"/>
        <w:tab w:val="left" w:pos="7416"/>
      </w:tabs>
      <w:spacing w:after="200" w:line="276" w:lineRule="auto"/>
    </w:pPr>
    <w:rPr>
      <w:rFonts w:ascii="Segoe Pro Semibold" w:hAnsi="Segoe Pro Semibold"/>
      <w:i/>
      <w:color w:val="557EB9"/>
      <w:sz w:val="18"/>
      <w:szCs w:val="20"/>
      <w:lang w:val="en-US"/>
    </w:rPr>
  </w:style>
  <w:style w:type="paragraph" w:customStyle="1" w:styleId="HeaderTextMS">
    <w:name w:val="Header Text MS"/>
    <w:basedOn w:val="CoverNameMS"/>
    <w:qFormat/>
    <w:rsid w:val="00963C12"/>
    <w:pPr>
      <w:spacing w:before="0"/>
    </w:pPr>
    <w:rPr>
      <w:rFonts w:ascii="Segoe Pro Light" w:hAnsi="Segoe Pro Light"/>
      <w:color w:val="auto"/>
      <w:sz w:val="36"/>
    </w:rPr>
  </w:style>
  <w:style w:type="paragraph" w:customStyle="1" w:styleId="Heading1MS">
    <w:name w:val="Heading 1 MS"/>
    <w:next w:val="BodyMS"/>
    <w:qFormat/>
    <w:rsid w:val="00963C12"/>
    <w:pPr>
      <w:keepNext/>
      <w:keepLines/>
      <w:pageBreakBefore/>
      <w:spacing w:before="100" w:after="200" w:line="600" w:lineRule="exact"/>
      <w:outlineLvl w:val="0"/>
    </w:pPr>
    <w:rPr>
      <w:rFonts w:ascii="Segoe Pro Light" w:hAnsi="Segoe Pro Light"/>
      <w:color w:val="4472C4" w:themeColor="accent1"/>
      <w:spacing w:val="10"/>
      <w:sz w:val="64"/>
      <w:szCs w:val="48"/>
      <w:lang w:val="en-US"/>
    </w:rPr>
  </w:style>
  <w:style w:type="paragraph" w:customStyle="1" w:styleId="Heading1NumMS">
    <w:name w:val="Heading 1 Num MS"/>
    <w:basedOn w:val="Heading1MS"/>
    <w:next w:val="BodyMS"/>
    <w:qFormat/>
    <w:rsid w:val="00963C12"/>
    <w:pPr>
      <w:numPr>
        <w:numId w:val="3"/>
      </w:numPr>
      <w:tabs>
        <w:tab w:val="left" w:pos="936"/>
      </w:tabs>
    </w:pPr>
  </w:style>
  <w:style w:type="paragraph" w:customStyle="1" w:styleId="Heading2MS">
    <w:name w:val="Heading 2 MS"/>
    <w:next w:val="BodyMS"/>
    <w:qFormat/>
    <w:rsid w:val="00963C12"/>
    <w:pPr>
      <w:keepNext/>
      <w:keepLines/>
      <w:spacing w:before="200" w:after="100" w:line="240" w:lineRule="auto"/>
      <w:outlineLvl w:val="1"/>
    </w:pPr>
    <w:rPr>
      <w:rFonts w:ascii="Segoe Pro Semibold" w:hAnsi="Segoe Pro Semibold"/>
      <w:color w:val="44546A" w:themeColor="text2"/>
      <w:sz w:val="40"/>
      <w:szCs w:val="36"/>
      <w:lang w:val="en-US"/>
    </w:rPr>
  </w:style>
  <w:style w:type="paragraph" w:customStyle="1" w:styleId="Heading2NumMS">
    <w:name w:val="Heading 2 Num MS"/>
    <w:basedOn w:val="Heading2MS"/>
    <w:next w:val="BodyMS"/>
    <w:qFormat/>
    <w:rsid w:val="00963C12"/>
    <w:pPr>
      <w:numPr>
        <w:ilvl w:val="1"/>
        <w:numId w:val="3"/>
      </w:numPr>
      <w:tabs>
        <w:tab w:val="left" w:pos="936"/>
      </w:tabs>
    </w:pPr>
  </w:style>
  <w:style w:type="paragraph" w:customStyle="1" w:styleId="Heading3MS">
    <w:name w:val="Heading 3 MS"/>
    <w:basedOn w:val="Heading2MS"/>
    <w:next w:val="BodyMS"/>
    <w:qFormat/>
    <w:rsid w:val="00963C12"/>
    <w:pPr>
      <w:outlineLvl w:val="2"/>
    </w:pPr>
    <w:rPr>
      <w:i/>
      <w:sz w:val="32"/>
      <w:szCs w:val="28"/>
    </w:rPr>
  </w:style>
  <w:style w:type="paragraph" w:customStyle="1" w:styleId="Heading3NumMS">
    <w:name w:val="Heading 3 Num MS"/>
    <w:basedOn w:val="Heading3MS"/>
    <w:next w:val="BodyMS"/>
    <w:qFormat/>
    <w:rsid w:val="00963C12"/>
    <w:pPr>
      <w:numPr>
        <w:ilvl w:val="2"/>
        <w:numId w:val="3"/>
      </w:numPr>
      <w:tabs>
        <w:tab w:val="left" w:pos="936"/>
      </w:tabs>
    </w:pPr>
  </w:style>
  <w:style w:type="paragraph" w:customStyle="1" w:styleId="Heading4MS">
    <w:name w:val="Heading 4 MS"/>
    <w:basedOn w:val="Heading2MS"/>
    <w:next w:val="BodyMS"/>
    <w:qFormat/>
    <w:rsid w:val="00963C12"/>
    <w:pPr>
      <w:outlineLvl w:val="3"/>
    </w:pPr>
    <w:rPr>
      <w:sz w:val="28"/>
      <w:szCs w:val="22"/>
    </w:rPr>
  </w:style>
  <w:style w:type="paragraph" w:customStyle="1" w:styleId="Heading4NumMS">
    <w:name w:val="Heading 4 Num MS"/>
    <w:basedOn w:val="Heading4MS"/>
    <w:next w:val="BodyMS"/>
    <w:qFormat/>
    <w:rsid w:val="00963C12"/>
    <w:pPr>
      <w:numPr>
        <w:ilvl w:val="3"/>
        <w:numId w:val="3"/>
      </w:numPr>
      <w:tabs>
        <w:tab w:val="left" w:pos="936"/>
      </w:tabs>
    </w:pPr>
  </w:style>
  <w:style w:type="paragraph" w:customStyle="1" w:styleId="Heading5MS">
    <w:name w:val="Heading 5 MS"/>
    <w:basedOn w:val="Heading4MS"/>
    <w:next w:val="BodyMS"/>
    <w:qFormat/>
    <w:rsid w:val="00963C12"/>
    <w:pPr>
      <w:outlineLvl w:val="4"/>
    </w:pPr>
    <w:rPr>
      <w:sz w:val="22"/>
      <w:szCs w:val="20"/>
    </w:rPr>
  </w:style>
  <w:style w:type="paragraph" w:customStyle="1" w:styleId="Heading5NumMS">
    <w:name w:val="Heading 5 Num MS"/>
    <w:basedOn w:val="Heading5MS"/>
    <w:next w:val="BodyMS"/>
    <w:qFormat/>
    <w:rsid w:val="00963C12"/>
    <w:pPr>
      <w:numPr>
        <w:ilvl w:val="4"/>
        <w:numId w:val="3"/>
      </w:numPr>
      <w:tabs>
        <w:tab w:val="left" w:pos="1224"/>
      </w:tabs>
    </w:pPr>
  </w:style>
  <w:style w:type="paragraph" w:customStyle="1" w:styleId="Heading6NumMS">
    <w:name w:val="Heading 6 Num MS"/>
    <w:basedOn w:val="Normal"/>
    <w:next w:val="BodyMS"/>
    <w:qFormat/>
    <w:rsid w:val="00963C12"/>
    <w:pPr>
      <w:keepNext/>
      <w:keepLines/>
      <w:numPr>
        <w:ilvl w:val="5"/>
        <w:numId w:val="5"/>
      </w:numPr>
      <w:spacing w:before="240" w:after="60" w:line="240" w:lineRule="auto"/>
      <w:outlineLvl w:val="5"/>
    </w:pPr>
    <w:rPr>
      <w:rFonts w:ascii="Segoe Pro Light" w:eastAsiaTheme="majorEastAsia" w:hAnsi="Segoe Pro Light" w:cstheme="majorBidi"/>
      <w:b/>
      <w:bCs/>
      <w:iCs/>
      <w:color w:val="4472C4" w:themeColor="accent1"/>
      <w:sz w:val="22"/>
    </w:rPr>
  </w:style>
  <w:style w:type="paragraph" w:customStyle="1" w:styleId="Heading7NumMS">
    <w:name w:val="Heading 7 Num MS"/>
    <w:basedOn w:val="Normal"/>
    <w:next w:val="BodyMS"/>
    <w:qFormat/>
    <w:rsid w:val="00963C12"/>
    <w:pPr>
      <w:keepNext/>
      <w:keepLines/>
      <w:numPr>
        <w:ilvl w:val="6"/>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paragraph" w:customStyle="1" w:styleId="Heading8NumMS">
    <w:name w:val="Heading 8 Num MS"/>
    <w:basedOn w:val="Normal"/>
    <w:next w:val="BodyMS"/>
    <w:qFormat/>
    <w:rsid w:val="00963C12"/>
    <w:pPr>
      <w:keepNext/>
      <w:keepLines/>
      <w:numPr>
        <w:ilvl w:val="7"/>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character" w:styleId="Hyperlink">
    <w:name w:val="Hyperlink"/>
    <w:basedOn w:val="DefaultParagraphFont"/>
    <w:uiPriority w:val="99"/>
    <w:unhideWhenUsed/>
    <w:rsid w:val="00963C12"/>
    <w:rPr>
      <w:color w:val="ED7D31" w:themeColor="accent2"/>
      <w:u w:val="single"/>
    </w:rPr>
  </w:style>
  <w:style w:type="paragraph" w:customStyle="1" w:styleId="LetterAddressMS">
    <w:name w:val="Letter Address MS"/>
    <w:qFormat/>
    <w:rsid w:val="00963C12"/>
    <w:pPr>
      <w:spacing w:after="0" w:line="240" w:lineRule="auto"/>
    </w:pPr>
    <w:rPr>
      <w:rFonts w:ascii="Segoe Pro" w:hAnsi="Segoe Pro"/>
      <w:color w:val="262626" w:themeColor="text1" w:themeTint="D9"/>
      <w:sz w:val="20"/>
      <w:szCs w:val="20"/>
      <w:lang w:val="en-US"/>
    </w:rPr>
  </w:style>
  <w:style w:type="paragraph" w:customStyle="1" w:styleId="LetterBodyMS">
    <w:name w:val="Letter Body MS"/>
    <w:basedOn w:val="BodyMS"/>
    <w:qFormat/>
    <w:rsid w:val="00963C12"/>
  </w:style>
  <w:style w:type="paragraph" w:customStyle="1" w:styleId="LetterCloseMS">
    <w:name w:val="Letter Close MS"/>
    <w:basedOn w:val="BodyMS"/>
    <w:qFormat/>
    <w:rsid w:val="00963C12"/>
    <w:pPr>
      <w:spacing w:before="300"/>
    </w:pPr>
  </w:style>
  <w:style w:type="paragraph" w:customStyle="1" w:styleId="LetterDateMS">
    <w:name w:val="Letter Date MS"/>
    <w:qFormat/>
    <w:rsid w:val="00963C12"/>
    <w:pPr>
      <w:spacing w:after="600" w:line="240" w:lineRule="auto"/>
    </w:pPr>
    <w:rPr>
      <w:rFonts w:ascii="Segoe Pro" w:hAnsi="Segoe Pro"/>
      <w:color w:val="262626" w:themeColor="text1" w:themeTint="D9"/>
      <w:sz w:val="20"/>
      <w:szCs w:val="20"/>
      <w:lang w:val="en-US"/>
    </w:rPr>
  </w:style>
  <w:style w:type="paragraph" w:customStyle="1" w:styleId="LetterNameMS">
    <w:name w:val="Letter Name MS"/>
    <w:qFormat/>
    <w:rsid w:val="00963C12"/>
    <w:pPr>
      <w:spacing w:after="0" w:line="240" w:lineRule="auto"/>
    </w:pPr>
    <w:rPr>
      <w:rFonts w:ascii="Segoe Pro" w:hAnsi="Segoe Pro"/>
      <w:color w:val="262626" w:themeColor="text1" w:themeTint="D9"/>
      <w:sz w:val="20"/>
      <w:szCs w:val="20"/>
      <w:lang w:val="en-US"/>
    </w:rPr>
  </w:style>
  <w:style w:type="paragraph" w:customStyle="1" w:styleId="LetterSalutationMS">
    <w:name w:val="Letter Salutation MS"/>
    <w:basedOn w:val="BodyMS"/>
    <w:qFormat/>
    <w:rsid w:val="00963C12"/>
    <w:pPr>
      <w:spacing w:before="500"/>
    </w:pPr>
  </w:style>
  <w:style w:type="paragraph" w:customStyle="1" w:styleId="LetterTitleMS">
    <w:name w:val="Letter Title MS"/>
    <w:qFormat/>
    <w:rsid w:val="00963C12"/>
    <w:pPr>
      <w:spacing w:before="60" w:after="200" w:line="240" w:lineRule="auto"/>
    </w:pPr>
    <w:rPr>
      <w:rFonts w:ascii="Segoe Pro" w:hAnsi="Segoe Pro"/>
      <w:color w:val="262626" w:themeColor="text1" w:themeTint="D9"/>
      <w:sz w:val="20"/>
      <w:szCs w:val="20"/>
      <w:lang w:val="en-US"/>
    </w:rPr>
  </w:style>
  <w:style w:type="table" w:styleId="LightList-Accent1">
    <w:name w:val="Light List Accent 1"/>
    <w:basedOn w:val="TableNormal"/>
    <w:uiPriority w:val="61"/>
    <w:rsid w:val="00963C12"/>
    <w:pPr>
      <w:spacing w:after="0" w:line="240" w:lineRule="auto"/>
    </w:pPr>
    <w:rPr>
      <w:rFonts w:ascii="Calibri" w:eastAsia="MS Mincho" w:hAnsi="Calibri" w:cs="Arial"/>
      <w:lang w:val="en-AU" w:eastAsia="en-AU"/>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ListParagraph">
    <w:name w:val="List Paragraph"/>
    <w:basedOn w:val="Normal"/>
    <w:uiPriority w:val="34"/>
    <w:qFormat/>
    <w:rsid w:val="00963C12"/>
    <w:pPr>
      <w:spacing w:after="0" w:line="240" w:lineRule="auto"/>
      <w:ind w:left="720"/>
      <w:contextualSpacing/>
    </w:pPr>
    <w:rPr>
      <w:rFonts w:eastAsia="Times New Roman" w:cs="Times New Roman"/>
      <w:sz w:val="24"/>
      <w:szCs w:val="24"/>
    </w:rPr>
  </w:style>
  <w:style w:type="numbering" w:customStyle="1" w:styleId="MSBullets">
    <w:name w:val="MS Bullets"/>
    <w:uiPriority w:val="99"/>
    <w:rsid w:val="00963C12"/>
    <w:pPr>
      <w:numPr>
        <w:numId w:val="6"/>
      </w:numPr>
    </w:pPr>
  </w:style>
  <w:style w:type="table" w:styleId="TableGrid">
    <w:name w:val="Table Grid"/>
    <w:basedOn w:val="TableNormal"/>
    <w:uiPriority w:val="59"/>
    <w:rsid w:val="00963C1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TableStyle2">
    <w:name w:val="MS Table Style 2"/>
    <w:basedOn w:val="TableGrid"/>
    <w:uiPriority w:val="99"/>
    <w:rsid w:val="00963C12"/>
    <w:rPr>
      <w:rFonts w:ascii="Segoe" w:eastAsiaTheme="minorHAnsi" w:hAnsi="Segoe"/>
      <w:sz w:val="16"/>
      <w:szCs w:val="20"/>
      <w:lang w:val="en-GB" w:eastAsia="en-GB"/>
    </w:rPr>
    <w:tblPr>
      <w:tblStyleRowBandSize w:val="1"/>
      <w:tblInd w:w="115" w:type="dxa"/>
    </w:tblPr>
    <w:tblStylePr w:type="firstRow">
      <w:rPr>
        <w:rFonts w:ascii="Segoe" w:hAnsi="Segoe"/>
        <w:color w:val="FFFFFF"/>
        <w:sz w:val="16"/>
      </w:rPr>
      <w:tblPr/>
      <w:trPr>
        <w:cantSplit/>
        <w:tblHeader/>
      </w:trPr>
      <w:tcPr>
        <w:tcBorders>
          <w:top w:val="nil"/>
          <w:left w:val="nil"/>
          <w:bottom w:val="nil"/>
          <w:right w:val="nil"/>
          <w:insideH w:val="nil"/>
          <w:insideV w:val="single" w:sz="4" w:space="0" w:color="FFFFFF"/>
          <w:tl2br w:val="nil"/>
          <w:tr2bl w:val="nil"/>
        </w:tcBorders>
        <w:shd w:val="clear" w:color="auto" w:fill="525251"/>
      </w:tcPr>
    </w:tblStylePr>
    <w:tblStylePr w:type="band1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F0F0F0"/>
      </w:tcPr>
    </w:tblStylePr>
    <w:tblStylePr w:type="band2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D4D4D4"/>
      </w:tcPr>
    </w:tblStylePr>
  </w:style>
  <w:style w:type="table" w:customStyle="1" w:styleId="NextStepsTableMS">
    <w:name w:val="Next Steps Table MS"/>
    <w:basedOn w:val="TableNormal"/>
    <w:uiPriority w:val="99"/>
    <w:qFormat/>
    <w:rsid w:val="00963C12"/>
    <w:pPr>
      <w:spacing w:after="0" w:line="240" w:lineRule="auto"/>
    </w:pPr>
    <w:rPr>
      <w:rFonts w:ascii="Segoe UI" w:eastAsia="Times New Roman" w:hAnsi="Segoe UI" w:cs="Times New Roman"/>
      <w:sz w:val="16"/>
      <w:lang w:val="en-US"/>
    </w:rPr>
    <w:tblPr>
      <w:tblBorders>
        <w:insideH w:val="single" w:sz="4" w:space="0" w:color="FFFFFF"/>
        <w:insideV w:val="single" w:sz="4" w:space="0" w:color="FFFFFF"/>
      </w:tblBorders>
    </w:tblPr>
    <w:tcPr>
      <w:shd w:val="clear" w:color="auto" w:fill="F0F0F0"/>
    </w:tcPr>
  </w:style>
  <w:style w:type="table" w:customStyle="1" w:styleId="NextStepsTableMS0">
    <w:name w:val="Next Steps Table MS_0"/>
    <w:basedOn w:val="TableNormal"/>
    <w:uiPriority w:val="99"/>
    <w:qFormat/>
    <w:rsid w:val="00963C12"/>
    <w:pPr>
      <w:spacing w:after="0" w:line="240" w:lineRule="auto"/>
    </w:pPr>
    <w:rPr>
      <w:rFonts w:ascii="Segoe UI" w:eastAsia="Times New Roman" w:hAnsi="Segoe UI" w:cs="Times New Roman"/>
      <w:sz w:val="16"/>
      <w:szCs w:val="20"/>
      <w:lang w:val="en-US"/>
    </w:rPr>
    <w:tblPr>
      <w:tblBorders>
        <w:insideH w:val="single" w:sz="4" w:space="0" w:color="FFFFFF"/>
        <w:insideV w:val="single" w:sz="4" w:space="0" w:color="FFFFFF"/>
      </w:tblBorders>
    </w:tblPr>
    <w:tcPr>
      <w:shd w:val="clear" w:color="auto" w:fill="F0F0F0"/>
    </w:tcPr>
  </w:style>
  <w:style w:type="paragraph" w:styleId="NormalWeb">
    <w:name w:val="Normal (Web)"/>
    <w:basedOn w:val="Normal"/>
    <w:uiPriority w:val="99"/>
    <w:unhideWhenUsed/>
    <w:rsid w:val="00963C12"/>
    <w:pPr>
      <w:spacing w:before="100" w:beforeAutospacing="1" w:after="100" w:afterAutospacing="1" w:line="240" w:lineRule="auto"/>
    </w:pPr>
    <w:rPr>
      <w:rFonts w:eastAsia="Times New Roman" w:cs="Times New Roman"/>
      <w:sz w:val="24"/>
      <w:szCs w:val="24"/>
    </w:rPr>
  </w:style>
  <w:style w:type="paragraph" w:customStyle="1" w:styleId="Normal00">
    <w:name w:val="Normal_0_0"/>
    <w:semiHidden/>
    <w:qFormat/>
    <w:rsid w:val="00963C12"/>
    <w:pPr>
      <w:spacing w:before="120" w:after="60" w:line="264" w:lineRule="auto"/>
      <w:ind w:left="230"/>
    </w:pPr>
    <w:rPr>
      <w:rFonts w:ascii="Arial" w:eastAsia="Calibri" w:hAnsi="Arial" w:cs="Times New Roman"/>
      <w:lang w:val="en-US"/>
    </w:rPr>
  </w:style>
  <w:style w:type="paragraph" w:customStyle="1" w:styleId="Normal1">
    <w:name w:val="Normal_1"/>
    <w:semiHidden/>
    <w:qFormat/>
    <w:rsid w:val="00963C12"/>
    <w:pPr>
      <w:spacing w:before="120" w:after="60" w:line="264" w:lineRule="auto"/>
      <w:ind w:left="230"/>
    </w:pPr>
    <w:rPr>
      <w:rFonts w:ascii="Arial" w:eastAsia="Calibri" w:hAnsi="Arial" w:cs="Times New Roman"/>
      <w:lang w:val="en-US"/>
    </w:rPr>
  </w:style>
  <w:style w:type="paragraph" w:customStyle="1" w:styleId="NumBullet1MS">
    <w:name w:val="Num Bullet 1 MS"/>
    <w:qFormat/>
    <w:rsid w:val="00963C12"/>
    <w:pPr>
      <w:numPr>
        <w:numId w:val="7"/>
      </w:numPr>
      <w:spacing w:before="120" w:after="60" w:line="240" w:lineRule="auto"/>
    </w:pPr>
    <w:rPr>
      <w:rFonts w:ascii="Segoe Pro" w:hAnsi="Segoe Pro"/>
      <w:color w:val="262626" w:themeColor="text1" w:themeTint="D9"/>
      <w:sz w:val="20"/>
      <w:szCs w:val="20"/>
      <w:lang w:val="en-US"/>
    </w:rPr>
  </w:style>
  <w:style w:type="paragraph" w:customStyle="1" w:styleId="NumBullet2MS">
    <w:name w:val="Num Bullet 2 MS"/>
    <w:basedOn w:val="NumBullet1MS"/>
    <w:qFormat/>
    <w:rsid w:val="00963C12"/>
    <w:pPr>
      <w:numPr>
        <w:ilvl w:val="1"/>
      </w:numPr>
    </w:pPr>
  </w:style>
  <w:style w:type="paragraph" w:customStyle="1" w:styleId="NumBullet3MS">
    <w:name w:val="Num Bullet 3 MS"/>
    <w:basedOn w:val="NumBullet2MS"/>
    <w:qFormat/>
    <w:rsid w:val="00963C12"/>
    <w:pPr>
      <w:numPr>
        <w:ilvl w:val="2"/>
      </w:numPr>
    </w:pPr>
  </w:style>
  <w:style w:type="paragraph" w:customStyle="1" w:styleId="NumBullet4MS">
    <w:name w:val="Num Bullet 4 MS"/>
    <w:basedOn w:val="NumBullet1MS"/>
    <w:qFormat/>
    <w:rsid w:val="00963C12"/>
    <w:pPr>
      <w:numPr>
        <w:ilvl w:val="3"/>
      </w:numPr>
    </w:pPr>
  </w:style>
  <w:style w:type="paragraph" w:customStyle="1" w:styleId="NumBullet5MS">
    <w:name w:val="Num Bullet 5 MS"/>
    <w:basedOn w:val="NumBullet4MS"/>
    <w:qFormat/>
    <w:rsid w:val="00963C12"/>
    <w:pPr>
      <w:numPr>
        <w:ilvl w:val="4"/>
      </w:numPr>
    </w:pPr>
  </w:style>
  <w:style w:type="numbering" w:customStyle="1" w:styleId="NumberBulletStylesMS">
    <w:name w:val="Number Bullet Styles MS"/>
    <w:uiPriority w:val="99"/>
    <w:rsid w:val="00963C12"/>
    <w:pPr>
      <w:numPr>
        <w:numId w:val="8"/>
      </w:numPr>
    </w:pPr>
  </w:style>
  <w:style w:type="character" w:styleId="PlaceholderText">
    <w:name w:val="Placeholder Text"/>
    <w:basedOn w:val="DefaultParagraphFont"/>
    <w:uiPriority w:val="99"/>
    <w:semiHidden/>
    <w:rsid w:val="00963C12"/>
    <w:rPr>
      <w:color w:val="808080"/>
    </w:rPr>
  </w:style>
  <w:style w:type="paragraph" w:customStyle="1" w:styleId="RFPQuestion-BodyMS">
    <w:name w:val="RFP Question - Body MS"/>
    <w:next w:val="Heading2MS"/>
    <w:qFormat/>
    <w:rsid w:val="00963C12"/>
    <w:pPr>
      <w:pBdr>
        <w:top w:val="single" w:sz="12" w:space="3" w:color="8496B0" w:themeColor="text2" w:themeTint="99"/>
        <w:bottom w:val="single" w:sz="12" w:space="3" w:color="8496B0" w:themeColor="text2" w:themeTint="99"/>
      </w:pBdr>
      <w:shd w:val="clear" w:color="auto" w:fill="D5DCE4" w:themeFill="text2" w:themeFillTint="33"/>
      <w:spacing w:after="200" w:line="276" w:lineRule="auto"/>
    </w:pPr>
    <w:rPr>
      <w:rFonts w:ascii="Segoe Pro Semibold" w:hAnsi="Segoe Pro Semibold"/>
      <w:sz w:val="20"/>
      <w:szCs w:val="20"/>
      <w:lang w:val="en-US"/>
    </w:rPr>
  </w:style>
  <w:style w:type="paragraph" w:customStyle="1" w:styleId="RFPRequirementsMS">
    <w:name w:val="RFP Requirements MS"/>
    <w:autoRedefine/>
    <w:qFormat/>
    <w:rsid w:val="00963C12"/>
    <w:pPr>
      <w:pBdr>
        <w:top w:val="single" w:sz="4" w:space="4" w:color="auto"/>
        <w:left w:val="single" w:sz="4" w:space="4" w:color="auto"/>
        <w:bottom w:val="single" w:sz="4" w:space="4" w:color="auto"/>
        <w:right w:val="single" w:sz="4" w:space="4" w:color="auto"/>
      </w:pBdr>
      <w:shd w:val="clear" w:color="auto" w:fill="FFC000"/>
      <w:spacing w:before="120" w:after="60" w:line="240" w:lineRule="auto"/>
    </w:pPr>
    <w:rPr>
      <w:rFonts w:ascii="Segoe UI Semibold" w:hAnsi="Segoe UI Semibold" w:cs="Arial"/>
      <w:b/>
      <w:sz w:val="20"/>
      <w:szCs w:val="20"/>
      <w:lang w:val="en-US"/>
    </w:rPr>
  </w:style>
  <w:style w:type="paragraph" w:customStyle="1" w:styleId="TableTextMS">
    <w:name w:val="Table Text MS"/>
    <w:basedOn w:val="BodyMS"/>
    <w:qFormat/>
    <w:rsid w:val="00963C12"/>
    <w:pPr>
      <w:spacing w:before="20" w:after="20"/>
    </w:pPr>
    <w:rPr>
      <w:sz w:val="16"/>
      <w:szCs w:val="16"/>
    </w:rPr>
  </w:style>
  <w:style w:type="paragraph" w:customStyle="1" w:styleId="TableBullet1MS">
    <w:name w:val="Table Bullet 1 MS"/>
    <w:basedOn w:val="TableTextMS"/>
    <w:qFormat/>
    <w:rsid w:val="00963C12"/>
    <w:pPr>
      <w:numPr>
        <w:numId w:val="9"/>
      </w:numPr>
      <w:spacing w:before="0" w:after="0"/>
    </w:pPr>
  </w:style>
  <w:style w:type="paragraph" w:customStyle="1" w:styleId="TableBullet2MS">
    <w:name w:val="Table Bullet 2 MS"/>
    <w:basedOn w:val="TableTextMS"/>
    <w:qFormat/>
    <w:rsid w:val="00963C12"/>
    <w:pPr>
      <w:numPr>
        <w:ilvl w:val="1"/>
        <w:numId w:val="9"/>
      </w:numPr>
      <w:spacing w:before="0" w:after="0"/>
    </w:pPr>
  </w:style>
  <w:style w:type="paragraph" w:customStyle="1" w:styleId="TableBullet3MS">
    <w:name w:val="Table Bullet 3 MS"/>
    <w:basedOn w:val="TableTextMS"/>
    <w:qFormat/>
    <w:rsid w:val="00963C12"/>
    <w:pPr>
      <w:numPr>
        <w:ilvl w:val="2"/>
        <w:numId w:val="9"/>
      </w:numPr>
      <w:spacing w:before="0" w:after="0"/>
    </w:pPr>
  </w:style>
  <w:style w:type="numbering" w:customStyle="1" w:styleId="TableBullets">
    <w:name w:val="Table Bullets"/>
    <w:uiPriority w:val="99"/>
    <w:rsid w:val="00963C12"/>
    <w:pPr>
      <w:numPr>
        <w:numId w:val="9"/>
      </w:numPr>
    </w:pPr>
  </w:style>
  <w:style w:type="paragraph" w:customStyle="1" w:styleId="TableHeadingMS">
    <w:name w:val="Table Heading MS"/>
    <w:basedOn w:val="BodyMS"/>
    <w:qFormat/>
    <w:rsid w:val="00963C12"/>
    <w:pPr>
      <w:keepNext/>
      <w:keepLines/>
      <w:spacing w:before="20" w:after="20"/>
      <w:jc w:val="center"/>
    </w:pPr>
    <w:rPr>
      <w:rFonts w:ascii="Segoe Pro Semibold" w:hAnsi="Segoe Pro Semibold"/>
      <w:color w:val="FFFFFF"/>
      <w:sz w:val="16"/>
      <w:szCs w:val="16"/>
    </w:rPr>
  </w:style>
  <w:style w:type="paragraph" w:styleId="TOC1">
    <w:name w:val="toc 1"/>
    <w:aliases w:val="TOC Level 1 MS"/>
    <w:uiPriority w:val="39"/>
    <w:unhideWhenUsed/>
    <w:rsid w:val="00963C12"/>
    <w:pPr>
      <w:tabs>
        <w:tab w:val="left" w:pos="270"/>
        <w:tab w:val="right" w:leader="dot" w:pos="9270"/>
      </w:tabs>
      <w:spacing w:before="100" w:after="100" w:line="240" w:lineRule="auto"/>
    </w:pPr>
    <w:rPr>
      <w:rFonts w:ascii="Segoe Pro Semibold" w:hAnsi="Segoe Pro Semibold"/>
      <w:noProof/>
      <w:color w:val="262626" w:themeColor="text1" w:themeTint="D9"/>
      <w:sz w:val="20"/>
      <w:szCs w:val="20"/>
      <w:lang w:val="en-US"/>
    </w:rPr>
  </w:style>
  <w:style w:type="paragraph" w:styleId="TableofFigures">
    <w:name w:val="table of figures"/>
    <w:aliases w:val="List of Figures_Tables MS"/>
    <w:basedOn w:val="TOC1"/>
    <w:uiPriority w:val="99"/>
    <w:unhideWhenUsed/>
    <w:rsid w:val="00963C12"/>
    <w:rPr>
      <w:rFonts w:ascii="Segoe Pro" w:hAnsi="Segoe Pro"/>
    </w:rPr>
  </w:style>
  <w:style w:type="paragraph" w:customStyle="1" w:styleId="TableTextMS0">
    <w:name w:val="Table Text MS_0"/>
    <w:basedOn w:val="Normal"/>
    <w:qFormat/>
    <w:rsid w:val="00963C12"/>
    <w:pPr>
      <w:spacing w:before="20" w:after="20" w:line="264" w:lineRule="auto"/>
    </w:pPr>
    <w:rPr>
      <w:rFonts w:ascii="Segoe" w:eastAsia="Calibri" w:hAnsi="Segoe" w:cs="Times New Roman"/>
      <w:sz w:val="16"/>
      <w:szCs w:val="16"/>
    </w:rPr>
  </w:style>
  <w:style w:type="paragraph" w:customStyle="1" w:styleId="TableTitleMS">
    <w:name w:val="Table Title MS"/>
    <w:qFormat/>
    <w:rsid w:val="00963C12"/>
    <w:pPr>
      <w:keepNext/>
      <w:keepLines/>
      <w:spacing w:before="200" w:after="40" w:line="240" w:lineRule="auto"/>
    </w:pPr>
    <w:rPr>
      <w:rFonts w:ascii="Segoe Pro" w:hAnsi="Segoe Pro"/>
      <w:i/>
      <w:color w:val="525051"/>
      <w:sz w:val="16"/>
      <w:szCs w:val="16"/>
      <w:lang w:val="en-US"/>
    </w:rPr>
  </w:style>
  <w:style w:type="paragraph" w:customStyle="1" w:styleId="ThemeStatementMS">
    <w:name w:val="Theme Statement MS"/>
    <w:next w:val="BodyMS"/>
    <w:link w:val="ThemeStatementMSChar"/>
    <w:qFormat/>
    <w:rsid w:val="00963C12"/>
    <w:pPr>
      <w:shd w:val="clear" w:color="auto" w:fill="F2F2F2" w:themeFill="background1" w:themeFillShade="F2"/>
      <w:spacing w:after="200" w:line="276" w:lineRule="auto"/>
    </w:pPr>
    <w:rPr>
      <w:rFonts w:ascii="Segoe Pro Semibold" w:eastAsia="Times New Roman" w:hAnsi="Segoe Pro Semibold"/>
      <w:b/>
      <w:i/>
      <w:color w:val="0070C0"/>
      <w:sz w:val="20"/>
      <w:szCs w:val="20"/>
      <w:lang w:val="en-US"/>
    </w:rPr>
  </w:style>
  <w:style w:type="character" w:customStyle="1" w:styleId="ThemeStatementMSChar">
    <w:name w:val="Theme Statement MS Char"/>
    <w:basedOn w:val="DefaultParagraphFont"/>
    <w:link w:val="ThemeStatementMS"/>
    <w:rsid w:val="00963C12"/>
    <w:rPr>
      <w:rFonts w:ascii="Segoe Pro Semibold" w:eastAsia="Times New Roman" w:hAnsi="Segoe Pro Semibold"/>
      <w:b/>
      <w:i/>
      <w:color w:val="0070C0"/>
      <w:sz w:val="20"/>
      <w:szCs w:val="20"/>
      <w:shd w:val="clear" w:color="auto" w:fill="F2F2F2" w:themeFill="background1" w:themeFillShade="F2"/>
      <w:lang w:val="en-US"/>
    </w:rPr>
  </w:style>
  <w:style w:type="paragraph" w:styleId="TOC2">
    <w:name w:val="toc 2"/>
    <w:aliases w:val="TOC Level 2 MS"/>
    <w:uiPriority w:val="39"/>
    <w:unhideWhenUsed/>
    <w:rsid w:val="00963C12"/>
    <w:pPr>
      <w:tabs>
        <w:tab w:val="left" w:pos="720"/>
        <w:tab w:val="right" w:leader="dot" w:pos="9270"/>
      </w:tabs>
      <w:spacing w:after="100" w:line="240" w:lineRule="auto"/>
      <w:ind w:left="648" w:hanging="360"/>
    </w:pPr>
    <w:rPr>
      <w:rFonts w:ascii="Segoe Pro" w:hAnsi="Segoe Pro"/>
      <w:noProof/>
      <w:color w:val="262626" w:themeColor="text1" w:themeTint="D9"/>
      <w:sz w:val="20"/>
      <w:szCs w:val="20"/>
      <w:lang w:val="en-US"/>
    </w:rPr>
  </w:style>
  <w:style w:type="paragraph" w:styleId="TOC3">
    <w:name w:val="toc 3"/>
    <w:aliases w:val="TOC Level 3 MS"/>
    <w:autoRedefine/>
    <w:uiPriority w:val="39"/>
    <w:unhideWhenUsed/>
    <w:rsid w:val="0040459B"/>
    <w:pPr>
      <w:tabs>
        <w:tab w:val="left" w:pos="1260"/>
        <w:tab w:val="right" w:leader="dot" w:pos="9270"/>
      </w:tabs>
      <w:spacing w:after="100" w:line="240" w:lineRule="auto"/>
      <w:ind w:left="720"/>
    </w:pPr>
    <w:rPr>
      <w:rFonts w:ascii="Segoe Pro" w:hAnsi="Segoe Pro"/>
      <w:noProof/>
      <w:color w:val="262626" w:themeColor="text1" w:themeTint="D9"/>
      <w:sz w:val="20"/>
      <w:szCs w:val="20"/>
      <w:lang w:val="en-US"/>
    </w:rPr>
  </w:style>
  <w:style w:type="paragraph" w:customStyle="1" w:styleId="TOCHeadingMS">
    <w:name w:val="TOC Heading MS"/>
    <w:basedOn w:val="Heading1MS"/>
    <w:qFormat/>
    <w:rsid w:val="00963C12"/>
    <w:pPr>
      <w:outlineLvl w:val="9"/>
    </w:pPr>
  </w:style>
  <w:style w:type="paragraph" w:customStyle="1" w:styleId="TOCFigListTableListHeadingMS">
    <w:name w:val="TOC_Fig List_Table List Heading MS"/>
    <w:basedOn w:val="Heading1MS"/>
    <w:qFormat/>
    <w:rsid w:val="00963C12"/>
  </w:style>
  <w:style w:type="paragraph" w:customStyle="1" w:styleId="TOCFigListTableListHeadingMS-2">
    <w:name w:val="TOC_Fig List_Table List Heading MS-2"/>
    <w:basedOn w:val="TOCFigListTableListHeadingMS"/>
    <w:qFormat/>
    <w:rsid w:val="00963C12"/>
    <w:pPr>
      <w:keepLines w:val="0"/>
      <w:pageBreakBefore w:val="0"/>
    </w:pPr>
  </w:style>
  <w:style w:type="character" w:customStyle="1" w:styleId="Heading4Char">
    <w:name w:val="Heading 4 Char"/>
    <w:basedOn w:val="DefaultParagraphFont"/>
    <w:link w:val="Heading4"/>
    <w:uiPriority w:val="9"/>
    <w:rsid w:val="00963C12"/>
    <w:rPr>
      <w:rFonts w:ascii="Arial" w:eastAsiaTheme="majorEastAsia" w:hAnsi="Arial" w:cstheme="majorBidi"/>
      <w:b/>
      <w:bCs/>
      <w:iCs/>
      <w:color w:val="323E4F" w:themeColor="text2" w:themeShade="BF"/>
      <w:sz w:val="24"/>
      <w:lang w:val="en-US"/>
    </w:rPr>
  </w:style>
  <w:style w:type="character" w:customStyle="1" w:styleId="Heading5Char">
    <w:name w:val="Heading 5 Char"/>
    <w:basedOn w:val="DefaultParagraphFont"/>
    <w:link w:val="Heading5"/>
    <w:uiPriority w:val="9"/>
    <w:rsid w:val="00963C12"/>
    <w:rPr>
      <w:rFonts w:ascii="Arial" w:eastAsiaTheme="majorEastAsia" w:hAnsi="Arial" w:cstheme="majorBidi"/>
      <w:b/>
      <w:bCs/>
      <w:iCs/>
      <w:color w:val="323E4F" w:themeColor="text2" w:themeShade="BF"/>
      <w:lang w:val="en-US"/>
    </w:rPr>
  </w:style>
  <w:style w:type="character" w:customStyle="1" w:styleId="Heading6Char">
    <w:name w:val="Heading 6 Char"/>
    <w:basedOn w:val="DefaultParagraphFont"/>
    <w:link w:val="Heading6"/>
    <w:uiPriority w:val="9"/>
    <w:rsid w:val="00963C12"/>
    <w:rPr>
      <w:rFonts w:ascii="Arial" w:eastAsiaTheme="majorEastAsia" w:hAnsi="Arial" w:cstheme="majorBidi"/>
      <w:b/>
      <w:bCs/>
      <w:iCs/>
      <w:color w:val="323E4F" w:themeColor="text2" w:themeShade="BF"/>
      <w:lang w:val="en-US"/>
    </w:rPr>
  </w:style>
  <w:style w:type="character" w:customStyle="1" w:styleId="Heading7Char">
    <w:name w:val="Heading 7 Char"/>
    <w:basedOn w:val="DefaultParagraphFont"/>
    <w:link w:val="Heading7"/>
    <w:uiPriority w:val="9"/>
    <w:rsid w:val="00963C12"/>
    <w:rPr>
      <w:rFonts w:ascii="Arial" w:eastAsiaTheme="majorEastAsia" w:hAnsi="Arial" w:cstheme="majorBidi"/>
      <w:b/>
      <w:bCs/>
      <w:i/>
      <w:iCs/>
      <w:color w:val="323E4F" w:themeColor="text2" w:themeShade="BF"/>
      <w:lang w:val="en-US"/>
    </w:rPr>
  </w:style>
  <w:style w:type="character" w:customStyle="1" w:styleId="Heading8Char">
    <w:name w:val="Heading 8 Char"/>
    <w:basedOn w:val="DefaultParagraphFont"/>
    <w:link w:val="Heading8"/>
    <w:uiPriority w:val="9"/>
    <w:rsid w:val="00963C12"/>
    <w:rPr>
      <w:rFonts w:ascii="Arial" w:eastAsiaTheme="majorEastAsia" w:hAnsi="Arial" w:cstheme="majorBidi"/>
      <w:b/>
      <w:bCs/>
      <w:i/>
      <w:iCs/>
      <w:color w:val="323E4F" w:themeColor="text2" w:themeShade="BF"/>
      <w:lang w:val="en-US"/>
    </w:rPr>
  </w:style>
  <w:style w:type="character" w:customStyle="1" w:styleId="Heading9Char">
    <w:name w:val="Heading 9 Char"/>
    <w:aliases w:val="h9 Char,Third Subheading Char"/>
    <w:basedOn w:val="DefaultParagraphFont"/>
    <w:link w:val="Heading9"/>
    <w:uiPriority w:val="99"/>
    <w:rsid w:val="00990BAC"/>
    <w:rPr>
      <w:rFonts w:ascii="Arial" w:eastAsia="MS Mincho" w:hAnsi="Arial" w:cs="Arial"/>
      <w:color w:val="FF33CC"/>
      <w:lang w:eastAsia="en-AU"/>
    </w:rPr>
  </w:style>
  <w:style w:type="character" w:styleId="UnresolvedMention">
    <w:name w:val="Unresolved Mention"/>
    <w:basedOn w:val="DefaultParagraphFont"/>
    <w:uiPriority w:val="99"/>
    <w:semiHidden/>
    <w:unhideWhenUsed/>
    <w:rsid w:val="00404954"/>
    <w:rPr>
      <w:color w:val="605E5C"/>
      <w:shd w:val="clear" w:color="auto" w:fill="E1DFDD"/>
    </w:rPr>
  </w:style>
  <w:style w:type="character" w:styleId="Strong">
    <w:name w:val="Strong"/>
    <w:basedOn w:val="DefaultParagraphFont"/>
    <w:uiPriority w:val="22"/>
    <w:qFormat/>
    <w:rsid w:val="000026AB"/>
    <w:rPr>
      <w:b/>
      <w:bCs/>
    </w:rPr>
  </w:style>
  <w:style w:type="table" w:styleId="GridTable4-Accent1">
    <w:name w:val="Grid Table 4 Accent 1"/>
    <w:basedOn w:val="TableNormal"/>
    <w:uiPriority w:val="49"/>
    <w:rsid w:val="003809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ode">
    <w:name w:val="Code"/>
    <w:basedOn w:val="Normal"/>
    <w:next w:val="BodyMS"/>
    <w:link w:val="CodeChar"/>
    <w:qFormat/>
    <w:rsid w:val="00671705"/>
    <w:pPr>
      <w:shd w:val="clear" w:color="auto" w:fill="E7E6E6" w:themeFill="background2"/>
      <w:spacing w:after="0"/>
    </w:pPr>
    <w:rPr>
      <w:rFonts w:ascii="Lucida Console" w:hAnsi="Lucida Console"/>
      <w:sz w:val="18"/>
    </w:rPr>
  </w:style>
  <w:style w:type="paragraph" w:styleId="IntenseQuote">
    <w:name w:val="Intense Quote"/>
    <w:basedOn w:val="Normal"/>
    <w:next w:val="Normal"/>
    <w:link w:val="IntenseQuoteChar"/>
    <w:uiPriority w:val="30"/>
    <w:qFormat/>
    <w:rsid w:val="007664C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odeChar">
    <w:name w:val="Code Char"/>
    <w:basedOn w:val="DefaultParagraphFont"/>
    <w:link w:val="Code"/>
    <w:rsid w:val="00671705"/>
    <w:rPr>
      <w:rFonts w:ascii="Lucida Console" w:eastAsiaTheme="minorEastAsia" w:hAnsi="Lucida Console"/>
      <w:color w:val="262626" w:themeColor="text1" w:themeTint="D9"/>
      <w:sz w:val="18"/>
      <w:shd w:val="clear" w:color="auto" w:fill="E7E6E6" w:themeFill="background2"/>
      <w:lang w:val="en-US"/>
    </w:rPr>
  </w:style>
  <w:style w:type="character" w:customStyle="1" w:styleId="IntenseQuoteChar">
    <w:name w:val="Intense Quote Char"/>
    <w:basedOn w:val="DefaultParagraphFont"/>
    <w:link w:val="IntenseQuote"/>
    <w:uiPriority w:val="30"/>
    <w:rsid w:val="007664C1"/>
    <w:rPr>
      <w:rFonts w:ascii="Segoe Pro" w:eastAsiaTheme="minorEastAsia" w:hAnsi="Segoe Pro"/>
      <w:i/>
      <w:iCs/>
      <w:color w:val="4472C4" w:themeColor="accent1"/>
      <w:sz w:val="20"/>
      <w:lang w:val="en-US"/>
    </w:rPr>
  </w:style>
  <w:style w:type="paragraph" w:styleId="Revision">
    <w:name w:val="Revision"/>
    <w:hidden/>
    <w:uiPriority w:val="99"/>
    <w:semiHidden/>
    <w:rsid w:val="00CF3421"/>
    <w:pPr>
      <w:spacing w:after="0" w:line="240" w:lineRule="auto"/>
    </w:pPr>
    <w:rPr>
      <w:rFonts w:ascii="Segoe Pro" w:eastAsiaTheme="minorEastAsia" w:hAnsi="Segoe Pro"/>
      <w:color w:val="262626" w:themeColor="text1" w:themeTint="D9"/>
      <w:sz w:val="20"/>
      <w:lang w:val="en-US"/>
    </w:rPr>
  </w:style>
  <w:style w:type="table" w:styleId="GridTable5Dark-Accent1">
    <w:name w:val="Grid Table 5 Dark Accent 1"/>
    <w:basedOn w:val="TableNormal"/>
    <w:uiPriority w:val="50"/>
    <w:rsid w:val="00CC51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semiHidden/>
    <w:unhideWhenUsed/>
    <w:rsid w:val="005C15C0"/>
    <w:pPr>
      <w:spacing w:after="0" w:line="240" w:lineRule="auto"/>
    </w:pPr>
    <w:rPr>
      <w:szCs w:val="20"/>
    </w:rPr>
  </w:style>
  <w:style w:type="character" w:customStyle="1" w:styleId="FootnoteTextChar">
    <w:name w:val="Footnote Text Char"/>
    <w:basedOn w:val="DefaultParagraphFont"/>
    <w:link w:val="FootnoteText"/>
    <w:semiHidden/>
    <w:rsid w:val="005C15C0"/>
    <w:rPr>
      <w:rFonts w:ascii="Segoe Pro" w:eastAsiaTheme="minorEastAsia" w:hAnsi="Segoe Pro"/>
      <w:color w:val="262626" w:themeColor="text1" w:themeTint="D9"/>
      <w:sz w:val="20"/>
      <w:szCs w:val="20"/>
      <w:lang w:val="en-US"/>
    </w:rPr>
  </w:style>
  <w:style w:type="character" w:styleId="FootnoteReference">
    <w:name w:val="footnote reference"/>
    <w:basedOn w:val="DefaultParagraphFont"/>
    <w:semiHidden/>
    <w:unhideWhenUsed/>
    <w:rsid w:val="005C15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83329">
      <w:bodyDiv w:val="1"/>
      <w:marLeft w:val="0"/>
      <w:marRight w:val="0"/>
      <w:marTop w:val="0"/>
      <w:marBottom w:val="0"/>
      <w:divBdr>
        <w:top w:val="none" w:sz="0" w:space="0" w:color="auto"/>
        <w:left w:val="none" w:sz="0" w:space="0" w:color="auto"/>
        <w:bottom w:val="none" w:sz="0" w:space="0" w:color="auto"/>
        <w:right w:val="none" w:sz="0" w:space="0" w:color="auto"/>
      </w:divBdr>
      <w:divsChild>
        <w:div w:id="1905993340">
          <w:marLeft w:val="0"/>
          <w:marRight w:val="0"/>
          <w:marTop w:val="0"/>
          <w:marBottom w:val="0"/>
          <w:divBdr>
            <w:top w:val="none" w:sz="0" w:space="0" w:color="auto"/>
            <w:left w:val="none" w:sz="0" w:space="0" w:color="auto"/>
            <w:bottom w:val="none" w:sz="0" w:space="0" w:color="auto"/>
            <w:right w:val="none" w:sz="0" w:space="0" w:color="auto"/>
          </w:divBdr>
          <w:divsChild>
            <w:div w:id="33510245">
              <w:marLeft w:val="0"/>
              <w:marRight w:val="0"/>
              <w:marTop w:val="0"/>
              <w:marBottom w:val="0"/>
              <w:divBdr>
                <w:top w:val="none" w:sz="0" w:space="0" w:color="auto"/>
                <w:left w:val="none" w:sz="0" w:space="0" w:color="auto"/>
                <w:bottom w:val="none" w:sz="0" w:space="0" w:color="auto"/>
                <w:right w:val="none" w:sz="0" w:space="0" w:color="auto"/>
              </w:divBdr>
            </w:div>
            <w:div w:id="142089178">
              <w:marLeft w:val="0"/>
              <w:marRight w:val="0"/>
              <w:marTop w:val="0"/>
              <w:marBottom w:val="0"/>
              <w:divBdr>
                <w:top w:val="none" w:sz="0" w:space="0" w:color="auto"/>
                <w:left w:val="none" w:sz="0" w:space="0" w:color="auto"/>
                <w:bottom w:val="none" w:sz="0" w:space="0" w:color="auto"/>
                <w:right w:val="none" w:sz="0" w:space="0" w:color="auto"/>
              </w:divBdr>
            </w:div>
            <w:div w:id="291373196">
              <w:marLeft w:val="0"/>
              <w:marRight w:val="0"/>
              <w:marTop w:val="0"/>
              <w:marBottom w:val="0"/>
              <w:divBdr>
                <w:top w:val="none" w:sz="0" w:space="0" w:color="auto"/>
                <w:left w:val="none" w:sz="0" w:space="0" w:color="auto"/>
                <w:bottom w:val="none" w:sz="0" w:space="0" w:color="auto"/>
                <w:right w:val="none" w:sz="0" w:space="0" w:color="auto"/>
              </w:divBdr>
            </w:div>
            <w:div w:id="1059132928">
              <w:marLeft w:val="0"/>
              <w:marRight w:val="0"/>
              <w:marTop w:val="0"/>
              <w:marBottom w:val="0"/>
              <w:divBdr>
                <w:top w:val="none" w:sz="0" w:space="0" w:color="auto"/>
                <w:left w:val="none" w:sz="0" w:space="0" w:color="auto"/>
                <w:bottom w:val="none" w:sz="0" w:space="0" w:color="auto"/>
                <w:right w:val="none" w:sz="0" w:space="0" w:color="auto"/>
              </w:divBdr>
            </w:div>
            <w:div w:id="10638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6647">
      <w:bodyDiv w:val="1"/>
      <w:marLeft w:val="0"/>
      <w:marRight w:val="0"/>
      <w:marTop w:val="0"/>
      <w:marBottom w:val="0"/>
      <w:divBdr>
        <w:top w:val="none" w:sz="0" w:space="0" w:color="auto"/>
        <w:left w:val="none" w:sz="0" w:space="0" w:color="auto"/>
        <w:bottom w:val="none" w:sz="0" w:space="0" w:color="auto"/>
        <w:right w:val="none" w:sz="0" w:space="0" w:color="auto"/>
      </w:divBdr>
      <w:divsChild>
        <w:div w:id="1515917223">
          <w:marLeft w:val="0"/>
          <w:marRight w:val="0"/>
          <w:marTop w:val="0"/>
          <w:marBottom w:val="0"/>
          <w:divBdr>
            <w:top w:val="none" w:sz="0" w:space="0" w:color="auto"/>
            <w:left w:val="none" w:sz="0" w:space="0" w:color="auto"/>
            <w:bottom w:val="none" w:sz="0" w:space="0" w:color="auto"/>
            <w:right w:val="none" w:sz="0" w:space="0" w:color="auto"/>
          </w:divBdr>
          <w:divsChild>
            <w:div w:id="53161269">
              <w:marLeft w:val="0"/>
              <w:marRight w:val="0"/>
              <w:marTop w:val="0"/>
              <w:marBottom w:val="0"/>
              <w:divBdr>
                <w:top w:val="none" w:sz="0" w:space="0" w:color="auto"/>
                <w:left w:val="none" w:sz="0" w:space="0" w:color="auto"/>
                <w:bottom w:val="none" w:sz="0" w:space="0" w:color="auto"/>
                <w:right w:val="none" w:sz="0" w:space="0" w:color="auto"/>
              </w:divBdr>
            </w:div>
            <w:div w:id="115371291">
              <w:marLeft w:val="0"/>
              <w:marRight w:val="0"/>
              <w:marTop w:val="0"/>
              <w:marBottom w:val="0"/>
              <w:divBdr>
                <w:top w:val="none" w:sz="0" w:space="0" w:color="auto"/>
                <w:left w:val="none" w:sz="0" w:space="0" w:color="auto"/>
                <w:bottom w:val="none" w:sz="0" w:space="0" w:color="auto"/>
                <w:right w:val="none" w:sz="0" w:space="0" w:color="auto"/>
              </w:divBdr>
            </w:div>
            <w:div w:id="127403529">
              <w:marLeft w:val="0"/>
              <w:marRight w:val="0"/>
              <w:marTop w:val="0"/>
              <w:marBottom w:val="0"/>
              <w:divBdr>
                <w:top w:val="none" w:sz="0" w:space="0" w:color="auto"/>
                <w:left w:val="none" w:sz="0" w:space="0" w:color="auto"/>
                <w:bottom w:val="none" w:sz="0" w:space="0" w:color="auto"/>
                <w:right w:val="none" w:sz="0" w:space="0" w:color="auto"/>
              </w:divBdr>
            </w:div>
            <w:div w:id="247153366">
              <w:marLeft w:val="0"/>
              <w:marRight w:val="0"/>
              <w:marTop w:val="0"/>
              <w:marBottom w:val="0"/>
              <w:divBdr>
                <w:top w:val="none" w:sz="0" w:space="0" w:color="auto"/>
                <w:left w:val="none" w:sz="0" w:space="0" w:color="auto"/>
                <w:bottom w:val="none" w:sz="0" w:space="0" w:color="auto"/>
                <w:right w:val="none" w:sz="0" w:space="0" w:color="auto"/>
              </w:divBdr>
            </w:div>
            <w:div w:id="254822260">
              <w:marLeft w:val="0"/>
              <w:marRight w:val="0"/>
              <w:marTop w:val="0"/>
              <w:marBottom w:val="0"/>
              <w:divBdr>
                <w:top w:val="none" w:sz="0" w:space="0" w:color="auto"/>
                <w:left w:val="none" w:sz="0" w:space="0" w:color="auto"/>
                <w:bottom w:val="none" w:sz="0" w:space="0" w:color="auto"/>
                <w:right w:val="none" w:sz="0" w:space="0" w:color="auto"/>
              </w:divBdr>
            </w:div>
            <w:div w:id="278922585">
              <w:marLeft w:val="0"/>
              <w:marRight w:val="0"/>
              <w:marTop w:val="0"/>
              <w:marBottom w:val="0"/>
              <w:divBdr>
                <w:top w:val="none" w:sz="0" w:space="0" w:color="auto"/>
                <w:left w:val="none" w:sz="0" w:space="0" w:color="auto"/>
                <w:bottom w:val="none" w:sz="0" w:space="0" w:color="auto"/>
                <w:right w:val="none" w:sz="0" w:space="0" w:color="auto"/>
              </w:divBdr>
            </w:div>
            <w:div w:id="295189017">
              <w:marLeft w:val="0"/>
              <w:marRight w:val="0"/>
              <w:marTop w:val="0"/>
              <w:marBottom w:val="0"/>
              <w:divBdr>
                <w:top w:val="none" w:sz="0" w:space="0" w:color="auto"/>
                <w:left w:val="none" w:sz="0" w:space="0" w:color="auto"/>
                <w:bottom w:val="none" w:sz="0" w:space="0" w:color="auto"/>
                <w:right w:val="none" w:sz="0" w:space="0" w:color="auto"/>
              </w:divBdr>
            </w:div>
            <w:div w:id="386219788">
              <w:marLeft w:val="0"/>
              <w:marRight w:val="0"/>
              <w:marTop w:val="0"/>
              <w:marBottom w:val="0"/>
              <w:divBdr>
                <w:top w:val="none" w:sz="0" w:space="0" w:color="auto"/>
                <w:left w:val="none" w:sz="0" w:space="0" w:color="auto"/>
                <w:bottom w:val="none" w:sz="0" w:space="0" w:color="auto"/>
                <w:right w:val="none" w:sz="0" w:space="0" w:color="auto"/>
              </w:divBdr>
            </w:div>
            <w:div w:id="388000105">
              <w:marLeft w:val="0"/>
              <w:marRight w:val="0"/>
              <w:marTop w:val="0"/>
              <w:marBottom w:val="0"/>
              <w:divBdr>
                <w:top w:val="none" w:sz="0" w:space="0" w:color="auto"/>
                <w:left w:val="none" w:sz="0" w:space="0" w:color="auto"/>
                <w:bottom w:val="none" w:sz="0" w:space="0" w:color="auto"/>
                <w:right w:val="none" w:sz="0" w:space="0" w:color="auto"/>
              </w:divBdr>
            </w:div>
            <w:div w:id="413088461">
              <w:marLeft w:val="0"/>
              <w:marRight w:val="0"/>
              <w:marTop w:val="0"/>
              <w:marBottom w:val="0"/>
              <w:divBdr>
                <w:top w:val="none" w:sz="0" w:space="0" w:color="auto"/>
                <w:left w:val="none" w:sz="0" w:space="0" w:color="auto"/>
                <w:bottom w:val="none" w:sz="0" w:space="0" w:color="auto"/>
                <w:right w:val="none" w:sz="0" w:space="0" w:color="auto"/>
              </w:divBdr>
            </w:div>
            <w:div w:id="424964318">
              <w:marLeft w:val="0"/>
              <w:marRight w:val="0"/>
              <w:marTop w:val="0"/>
              <w:marBottom w:val="0"/>
              <w:divBdr>
                <w:top w:val="none" w:sz="0" w:space="0" w:color="auto"/>
                <w:left w:val="none" w:sz="0" w:space="0" w:color="auto"/>
                <w:bottom w:val="none" w:sz="0" w:space="0" w:color="auto"/>
                <w:right w:val="none" w:sz="0" w:space="0" w:color="auto"/>
              </w:divBdr>
            </w:div>
            <w:div w:id="455297301">
              <w:marLeft w:val="0"/>
              <w:marRight w:val="0"/>
              <w:marTop w:val="0"/>
              <w:marBottom w:val="0"/>
              <w:divBdr>
                <w:top w:val="none" w:sz="0" w:space="0" w:color="auto"/>
                <w:left w:val="none" w:sz="0" w:space="0" w:color="auto"/>
                <w:bottom w:val="none" w:sz="0" w:space="0" w:color="auto"/>
                <w:right w:val="none" w:sz="0" w:space="0" w:color="auto"/>
              </w:divBdr>
            </w:div>
            <w:div w:id="457259475">
              <w:marLeft w:val="0"/>
              <w:marRight w:val="0"/>
              <w:marTop w:val="0"/>
              <w:marBottom w:val="0"/>
              <w:divBdr>
                <w:top w:val="none" w:sz="0" w:space="0" w:color="auto"/>
                <w:left w:val="none" w:sz="0" w:space="0" w:color="auto"/>
                <w:bottom w:val="none" w:sz="0" w:space="0" w:color="auto"/>
                <w:right w:val="none" w:sz="0" w:space="0" w:color="auto"/>
              </w:divBdr>
            </w:div>
            <w:div w:id="499393381">
              <w:marLeft w:val="0"/>
              <w:marRight w:val="0"/>
              <w:marTop w:val="0"/>
              <w:marBottom w:val="0"/>
              <w:divBdr>
                <w:top w:val="none" w:sz="0" w:space="0" w:color="auto"/>
                <w:left w:val="none" w:sz="0" w:space="0" w:color="auto"/>
                <w:bottom w:val="none" w:sz="0" w:space="0" w:color="auto"/>
                <w:right w:val="none" w:sz="0" w:space="0" w:color="auto"/>
              </w:divBdr>
            </w:div>
            <w:div w:id="610671013">
              <w:marLeft w:val="0"/>
              <w:marRight w:val="0"/>
              <w:marTop w:val="0"/>
              <w:marBottom w:val="0"/>
              <w:divBdr>
                <w:top w:val="none" w:sz="0" w:space="0" w:color="auto"/>
                <w:left w:val="none" w:sz="0" w:space="0" w:color="auto"/>
                <w:bottom w:val="none" w:sz="0" w:space="0" w:color="auto"/>
                <w:right w:val="none" w:sz="0" w:space="0" w:color="auto"/>
              </w:divBdr>
            </w:div>
            <w:div w:id="706025955">
              <w:marLeft w:val="0"/>
              <w:marRight w:val="0"/>
              <w:marTop w:val="0"/>
              <w:marBottom w:val="0"/>
              <w:divBdr>
                <w:top w:val="none" w:sz="0" w:space="0" w:color="auto"/>
                <w:left w:val="none" w:sz="0" w:space="0" w:color="auto"/>
                <w:bottom w:val="none" w:sz="0" w:space="0" w:color="auto"/>
                <w:right w:val="none" w:sz="0" w:space="0" w:color="auto"/>
              </w:divBdr>
            </w:div>
            <w:div w:id="727848451">
              <w:marLeft w:val="0"/>
              <w:marRight w:val="0"/>
              <w:marTop w:val="0"/>
              <w:marBottom w:val="0"/>
              <w:divBdr>
                <w:top w:val="none" w:sz="0" w:space="0" w:color="auto"/>
                <w:left w:val="none" w:sz="0" w:space="0" w:color="auto"/>
                <w:bottom w:val="none" w:sz="0" w:space="0" w:color="auto"/>
                <w:right w:val="none" w:sz="0" w:space="0" w:color="auto"/>
              </w:divBdr>
            </w:div>
            <w:div w:id="785612385">
              <w:marLeft w:val="0"/>
              <w:marRight w:val="0"/>
              <w:marTop w:val="0"/>
              <w:marBottom w:val="0"/>
              <w:divBdr>
                <w:top w:val="none" w:sz="0" w:space="0" w:color="auto"/>
                <w:left w:val="none" w:sz="0" w:space="0" w:color="auto"/>
                <w:bottom w:val="none" w:sz="0" w:space="0" w:color="auto"/>
                <w:right w:val="none" w:sz="0" w:space="0" w:color="auto"/>
              </w:divBdr>
            </w:div>
            <w:div w:id="791554402">
              <w:marLeft w:val="0"/>
              <w:marRight w:val="0"/>
              <w:marTop w:val="0"/>
              <w:marBottom w:val="0"/>
              <w:divBdr>
                <w:top w:val="none" w:sz="0" w:space="0" w:color="auto"/>
                <w:left w:val="none" w:sz="0" w:space="0" w:color="auto"/>
                <w:bottom w:val="none" w:sz="0" w:space="0" w:color="auto"/>
                <w:right w:val="none" w:sz="0" w:space="0" w:color="auto"/>
              </w:divBdr>
            </w:div>
            <w:div w:id="860553653">
              <w:marLeft w:val="0"/>
              <w:marRight w:val="0"/>
              <w:marTop w:val="0"/>
              <w:marBottom w:val="0"/>
              <w:divBdr>
                <w:top w:val="none" w:sz="0" w:space="0" w:color="auto"/>
                <w:left w:val="none" w:sz="0" w:space="0" w:color="auto"/>
                <w:bottom w:val="none" w:sz="0" w:space="0" w:color="auto"/>
                <w:right w:val="none" w:sz="0" w:space="0" w:color="auto"/>
              </w:divBdr>
            </w:div>
            <w:div w:id="891891625">
              <w:marLeft w:val="0"/>
              <w:marRight w:val="0"/>
              <w:marTop w:val="0"/>
              <w:marBottom w:val="0"/>
              <w:divBdr>
                <w:top w:val="none" w:sz="0" w:space="0" w:color="auto"/>
                <w:left w:val="none" w:sz="0" w:space="0" w:color="auto"/>
                <w:bottom w:val="none" w:sz="0" w:space="0" w:color="auto"/>
                <w:right w:val="none" w:sz="0" w:space="0" w:color="auto"/>
              </w:divBdr>
            </w:div>
            <w:div w:id="930242601">
              <w:marLeft w:val="0"/>
              <w:marRight w:val="0"/>
              <w:marTop w:val="0"/>
              <w:marBottom w:val="0"/>
              <w:divBdr>
                <w:top w:val="none" w:sz="0" w:space="0" w:color="auto"/>
                <w:left w:val="none" w:sz="0" w:space="0" w:color="auto"/>
                <w:bottom w:val="none" w:sz="0" w:space="0" w:color="auto"/>
                <w:right w:val="none" w:sz="0" w:space="0" w:color="auto"/>
              </w:divBdr>
            </w:div>
            <w:div w:id="995567055">
              <w:marLeft w:val="0"/>
              <w:marRight w:val="0"/>
              <w:marTop w:val="0"/>
              <w:marBottom w:val="0"/>
              <w:divBdr>
                <w:top w:val="none" w:sz="0" w:space="0" w:color="auto"/>
                <w:left w:val="none" w:sz="0" w:space="0" w:color="auto"/>
                <w:bottom w:val="none" w:sz="0" w:space="0" w:color="auto"/>
                <w:right w:val="none" w:sz="0" w:space="0" w:color="auto"/>
              </w:divBdr>
            </w:div>
            <w:div w:id="1121218343">
              <w:marLeft w:val="0"/>
              <w:marRight w:val="0"/>
              <w:marTop w:val="0"/>
              <w:marBottom w:val="0"/>
              <w:divBdr>
                <w:top w:val="none" w:sz="0" w:space="0" w:color="auto"/>
                <w:left w:val="none" w:sz="0" w:space="0" w:color="auto"/>
                <w:bottom w:val="none" w:sz="0" w:space="0" w:color="auto"/>
                <w:right w:val="none" w:sz="0" w:space="0" w:color="auto"/>
              </w:divBdr>
            </w:div>
            <w:div w:id="1187603126">
              <w:marLeft w:val="0"/>
              <w:marRight w:val="0"/>
              <w:marTop w:val="0"/>
              <w:marBottom w:val="0"/>
              <w:divBdr>
                <w:top w:val="none" w:sz="0" w:space="0" w:color="auto"/>
                <w:left w:val="none" w:sz="0" w:space="0" w:color="auto"/>
                <w:bottom w:val="none" w:sz="0" w:space="0" w:color="auto"/>
                <w:right w:val="none" w:sz="0" w:space="0" w:color="auto"/>
              </w:divBdr>
            </w:div>
            <w:div w:id="1229999876">
              <w:marLeft w:val="0"/>
              <w:marRight w:val="0"/>
              <w:marTop w:val="0"/>
              <w:marBottom w:val="0"/>
              <w:divBdr>
                <w:top w:val="none" w:sz="0" w:space="0" w:color="auto"/>
                <w:left w:val="none" w:sz="0" w:space="0" w:color="auto"/>
                <w:bottom w:val="none" w:sz="0" w:space="0" w:color="auto"/>
                <w:right w:val="none" w:sz="0" w:space="0" w:color="auto"/>
              </w:divBdr>
            </w:div>
            <w:div w:id="1230534747">
              <w:marLeft w:val="0"/>
              <w:marRight w:val="0"/>
              <w:marTop w:val="0"/>
              <w:marBottom w:val="0"/>
              <w:divBdr>
                <w:top w:val="none" w:sz="0" w:space="0" w:color="auto"/>
                <w:left w:val="none" w:sz="0" w:space="0" w:color="auto"/>
                <w:bottom w:val="none" w:sz="0" w:space="0" w:color="auto"/>
                <w:right w:val="none" w:sz="0" w:space="0" w:color="auto"/>
              </w:divBdr>
            </w:div>
            <w:div w:id="1250045358">
              <w:marLeft w:val="0"/>
              <w:marRight w:val="0"/>
              <w:marTop w:val="0"/>
              <w:marBottom w:val="0"/>
              <w:divBdr>
                <w:top w:val="none" w:sz="0" w:space="0" w:color="auto"/>
                <w:left w:val="none" w:sz="0" w:space="0" w:color="auto"/>
                <w:bottom w:val="none" w:sz="0" w:space="0" w:color="auto"/>
                <w:right w:val="none" w:sz="0" w:space="0" w:color="auto"/>
              </w:divBdr>
            </w:div>
            <w:div w:id="1293368671">
              <w:marLeft w:val="0"/>
              <w:marRight w:val="0"/>
              <w:marTop w:val="0"/>
              <w:marBottom w:val="0"/>
              <w:divBdr>
                <w:top w:val="none" w:sz="0" w:space="0" w:color="auto"/>
                <w:left w:val="none" w:sz="0" w:space="0" w:color="auto"/>
                <w:bottom w:val="none" w:sz="0" w:space="0" w:color="auto"/>
                <w:right w:val="none" w:sz="0" w:space="0" w:color="auto"/>
              </w:divBdr>
            </w:div>
            <w:div w:id="1452480792">
              <w:marLeft w:val="0"/>
              <w:marRight w:val="0"/>
              <w:marTop w:val="0"/>
              <w:marBottom w:val="0"/>
              <w:divBdr>
                <w:top w:val="none" w:sz="0" w:space="0" w:color="auto"/>
                <w:left w:val="none" w:sz="0" w:space="0" w:color="auto"/>
                <w:bottom w:val="none" w:sz="0" w:space="0" w:color="auto"/>
                <w:right w:val="none" w:sz="0" w:space="0" w:color="auto"/>
              </w:divBdr>
            </w:div>
            <w:div w:id="1460414998">
              <w:marLeft w:val="0"/>
              <w:marRight w:val="0"/>
              <w:marTop w:val="0"/>
              <w:marBottom w:val="0"/>
              <w:divBdr>
                <w:top w:val="none" w:sz="0" w:space="0" w:color="auto"/>
                <w:left w:val="none" w:sz="0" w:space="0" w:color="auto"/>
                <w:bottom w:val="none" w:sz="0" w:space="0" w:color="auto"/>
                <w:right w:val="none" w:sz="0" w:space="0" w:color="auto"/>
              </w:divBdr>
            </w:div>
            <w:div w:id="1578437374">
              <w:marLeft w:val="0"/>
              <w:marRight w:val="0"/>
              <w:marTop w:val="0"/>
              <w:marBottom w:val="0"/>
              <w:divBdr>
                <w:top w:val="none" w:sz="0" w:space="0" w:color="auto"/>
                <w:left w:val="none" w:sz="0" w:space="0" w:color="auto"/>
                <w:bottom w:val="none" w:sz="0" w:space="0" w:color="auto"/>
                <w:right w:val="none" w:sz="0" w:space="0" w:color="auto"/>
              </w:divBdr>
            </w:div>
            <w:div w:id="1621493057">
              <w:marLeft w:val="0"/>
              <w:marRight w:val="0"/>
              <w:marTop w:val="0"/>
              <w:marBottom w:val="0"/>
              <w:divBdr>
                <w:top w:val="none" w:sz="0" w:space="0" w:color="auto"/>
                <w:left w:val="none" w:sz="0" w:space="0" w:color="auto"/>
                <w:bottom w:val="none" w:sz="0" w:space="0" w:color="auto"/>
                <w:right w:val="none" w:sz="0" w:space="0" w:color="auto"/>
              </w:divBdr>
            </w:div>
            <w:div w:id="1634863981">
              <w:marLeft w:val="0"/>
              <w:marRight w:val="0"/>
              <w:marTop w:val="0"/>
              <w:marBottom w:val="0"/>
              <w:divBdr>
                <w:top w:val="none" w:sz="0" w:space="0" w:color="auto"/>
                <w:left w:val="none" w:sz="0" w:space="0" w:color="auto"/>
                <w:bottom w:val="none" w:sz="0" w:space="0" w:color="auto"/>
                <w:right w:val="none" w:sz="0" w:space="0" w:color="auto"/>
              </w:divBdr>
            </w:div>
            <w:div w:id="1688479742">
              <w:marLeft w:val="0"/>
              <w:marRight w:val="0"/>
              <w:marTop w:val="0"/>
              <w:marBottom w:val="0"/>
              <w:divBdr>
                <w:top w:val="none" w:sz="0" w:space="0" w:color="auto"/>
                <w:left w:val="none" w:sz="0" w:space="0" w:color="auto"/>
                <w:bottom w:val="none" w:sz="0" w:space="0" w:color="auto"/>
                <w:right w:val="none" w:sz="0" w:space="0" w:color="auto"/>
              </w:divBdr>
            </w:div>
            <w:div w:id="1689059913">
              <w:marLeft w:val="0"/>
              <w:marRight w:val="0"/>
              <w:marTop w:val="0"/>
              <w:marBottom w:val="0"/>
              <w:divBdr>
                <w:top w:val="none" w:sz="0" w:space="0" w:color="auto"/>
                <w:left w:val="none" w:sz="0" w:space="0" w:color="auto"/>
                <w:bottom w:val="none" w:sz="0" w:space="0" w:color="auto"/>
                <w:right w:val="none" w:sz="0" w:space="0" w:color="auto"/>
              </w:divBdr>
            </w:div>
            <w:div w:id="1704748559">
              <w:marLeft w:val="0"/>
              <w:marRight w:val="0"/>
              <w:marTop w:val="0"/>
              <w:marBottom w:val="0"/>
              <w:divBdr>
                <w:top w:val="none" w:sz="0" w:space="0" w:color="auto"/>
                <w:left w:val="none" w:sz="0" w:space="0" w:color="auto"/>
                <w:bottom w:val="none" w:sz="0" w:space="0" w:color="auto"/>
                <w:right w:val="none" w:sz="0" w:space="0" w:color="auto"/>
              </w:divBdr>
            </w:div>
            <w:div w:id="1731344461">
              <w:marLeft w:val="0"/>
              <w:marRight w:val="0"/>
              <w:marTop w:val="0"/>
              <w:marBottom w:val="0"/>
              <w:divBdr>
                <w:top w:val="none" w:sz="0" w:space="0" w:color="auto"/>
                <w:left w:val="none" w:sz="0" w:space="0" w:color="auto"/>
                <w:bottom w:val="none" w:sz="0" w:space="0" w:color="auto"/>
                <w:right w:val="none" w:sz="0" w:space="0" w:color="auto"/>
              </w:divBdr>
            </w:div>
            <w:div w:id="1802571456">
              <w:marLeft w:val="0"/>
              <w:marRight w:val="0"/>
              <w:marTop w:val="0"/>
              <w:marBottom w:val="0"/>
              <w:divBdr>
                <w:top w:val="none" w:sz="0" w:space="0" w:color="auto"/>
                <w:left w:val="none" w:sz="0" w:space="0" w:color="auto"/>
                <w:bottom w:val="none" w:sz="0" w:space="0" w:color="auto"/>
                <w:right w:val="none" w:sz="0" w:space="0" w:color="auto"/>
              </w:divBdr>
            </w:div>
            <w:div w:id="1855411117">
              <w:marLeft w:val="0"/>
              <w:marRight w:val="0"/>
              <w:marTop w:val="0"/>
              <w:marBottom w:val="0"/>
              <w:divBdr>
                <w:top w:val="none" w:sz="0" w:space="0" w:color="auto"/>
                <w:left w:val="none" w:sz="0" w:space="0" w:color="auto"/>
                <w:bottom w:val="none" w:sz="0" w:space="0" w:color="auto"/>
                <w:right w:val="none" w:sz="0" w:space="0" w:color="auto"/>
              </w:divBdr>
            </w:div>
            <w:div w:id="1939410822">
              <w:marLeft w:val="0"/>
              <w:marRight w:val="0"/>
              <w:marTop w:val="0"/>
              <w:marBottom w:val="0"/>
              <w:divBdr>
                <w:top w:val="none" w:sz="0" w:space="0" w:color="auto"/>
                <w:left w:val="none" w:sz="0" w:space="0" w:color="auto"/>
                <w:bottom w:val="none" w:sz="0" w:space="0" w:color="auto"/>
                <w:right w:val="none" w:sz="0" w:space="0" w:color="auto"/>
              </w:divBdr>
            </w:div>
            <w:div w:id="1950307535">
              <w:marLeft w:val="0"/>
              <w:marRight w:val="0"/>
              <w:marTop w:val="0"/>
              <w:marBottom w:val="0"/>
              <w:divBdr>
                <w:top w:val="none" w:sz="0" w:space="0" w:color="auto"/>
                <w:left w:val="none" w:sz="0" w:space="0" w:color="auto"/>
                <w:bottom w:val="none" w:sz="0" w:space="0" w:color="auto"/>
                <w:right w:val="none" w:sz="0" w:space="0" w:color="auto"/>
              </w:divBdr>
            </w:div>
            <w:div w:id="2027362339">
              <w:marLeft w:val="0"/>
              <w:marRight w:val="0"/>
              <w:marTop w:val="0"/>
              <w:marBottom w:val="0"/>
              <w:divBdr>
                <w:top w:val="none" w:sz="0" w:space="0" w:color="auto"/>
                <w:left w:val="none" w:sz="0" w:space="0" w:color="auto"/>
                <w:bottom w:val="none" w:sz="0" w:space="0" w:color="auto"/>
                <w:right w:val="none" w:sz="0" w:space="0" w:color="auto"/>
              </w:divBdr>
            </w:div>
            <w:div w:id="2030254081">
              <w:marLeft w:val="0"/>
              <w:marRight w:val="0"/>
              <w:marTop w:val="0"/>
              <w:marBottom w:val="0"/>
              <w:divBdr>
                <w:top w:val="none" w:sz="0" w:space="0" w:color="auto"/>
                <w:left w:val="none" w:sz="0" w:space="0" w:color="auto"/>
                <w:bottom w:val="none" w:sz="0" w:space="0" w:color="auto"/>
                <w:right w:val="none" w:sz="0" w:space="0" w:color="auto"/>
              </w:divBdr>
            </w:div>
            <w:div w:id="2039964947">
              <w:marLeft w:val="0"/>
              <w:marRight w:val="0"/>
              <w:marTop w:val="0"/>
              <w:marBottom w:val="0"/>
              <w:divBdr>
                <w:top w:val="none" w:sz="0" w:space="0" w:color="auto"/>
                <w:left w:val="none" w:sz="0" w:space="0" w:color="auto"/>
                <w:bottom w:val="none" w:sz="0" w:space="0" w:color="auto"/>
                <w:right w:val="none" w:sz="0" w:space="0" w:color="auto"/>
              </w:divBdr>
            </w:div>
            <w:div w:id="2101950357">
              <w:marLeft w:val="0"/>
              <w:marRight w:val="0"/>
              <w:marTop w:val="0"/>
              <w:marBottom w:val="0"/>
              <w:divBdr>
                <w:top w:val="none" w:sz="0" w:space="0" w:color="auto"/>
                <w:left w:val="none" w:sz="0" w:space="0" w:color="auto"/>
                <w:bottom w:val="none" w:sz="0" w:space="0" w:color="auto"/>
                <w:right w:val="none" w:sz="0" w:space="0" w:color="auto"/>
              </w:divBdr>
            </w:div>
            <w:div w:id="21122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4807">
      <w:bodyDiv w:val="1"/>
      <w:marLeft w:val="0"/>
      <w:marRight w:val="0"/>
      <w:marTop w:val="0"/>
      <w:marBottom w:val="0"/>
      <w:divBdr>
        <w:top w:val="none" w:sz="0" w:space="0" w:color="auto"/>
        <w:left w:val="none" w:sz="0" w:space="0" w:color="auto"/>
        <w:bottom w:val="none" w:sz="0" w:space="0" w:color="auto"/>
        <w:right w:val="none" w:sz="0" w:space="0" w:color="auto"/>
      </w:divBdr>
    </w:div>
    <w:div w:id="346370549">
      <w:bodyDiv w:val="1"/>
      <w:marLeft w:val="0"/>
      <w:marRight w:val="0"/>
      <w:marTop w:val="0"/>
      <w:marBottom w:val="0"/>
      <w:divBdr>
        <w:top w:val="none" w:sz="0" w:space="0" w:color="auto"/>
        <w:left w:val="none" w:sz="0" w:space="0" w:color="auto"/>
        <w:bottom w:val="none" w:sz="0" w:space="0" w:color="auto"/>
        <w:right w:val="none" w:sz="0" w:space="0" w:color="auto"/>
      </w:divBdr>
    </w:div>
    <w:div w:id="41000936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0">
          <w:marLeft w:val="0"/>
          <w:marRight w:val="0"/>
          <w:marTop w:val="0"/>
          <w:marBottom w:val="0"/>
          <w:divBdr>
            <w:top w:val="none" w:sz="0" w:space="0" w:color="auto"/>
            <w:left w:val="none" w:sz="0" w:space="0" w:color="auto"/>
            <w:bottom w:val="none" w:sz="0" w:space="0" w:color="auto"/>
            <w:right w:val="none" w:sz="0" w:space="0" w:color="auto"/>
          </w:divBdr>
          <w:divsChild>
            <w:div w:id="25715970">
              <w:marLeft w:val="0"/>
              <w:marRight w:val="0"/>
              <w:marTop w:val="0"/>
              <w:marBottom w:val="0"/>
              <w:divBdr>
                <w:top w:val="none" w:sz="0" w:space="0" w:color="auto"/>
                <w:left w:val="none" w:sz="0" w:space="0" w:color="auto"/>
                <w:bottom w:val="none" w:sz="0" w:space="0" w:color="auto"/>
                <w:right w:val="none" w:sz="0" w:space="0" w:color="auto"/>
              </w:divBdr>
            </w:div>
            <w:div w:id="87120957">
              <w:marLeft w:val="0"/>
              <w:marRight w:val="0"/>
              <w:marTop w:val="0"/>
              <w:marBottom w:val="0"/>
              <w:divBdr>
                <w:top w:val="none" w:sz="0" w:space="0" w:color="auto"/>
                <w:left w:val="none" w:sz="0" w:space="0" w:color="auto"/>
                <w:bottom w:val="none" w:sz="0" w:space="0" w:color="auto"/>
                <w:right w:val="none" w:sz="0" w:space="0" w:color="auto"/>
              </w:divBdr>
            </w:div>
            <w:div w:id="192428688">
              <w:marLeft w:val="0"/>
              <w:marRight w:val="0"/>
              <w:marTop w:val="0"/>
              <w:marBottom w:val="0"/>
              <w:divBdr>
                <w:top w:val="none" w:sz="0" w:space="0" w:color="auto"/>
                <w:left w:val="none" w:sz="0" w:space="0" w:color="auto"/>
                <w:bottom w:val="none" w:sz="0" w:space="0" w:color="auto"/>
                <w:right w:val="none" w:sz="0" w:space="0" w:color="auto"/>
              </w:divBdr>
            </w:div>
            <w:div w:id="310795746">
              <w:marLeft w:val="0"/>
              <w:marRight w:val="0"/>
              <w:marTop w:val="0"/>
              <w:marBottom w:val="0"/>
              <w:divBdr>
                <w:top w:val="none" w:sz="0" w:space="0" w:color="auto"/>
                <w:left w:val="none" w:sz="0" w:space="0" w:color="auto"/>
                <w:bottom w:val="none" w:sz="0" w:space="0" w:color="auto"/>
                <w:right w:val="none" w:sz="0" w:space="0" w:color="auto"/>
              </w:divBdr>
            </w:div>
            <w:div w:id="328683047">
              <w:marLeft w:val="0"/>
              <w:marRight w:val="0"/>
              <w:marTop w:val="0"/>
              <w:marBottom w:val="0"/>
              <w:divBdr>
                <w:top w:val="none" w:sz="0" w:space="0" w:color="auto"/>
                <w:left w:val="none" w:sz="0" w:space="0" w:color="auto"/>
                <w:bottom w:val="none" w:sz="0" w:space="0" w:color="auto"/>
                <w:right w:val="none" w:sz="0" w:space="0" w:color="auto"/>
              </w:divBdr>
            </w:div>
            <w:div w:id="398209099">
              <w:marLeft w:val="0"/>
              <w:marRight w:val="0"/>
              <w:marTop w:val="0"/>
              <w:marBottom w:val="0"/>
              <w:divBdr>
                <w:top w:val="none" w:sz="0" w:space="0" w:color="auto"/>
                <w:left w:val="none" w:sz="0" w:space="0" w:color="auto"/>
                <w:bottom w:val="none" w:sz="0" w:space="0" w:color="auto"/>
                <w:right w:val="none" w:sz="0" w:space="0" w:color="auto"/>
              </w:divBdr>
            </w:div>
            <w:div w:id="406153114">
              <w:marLeft w:val="0"/>
              <w:marRight w:val="0"/>
              <w:marTop w:val="0"/>
              <w:marBottom w:val="0"/>
              <w:divBdr>
                <w:top w:val="none" w:sz="0" w:space="0" w:color="auto"/>
                <w:left w:val="none" w:sz="0" w:space="0" w:color="auto"/>
                <w:bottom w:val="none" w:sz="0" w:space="0" w:color="auto"/>
                <w:right w:val="none" w:sz="0" w:space="0" w:color="auto"/>
              </w:divBdr>
            </w:div>
            <w:div w:id="415788080">
              <w:marLeft w:val="0"/>
              <w:marRight w:val="0"/>
              <w:marTop w:val="0"/>
              <w:marBottom w:val="0"/>
              <w:divBdr>
                <w:top w:val="none" w:sz="0" w:space="0" w:color="auto"/>
                <w:left w:val="none" w:sz="0" w:space="0" w:color="auto"/>
                <w:bottom w:val="none" w:sz="0" w:space="0" w:color="auto"/>
                <w:right w:val="none" w:sz="0" w:space="0" w:color="auto"/>
              </w:divBdr>
            </w:div>
            <w:div w:id="456139935">
              <w:marLeft w:val="0"/>
              <w:marRight w:val="0"/>
              <w:marTop w:val="0"/>
              <w:marBottom w:val="0"/>
              <w:divBdr>
                <w:top w:val="none" w:sz="0" w:space="0" w:color="auto"/>
                <w:left w:val="none" w:sz="0" w:space="0" w:color="auto"/>
                <w:bottom w:val="none" w:sz="0" w:space="0" w:color="auto"/>
                <w:right w:val="none" w:sz="0" w:space="0" w:color="auto"/>
              </w:divBdr>
            </w:div>
            <w:div w:id="573048781">
              <w:marLeft w:val="0"/>
              <w:marRight w:val="0"/>
              <w:marTop w:val="0"/>
              <w:marBottom w:val="0"/>
              <w:divBdr>
                <w:top w:val="none" w:sz="0" w:space="0" w:color="auto"/>
                <w:left w:val="none" w:sz="0" w:space="0" w:color="auto"/>
                <w:bottom w:val="none" w:sz="0" w:space="0" w:color="auto"/>
                <w:right w:val="none" w:sz="0" w:space="0" w:color="auto"/>
              </w:divBdr>
            </w:div>
            <w:div w:id="591083572">
              <w:marLeft w:val="0"/>
              <w:marRight w:val="0"/>
              <w:marTop w:val="0"/>
              <w:marBottom w:val="0"/>
              <w:divBdr>
                <w:top w:val="none" w:sz="0" w:space="0" w:color="auto"/>
                <w:left w:val="none" w:sz="0" w:space="0" w:color="auto"/>
                <w:bottom w:val="none" w:sz="0" w:space="0" w:color="auto"/>
                <w:right w:val="none" w:sz="0" w:space="0" w:color="auto"/>
              </w:divBdr>
            </w:div>
            <w:div w:id="723673048">
              <w:marLeft w:val="0"/>
              <w:marRight w:val="0"/>
              <w:marTop w:val="0"/>
              <w:marBottom w:val="0"/>
              <w:divBdr>
                <w:top w:val="none" w:sz="0" w:space="0" w:color="auto"/>
                <w:left w:val="none" w:sz="0" w:space="0" w:color="auto"/>
                <w:bottom w:val="none" w:sz="0" w:space="0" w:color="auto"/>
                <w:right w:val="none" w:sz="0" w:space="0" w:color="auto"/>
              </w:divBdr>
            </w:div>
            <w:div w:id="741221991">
              <w:marLeft w:val="0"/>
              <w:marRight w:val="0"/>
              <w:marTop w:val="0"/>
              <w:marBottom w:val="0"/>
              <w:divBdr>
                <w:top w:val="none" w:sz="0" w:space="0" w:color="auto"/>
                <w:left w:val="none" w:sz="0" w:space="0" w:color="auto"/>
                <w:bottom w:val="none" w:sz="0" w:space="0" w:color="auto"/>
                <w:right w:val="none" w:sz="0" w:space="0" w:color="auto"/>
              </w:divBdr>
            </w:div>
            <w:div w:id="763190785">
              <w:marLeft w:val="0"/>
              <w:marRight w:val="0"/>
              <w:marTop w:val="0"/>
              <w:marBottom w:val="0"/>
              <w:divBdr>
                <w:top w:val="none" w:sz="0" w:space="0" w:color="auto"/>
                <w:left w:val="none" w:sz="0" w:space="0" w:color="auto"/>
                <w:bottom w:val="none" w:sz="0" w:space="0" w:color="auto"/>
                <w:right w:val="none" w:sz="0" w:space="0" w:color="auto"/>
              </w:divBdr>
            </w:div>
            <w:div w:id="775366453">
              <w:marLeft w:val="0"/>
              <w:marRight w:val="0"/>
              <w:marTop w:val="0"/>
              <w:marBottom w:val="0"/>
              <w:divBdr>
                <w:top w:val="none" w:sz="0" w:space="0" w:color="auto"/>
                <w:left w:val="none" w:sz="0" w:space="0" w:color="auto"/>
                <w:bottom w:val="none" w:sz="0" w:space="0" w:color="auto"/>
                <w:right w:val="none" w:sz="0" w:space="0" w:color="auto"/>
              </w:divBdr>
            </w:div>
            <w:div w:id="784882868">
              <w:marLeft w:val="0"/>
              <w:marRight w:val="0"/>
              <w:marTop w:val="0"/>
              <w:marBottom w:val="0"/>
              <w:divBdr>
                <w:top w:val="none" w:sz="0" w:space="0" w:color="auto"/>
                <w:left w:val="none" w:sz="0" w:space="0" w:color="auto"/>
                <w:bottom w:val="none" w:sz="0" w:space="0" w:color="auto"/>
                <w:right w:val="none" w:sz="0" w:space="0" w:color="auto"/>
              </w:divBdr>
            </w:div>
            <w:div w:id="856507577">
              <w:marLeft w:val="0"/>
              <w:marRight w:val="0"/>
              <w:marTop w:val="0"/>
              <w:marBottom w:val="0"/>
              <w:divBdr>
                <w:top w:val="none" w:sz="0" w:space="0" w:color="auto"/>
                <w:left w:val="none" w:sz="0" w:space="0" w:color="auto"/>
                <w:bottom w:val="none" w:sz="0" w:space="0" w:color="auto"/>
                <w:right w:val="none" w:sz="0" w:space="0" w:color="auto"/>
              </w:divBdr>
            </w:div>
            <w:div w:id="907768157">
              <w:marLeft w:val="0"/>
              <w:marRight w:val="0"/>
              <w:marTop w:val="0"/>
              <w:marBottom w:val="0"/>
              <w:divBdr>
                <w:top w:val="none" w:sz="0" w:space="0" w:color="auto"/>
                <w:left w:val="none" w:sz="0" w:space="0" w:color="auto"/>
                <w:bottom w:val="none" w:sz="0" w:space="0" w:color="auto"/>
                <w:right w:val="none" w:sz="0" w:space="0" w:color="auto"/>
              </w:divBdr>
            </w:div>
            <w:div w:id="948587624">
              <w:marLeft w:val="0"/>
              <w:marRight w:val="0"/>
              <w:marTop w:val="0"/>
              <w:marBottom w:val="0"/>
              <w:divBdr>
                <w:top w:val="none" w:sz="0" w:space="0" w:color="auto"/>
                <w:left w:val="none" w:sz="0" w:space="0" w:color="auto"/>
                <w:bottom w:val="none" w:sz="0" w:space="0" w:color="auto"/>
                <w:right w:val="none" w:sz="0" w:space="0" w:color="auto"/>
              </w:divBdr>
            </w:div>
            <w:div w:id="1043095165">
              <w:marLeft w:val="0"/>
              <w:marRight w:val="0"/>
              <w:marTop w:val="0"/>
              <w:marBottom w:val="0"/>
              <w:divBdr>
                <w:top w:val="none" w:sz="0" w:space="0" w:color="auto"/>
                <w:left w:val="none" w:sz="0" w:space="0" w:color="auto"/>
                <w:bottom w:val="none" w:sz="0" w:space="0" w:color="auto"/>
                <w:right w:val="none" w:sz="0" w:space="0" w:color="auto"/>
              </w:divBdr>
            </w:div>
            <w:div w:id="1058043679">
              <w:marLeft w:val="0"/>
              <w:marRight w:val="0"/>
              <w:marTop w:val="0"/>
              <w:marBottom w:val="0"/>
              <w:divBdr>
                <w:top w:val="none" w:sz="0" w:space="0" w:color="auto"/>
                <w:left w:val="none" w:sz="0" w:space="0" w:color="auto"/>
                <w:bottom w:val="none" w:sz="0" w:space="0" w:color="auto"/>
                <w:right w:val="none" w:sz="0" w:space="0" w:color="auto"/>
              </w:divBdr>
            </w:div>
            <w:div w:id="1064110488">
              <w:marLeft w:val="0"/>
              <w:marRight w:val="0"/>
              <w:marTop w:val="0"/>
              <w:marBottom w:val="0"/>
              <w:divBdr>
                <w:top w:val="none" w:sz="0" w:space="0" w:color="auto"/>
                <w:left w:val="none" w:sz="0" w:space="0" w:color="auto"/>
                <w:bottom w:val="none" w:sz="0" w:space="0" w:color="auto"/>
                <w:right w:val="none" w:sz="0" w:space="0" w:color="auto"/>
              </w:divBdr>
            </w:div>
            <w:div w:id="1083914078">
              <w:marLeft w:val="0"/>
              <w:marRight w:val="0"/>
              <w:marTop w:val="0"/>
              <w:marBottom w:val="0"/>
              <w:divBdr>
                <w:top w:val="none" w:sz="0" w:space="0" w:color="auto"/>
                <w:left w:val="none" w:sz="0" w:space="0" w:color="auto"/>
                <w:bottom w:val="none" w:sz="0" w:space="0" w:color="auto"/>
                <w:right w:val="none" w:sz="0" w:space="0" w:color="auto"/>
              </w:divBdr>
            </w:div>
            <w:div w:id="1142967603">
              <w:marLeft w:val="0"/>
              <w:marRight w:val="0"/>
              <w:marTop w:val="0"/>
              <w:marBottom w:val="0"/>
              <w:divBdr>
                <w:top w:val="none" w:sz="0" w:space="0" w:color="auto"/>
                <w:left w:val="none" w:sz="0" w:space="0" w:color="auto"/>
                <w:bottom w:val="none" w:sz="0" w:space="0" w:color="auto"/>
                <w:right w:val="none" w:sz="0" w:space="0" w:color="auto"/>
              </w:divBdr>
            </w:div>
            <w:div w:id="1271936079">
              <w:marLeft w:val="0"/>
              <w:marRight w:val="0"/>
              <w:marTop w:val="0"/>
              <w:marBottom w:val="0"/>
              <w:divBdr>
                <w:top w:val="none" w:sz="0" w:space="0" w:color="auto"/>
                <w:left w:val="none" w:sz="0" w:space="0" w:color="auto"/>
                <w:bottom w:val="none" w:sz="0" w:space="0" w:color="auto"/>
                <w:right w:val="none" w:sz="0" w:space="0" w:color="auto"/>
              </w:divBdr>
            </w:div>
            <w:div w:id="1288126549">
              <w:marLeft w:val="0"/>
              <w:marRight w:val="0"/>
              <w:marTop w:val="0"/>
              <w:marBottom w:val="0"/>
              <w:divBdr>
                <w:top w:val="none" w:sz="0" w:space="0" w:color="auto"/>
                <w:left w:val="none" w:sz="0" w:space="0" w:color="auto"/>
                <w:bottom w:val="none" w:sz="0" w:space="0" w:color="auto"/>
                <w:right w:val="none" w:sz="0" w:space="0" w:color="auto"/>
              </w:divBdr>
            </w:div>
            <w:div w:id="1296981324">
              <w:marLeft w:val="0"/>
              <w:marRight w:val="0"/>
              <w:marTop w:val="0"/>
              <w:marBottom w:val="0"/>
              <w:divBdr>
                <w:top w:val="none" w:sz="0" w:space="0" w:color="auto"/>
                <w:left w:val="none" w:sz="0" w:space="0" w:color="auto"/>
                <w:bottom w:val="none" w:sz="0" w:space="0" w:color="auto"/>
                <w:right w:val="none" w:sz="0" w:space="0" w:color="auto"/>
              </w:divBdr>
            </w:div>
            <w:div w:id="1304964277">
              <w:marLeft w:val="0"/>
              <w:marRight w:val="0"/>
              <w:marTop w:val="0"/>
              <w:marBottom w:val="0"/>
              <w:divBdr>
                <w:top w:val="none" w:sz="0" w:space="0" w:color="auto"/>
                <w:left w:val="none" w:sz="0" w:space="0" w:color="auto"/>
                <w:bottom w:val="none" w:sz="0" w:space="0" w:color="auto"/>
                <w:right w:val="none" w:sz="0" w:space="0" w:color="auto"/>
              </w:divBdr>
            </w:div>
            <w:div w:id="1311789531">
              <w:marLeft w:val="0"/>
              <w:marRight w:val="0"/>
              <w:marTop w:val="0"/>
              <w:marBottom w:val="0"/>
              <w:divBdr>
                <w:top w:val="none" w:sz="0" w:space="0" w:color="auto"/>
                <w:left w:val="none" w:sz="0" w:space="0" w:color="auto"/>
                <w:bottom w:val="none" w:sz="0" w:space="0" w:color="auto"/>
                <w:right w:val="none" w:sz="0" w:space="0" w:color="auto"/>
              </w:divBdr>
            </w:div>
            <w:div w:id="1327779109">
              <w:marLeft w:val="0"/>
              <w:marRight w:val="0"/>
              <w:marTop w:val="0"/>
              <w:marBottom w:val="0"/>
              <w:divBdr>
                <w:top w:val="none" w:sz="0" w:space="0" w:color="auto"/>
                <w:left w:val="none" w:sz="0" w:space="0" w:color="auto"/>
                <w:bottom w:val="none" w:sz="0" w:space="0" w:color="auto"/>
                <w:right w:val="none" w:sz="0" w:space="0" w:color="auto"/>
              </w:divBdr>
            </w:div>
            <w:div w:id="1357730346">
              <w:marLeft w:val="0"/>
              <w:marRight w:val="0"/>
              <w:marTop w:val="0"/>
              <w:marBottom w:val="0"/>
              <w:divBdr>
                <w:top w:val="none" w:sz="0" w:space="0" w:color="auto"/>
                <w:left w:val="none" w:sz="0" w:space="0" w:color="auto"/>
                <w:bottom w:val="none" w:sz="0" w:space="0" w:color="auto"/>
                <w:right w:val="none" w:sz="0" w:space="0" w:color="auto"/>
              </w:divBdr>
            </w:div>
            <w:div w:id="1358389360">
              <w:marLeft w:val="0"/>
              <w:marRight w:val="0"/>
              <w:marTop w:val="0"/>
              <w:marBottom w:val="0"/>
              <w:divBdr>
                <w:top w:val="none" w:sz="0" w:space="0" w:color="auto"/>
                <w:left w:val="none" w:sz="0" w:space="0" w:color="auto"/>
                <w:bottom w:val="none" w:sz="0" w:space="0" w:color="auto"/>
                <w:right w:val="none" w:sz="0" w:space="0" w:color="auto"/>
              </w:divBdr>
            </w:div>
            <w:div w:id="1390760250">
              <w:marLeft w:val="0"/>
              <w:marRight w:val="0"/>
              <w:marTop w:val="0"/>
              <w:marBottom w:val="0"/>
              <w:divBdr>
                <w:top w:val="none" w:sz="0" w:space="0" w:color="auto"/>
                <w:left w:val="none" w:sz="0" w:space="0" w:color="auto"/>
                <w:bottom w:val="none" w:sz="0" w:space="0" w:color="auto"/>
                <w:right w:val="none" w:sz="0" w:space="0" w:color="auto"/>
              </w:divBdr>
            </w:div>
            <w:div w:id="1481919613">
              <w:marLeft w:val="0"/>
              <w:marRight w:val="0"/>
              <w:marTop w:val="0"/>
              <w:marBottom w:val="0"/>
              <w:divBdr>
                <w:top w:val="none" w:sz="0" w:space="0" w:color="auto"/>
                <w:left w:val="none" w:sz="0" w:space="0" w:color="auto"/>
                <w:bottom w:val="none" w:sz="0" w:space="0" w:color="auto"/>
                <w:right w:val="none" w:sz="0" w:space="0" w:color="auto"/>
              </w:divBdr>
            </w:div>
            <w:div w:id="1540361130">
              <w:marLeft w:val="0"/>
              <w:marRight w:val="0"/>
              <w:marTop w:val="0"/>
              <w:marBottom w:val="0"/>
              <w:divBdr>
                <w:top w:val="none" w:sz="0" w:space="0" w:color="auto"/>
                <w:left w:val="none" w:sz="0" w:space="0" w:color="auto"/>
                <w:bottom w:val="none" w:sz="0" w:space="0" w:color="auto"/>
                <w:right w:val="none" w:sz="0" w:space="0" w:color="auto"/>
              </w:divBdr>
            </w:div>
            <w:div w:id="1548419628">
              <w:marLeft w:val="0"/>
              <w:marRight w:val="0"/>
              <w:marTop w:val="0"/>
              <w:marBottom w:val="0"/>
              <w:divBdr>
                <w:top w:val="none" w:sz="0" w:space="0" w:color="auto"/>
                <w:left w:val="none" w:sz="0" w:space="0" w:color="auto"/>
                <w:bottom w:val="none" w:sz="0" w:space="0" w:color="auto"/>
                <w:right w:val="none" w:sz="0" w:space="0" w:color="auto"/>
              </w:divBdr>
            </w:div>
            <w:div w:id="1614748227">
              <w:marLeft w:val="0"/>
              <w:marRight w:val="0"/>
              <w:marTop w:val="0"/>
              <w:marBottom w:val="0"/>
              <w:divBdr>
                <w:top w:val="none" w:sz="0" w:space="0" w:color="auto"/>
                <w:left w:val="none" w:sz="0" w:space="0" w:color="auto"/>
                <w:bottom w:val="none" w:sz="0" w:space="0" w:color="auto"/>
                <w:right w:val="none" w:sz="0" w:space="0" w:color="auto"/>
              </w:divBdr>
            </w:div>
            <w:div w:id="1617448441">
              <w:marLeft w:val="0"/>
              <w:marRight w:val="0"/>
              <w:marTop w:val="0"/>
              <w:marBottom w:val="0"/>
              <w:divBdr>
                <w:top w:val="none" w:sz="0" w:space="0" w:color="auto"/>
                <w:left w:val="none" w:sz="0" w:space="0" w:color="auto"/>
                <w:bottom w:val="none" w:sz="0" w:space="0" w:color="auto"/>
                <w:right w:val="none" w:sz="0" w:space="0" w:color="auto"/>
              </w:divBdr>
            </w:div>
            <w:div w:id="1650983824">
              <w:marLeft w:val="0"/>
              <w:marRight w:val="0"/>
              <w:marTop w:val="0"/>
              <w:marBottom w:val="0"/>
              <w:divBdr>
                <w:top w:val="none" w:sz="0" w:space="0" w:color="auto"/>
                <w:left w:val="none" w:sz="0" w:space="0" w:color="auto"/>
                <w:bottom w:val="none" w:sz="0" w:space="0" w:color="auto"/>
                <w:right w:val="none" w:sz="0" w:space="0" w:color="auto"/>
              </w:divBdr>
            </w:div>
            <w:div w:id="1671444952">
              <w:marLeft w:val="0"/>
              <w:marRight w:val="0"/>
              <w:marTop w:val="0"/>
              <w:marBottom w:val="0"/>
              <w:divBdr>
                <w:top w:val="none" w:sz="0" w:space="0" w:color="auto"/>
                <w:left w:val="none" w:sz="0" w:space="0" w:color="auto"/>
                <w:bottom w:val="none" w:sz="0" w:space="0" w:color="auto"/>
                <w:right w:val="none" w:sz="0" w:space="0" w:color="auto"/>
              </w:divBdr>
            </w:div>
            <w:div w:id="1691106267">
              <w:marLeft w:val="0"/>
              <w:marRight w:val="0"/>
              <w:marTop w:val="0"/>
              <w:marBottom w:val="0"/>
              <w:divBdr>
                <w:top w:val="none" w:sz="0" w:space="0" w:color="auto"/>
                <w:left w:val="none" w:sz="0" w:space="0" w:color="auto"/>
                <w:bottom w:val="none" w:sz="0" w:space="0" w:color="auto"/>
                <w:right w:val="none" w:sz="0" w:space="0" w:color="auto"/>
              </w:divBdr>
            </w:div>
            <w:div w:id="1711998128">
              <w:marLeft w:val="0"/>
              <w:marRight w:val="0"/>
              <w:marTop w:val="0"/>
              <w:marBottom w:val="0"/>
              <w:divBdr>
                <w:top w:val="none" w:sz="0" w:space="0" w:color="auto"/>
                <w:left w:val="none" w:sz="0" w:space="0" w:color="auto"/>
                <w:bottom w:val="none" w:sz="0" w:space="0" w:color="auto"/>
                <w:right w:val="none" w:sz="0" w:space="0" w:color="auto"/>
              </w:divBdr>
            </w:div>
            <w:div w:id="1790322866">
              <w:marLeft w:val="0"/>
              <w:marRight w:val="0"/>
              <w:marTop w:val="0"/>
              <w:marBottom w:val="0"/>
              <w:divBdr>
                <w:top w:val="none" w:sz="0" w:space="0" w:color="auto"/>
                <w:left w:val="none" w:sz="0" w:space="0" w:color="auto"/>
                <w:bottom w:val="none" w:sz="0" w:space="0" w:color="auto"/>
                <w:right w:val="none" w:sz="0" w:space="0" w:color="auto"/>
              </w:divBdr>
            </w:div>
            <w:div w:id="1815949314">
              <w:marLeft w:val="0"/>
              <w:marRight w:val="0"/>
              <w:marTop w:val="0"/>
              <w:marBottom w:val="0"/>
              <w:divBdr>
                <w:top w:val="none" w:sz="0" w:space="0" w:color="auto"/>
                <w:left w:val="none" w:sz="0" w:space="0" w:color="auto"/>
                <w:bottom w:val="none" w:sz="0" w:space="0" w:color="auto"/>
                <w:right w:val="none" w:sz="0" w:space="0" w:color="auto"/>
              </w:divBdr>
            </w:div>
            <w:div w:id="2010789603">
              <w:marLeft w:val="0"/>
              <w:marRight w:val="0"/>
              <w:marTop w:val="0"/>
              <w:marBottom w:val="0"/>
              <w:divBdr>
                <w:top w:val="none" w:sz="0" w:space="0" w:color="auto"/>
                <w:left w:val="none" w:sz="0" w:space="0" w:color="auto"/>
                <w:bottom w:val="none" w:sz="0" w:space="0" w:color="auto"/>
                <w:right w:val="none" w:sz="0" w:space="0" w:color="auto"/>
              </w:divBdr>
            </w:div>
            <w:div w:id="2023774823">
              <w:marLeft w:val="0"/>
              <w:marRight w:val="0"/>
              <w:marTop w:val="0"/>
              <w:marBottom w:val="0"/>
              <w:divBdr>
                <w:top w:val="none" w:sz="0" w:space="0" w:color="auto"/>
                <w:left w:val="none" w:sz="0" w:space="0" w:color="auto"/>
                <w:bottom w:val="none" w:sz="0" w:space="0" w:color="auto"/>
                <w:right w:val="none" w:sz="0" w:space="0" w:color="auto"/>
              </w:divBdr>
            </w:div>
            <w:div w:id="2124305324">
              <w:marLeft w:val="0"/>
              <w:marRight w:val="0"/>
              <w:marTop w:val="0"/>
              <w:marBottom w:val="0"/>
              <w:divBdr>
                <w:top w:val="none" w:sz="0" w:space="0" w:color="auto"/>
                <w:left w:val="none" w:sz="0" w:space="0" w:color="auto"/>
                <w:bottom w:val="none" w:sz="0" w:space="0" w:color="auto"/>
                <w:right w:val="none" w:sz="0" w:space="0" w:color="auto"/>
              </w:divBdr>
            </w:div>
            <w:div w:id="21459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7198">
      <w:bodyDiv w:val="1"/>
      <w:marLeft w:val="0"/>
      <w:marRight w:val="0"/>
      <w:marTop w:val="0"/>
      <w:marBottom w:val="0"/>
      <w:divBdr>
        <w:top w:val="none" w:sz="0" w:space="0" w:color="auto"/>
        <w:left w:val="none" w:sz="0" w:space="0" w:color="auto"/>
        <w:bottom w:val="none" w:sz="0" w:space="0" w:color="auto"/>
        <w:right w:val="none" w:sz="0" w:space="0" w:color="auto"/>
      </w:divBdr>
      <w:divsChild>
        <w:div w:id="2106684311">
          <w:marLeft w:val="0"/>
          <w:marRight w:val="0"/>
          <w:marTop w:val="0"/>
          <w:marBottom w:val="0"/>
          <w:divBdr>
            <w:top w:val="none" w:sz="0" w:space="0" w:color="auto"/>
            <w:left w:val="none" w:sz="0" w:space="0" w:color="auto"/>
            <w:bottom w:val="none" w:sz="0" w:space="0" w:color="auto"/>
            <w:right w:val="none" w:sz="0" w:space="0" w:color="auto"/>
          </w:divBdr>
          <w:divsChild>
            <w:div w:id="54621030">
              <w:marLeft w:val="0"/>
              <w:marRight w:val="0"/>
              <w:marTop w:val="0"/>
              <w:marBottom w:val="0"/>
              <w:divBdr>
                <w:top w:val="none" w:sz="0" w:space="0" w:color="auto"/>
                <w:left w:val="none" w:sz="0" w:space="0" w:color="auto"/>
                <w:bottom w:val="none" w:sz="0" w:space="0" w:color="auto"/>
                <w:right w:val="none" w:sz="0" w:space="0" w:color="auto"/>
              </w:divBdr>
            </w:div>
            <w:div w:id="96684947">
              <w:marLeft w:val="0"/>
              <w:marRight w:val="0"/>
              <w:marTop w:val="0"/>
              <w:marBottom w:val="0"/>
              <w:divBdr>
                <w:top w:val="none" w:sz="0" w:space="0" w:color="auto"/>
                <w:left w:val="none" w:sz="0" w:space="0" w:color="auto"/>
                <w:bottom w:val="none" w:sz="0" w:space="0" w:color="auto"/>
                <w:right w:val="none" w:sz="0" w:space="0" w:color="auto"/>
              </w:divBdr>
            </w:div>
            <w:div w:id="151877642">
              <w:marLeft w:val="0"/>
              <w:marRight w:val="0"/>
              <w:marTop w:val="0"/>
              <w:marBottom w:val="0"/>
              <w:divBdr>
                <w:top w:val="none" w:sz="0" w:space="0" w:color="auto"/>
                <w:left w:val="none" w:sz="0" w:space="0" w:color="auto"/>
                <w:bottom w:val="none" w:sz="0" w:space="0" w:color="auto"/>
                <w:right w:val="none" w:sz="0" w:space="0" w:color="auto"/>
              </w:divBdr>
            </w:div>
            <w:div w:id="152836574">
              <w:marLeft w:val="0"/>
              <w:marRight w:val="0"/>
              <w:marTop w:val="0"/>
              <w:marBottom w:val="0"/>
              <w:divBdr>
                <w:top w:val="none" w:sz="0" w:space="0" w:color="auto"/>
                <w:left w:val="none" w:sz="0" w:space="0" w:color="auto"/>
                <w:bottom w:val="none" w:sz="0" w:space="0" w:color="auto"/>
                <w:right w:val="none" w:sz="0" w:space="0" w:color="auto"/>
              </w:divBdr>
            </w:div>
            <w:div w:id="170999268">
              <w:marLeft w:val="0"/>
              <w:marRight w:val="0"/>
              <w:marTop w:val="0"/>
              <w:marBottom w:val="0"/>
              <w:divBdr>
                <w:top w:val="none" w:sz="0" w:space="0" w:color="auto"/>
                <w:left w:val="none" w:sz="0" w:space="0" w:color="auto"/>
                <w:bottom w:val="none" w:sz="0" w:space="0" w:color="auto"/>
                <w:right w:val="none" w:sz="0" w:space="0" w:color="auto"/>
              </w:divBdr>
            </w:div>
            <w:div w:id="185948076">
              <w:marLeft w:val="0"/>
              <w:marRight w:val="0"/>
              <w:marTop w:val="0"/>
              <w:marBottom w:val="0"/>
              <w:divBdr>
                <w:top w:val="none" w:sz="0" w:space="0" w:color="auto"/>
                <w:left w:val="none" w:sz="0" w:space="0" w:color="auto"/>
                <w:bottom w:val="none" w:sz="0" w:space="0" w:color="auto"/>
                <w:right w:val="none" w:sz="0" w:space="0" w:color="auto"/>
              </w:divBdr>
            </w:div>
            <w:div w:id="190802395">
              <w:marLeft w:val="0"/>
              <w:marRight w:val="0"/>
              <w:marTop w:val="0"/>
              <w:marBottom w:val="0"/>
              <w:divBdr>
                <w:top w:val="none" w:sz="0" w:space="0" w:color="auto"/>
                <w:left w:val="none" w:sz="0" w:space="0" w:color="auto"/>
                <w:bottom w:val="none" w:sz="0" w:space="0" w:color="auto"/>
                <w:right w:val="none" w:sz="0" w:space="0" w:color="auto"/>
              </w:divBdr>
            </w:div>
            <w:div w:id="194657157">
              <w:marLeft w:val="0"/>
              <w:marRight w:val="0"/>
              <w:marTop w:val="0"/>
              <w:marBottom w:val="0"/>
              <w:divBdr>
                <w:top w:val="none" w:sz="0" w:space="0" w:color="auto"/>
                <w:left w:val="none" w:sz="0" w:space="0" w:color="auto"/>
                <w:bottom w:val="none" w:sz="0" w:space="0" w:color="auto"/>
                <w:right w:val="none" w:sz="0" w:space="0" w:color="auto"/>
              </w:divBdr>
            </w:div>
            <w:div w:id="239561280">
              <w:marLeft w:val="0"/>
              <w:marRight w:val="0"/>
              <w:marTop w:val="0"/>
              <w:marBottom w:val="0"/>
              <w:divBdr>
                <w:top w:val="none" w:sz="0" w:space="0" w:color="auto"/>
                <w:left w:val="none" w:sz="0" w:space="0" w:color="auto"/>
                <w:bottom w:val="none" w:sz="0" w:space="0" w:color="auto"/>
                <w:right w:val="none" w:sz="0" w:space="0" w:color="auto"/>
              </w:divBdr>
            </w:div>
            <w:div w:id="239951122">
              <w:marLeft w:val="0"/>
              <w:marRight w:val="0"/>
              <w:marTop w:val="0"/>
              <w:marBottom w:val="0"/>
              <w:divBdr>
                <w:top w:val="none" w:sz="0" w:space="0" w:color="auto"/>
                <w:left w:val="none" w:sz="0" w:space="0" w:color="auto"/>
                <w:bottom w:val="none" w:sz="0" w:space="0" w:color="auto"/>
                <w:right w:val="none" w:sz="0" w:space="0" w:color="auto"/>
              </w:divBdr>
            </w:div>
            <w:div w:id="396831079">
              <w:marLeft w:val="0"/>
              <w:marRight w:val="0"/>
              <w:marTop w:val="0"/>
              <w:marBottom w:val="0"/>
              <w:divBdr>
                <w:top w:val="none" w:sz="0" w:space="0" w:color="auto"/>
                <w:left w:val="none" w:sz="0" w:space="0" w:color="auto"/>
                <w:bottom w:val="none" w:sz="0" w:space="0" w:color="auto"/>
                <w:right w:val="none" w:sz="0" w:space="0" w:color="auto"/>
              </w:divBdr>
            </w:div>
            <w:div w:id="417218555">
              <w:marLeft w:val="0"/>
              <w:marRight w:val="0"/>
              <w:marTop w:val="0"/>
              <w:marBottom w:val="0"/>
              <w:divBdr>
                <w:top w:val="none" w:sz="0" w:space="0" w:color="auto"/>
                <w:left w:val="none" w:sz="0" w:space="0" w:color="auto"/>
                <w:bottom w:val="none" w:sz="0" w:space="0" w:color="auto"/>
                <w:right w:val="none" w:sz="0" w:space="0" w:color="auto"/>
              </w:divBdr>
            </w:div>
            <w:div w:id="523133902">
              <w:marLeft w:val="0"/>
              <w:marRight w:val="0"/>
              <w:marTop w:val="0"/>
              <w:marBottom w:val="0"/>
              <w:divBdr>
                <w:top w:val="none" w:sz="0" w:space="0" w:color="auto"/>
                <w:left w:val="none" w:sz="0" w:space="0" w:color="auto"/>
                <w:bottom w:val="none" w:sz="0" w:space="0" w:color="auto"/>
                <w:right w:val="none" w:sz="0" w:space="0" w:color="auto"/>
              </w:divBdr>
            </w:div>
            <w:div w:id="558790828">
              <w:marLeft w:val="0"/>
              <w:marRight w:val="0"/>
              <w:marTop w:val="0"/>
              <w:marBottom w:val="0"/>
              <w:divBdr>
                <w:top w:val="none" w:sz="0" w:space="0" w:color="auto"/>
                <w:left w:val="none" w:sz="0" w:space="0" w:color="auto"/>
                <w:bottom w:val="none" w:sz="0" w:space="0" w:color="auto"/>
                <w:right w:val="none" w:sz="0" w:space="0" w:color="auto"/>
              </w:divBdr>
            </w:div>
            <w:div w:id="577325793">
              <w:marLeft w:val="0"/>
              <w:marRight w:val="0"/>
              <w:marTop w:val="0"/>
              <w:marBottom w:val="0"/>
              <w:divBdr>
                <w:top w:val="none" w:sz="0" w:space="0" w:color="auto"/>
                <w:left w:val="none" w:sz="0" w:space="0" w:color="auto"/>
                <w:bottom w:val="none" w:sz="0" w:space="0" w:color="auto"/>
                <w:right w:val="none" w:sz="0" w:space="0" w:color="auto"/>
              </w:divBdr>
            </w:div>
            <w:div w:id="600844268">
              <w:marLeft w:val="0"/>
              <w:marRight w:val="0"/>
              <w:marTop w:val="0"/>
              <w:marBottom w:val="0"/>
              <w:divBdr>
                <w:top w:val="none" w:sz="0" w:space="0" w:color="auto"/>
                <w:left w:val="none" w:sz="0" w:space="0" w:color="auto"/>
                <w:bottom w:val="none" w:sz="0" w:space="0" w:color="auto"/>
                <w:right w:val="none" w:sz="0" w:space="0" w:color="auto"/>
              </w:divBdr>
            </w:div>
            <w:div w:id="614945210">
              <w:marLeft w:val="0"/>
              <w:marRight w:val="0"/>
              <w:marTop w:val="0"/>
              <w:marBottom w:val="0"/>
              <w:divBdr>
                <w:top w:val="none" w:sz="0" w:space="0" w:color="auto"/>
                <w:left w:val="none" w:sz="0" w:space="0" w:color="auto"/>
                <w:bottom w:val="none" w:sz="0" w:space="0" w:color="auto"/>
                <w:right w:val="none" w:sz="0" w:space="0" w:color="auto"/>
              </w:divBdr>
            </w:div>
            <w:div w:id="628049509">
              <w:marLeft w:val="0"/>
              <w:marRight w:val="0"/>
              <w:marTop w:val="0"/>
              <w:marBottom w:val="0"/>
              <w:divBdr>
                <w:top w:val="none" w:sz="0" w:space="0" w:color="auto"/>
                <w:left w:val="none" w:sz="0" w:space="0" w:color="auto"/>
                <w:bottom w:val="none" w:sz="0" w:space="0" w:color="auto"/>
                <w:right w:val="none" w:sz="0" w:space="0" w:color="auto"/>
              </w:divBdr>
            </w:div>
            <w:div w:id="690961701">
              <w:marLeft w:val="0"/>
              <w:marRight w:val="0"/>
              <w:marTop w:val="0"/>
              <w:marBottom w:val="0"/>
              <w:divBdr>
                <w:top w:val="none" w:sz="0" w:space="0" w:color="auto"/>
                <w:left w:val="none" w:sz="0" w:space="0" w:color="auto"/>
                <w:bottom w:val="none" w:sz="0" w:space="0" w:color="auto"/>
                <w:right w:val="none" w:sz="0" w:space="0" w:color="auto"/>
              </w:divBdr>
            </w:div>
            <w:div w:id="705180601">
              <w:marLeft w:val="0"/>
              <w:marRight w:val="0"/>
              <w:marTop w:val="0"/>
              <w:marBottom w:val="0"/>
              <w:divBdr>
                <w:top w:val="none" w:sz="0" w:space="0" w:color="auto"/>
                <w:left w:val="none" w:sz="0" w:space="0" w:color="auto"/>
                <w:bottom w:val="none" w:sz="0" w:space="0" w:color="auto"/>
                <w:right w:val="none" w:sz="0" w:space="0" w:color="auto"/>
              </w:divBdr>
            </w:div>
            <w:div w:id="726609473">
              <w:marLeft w:val="0"/>
              <w:marRight w:val="0"/>
              <w:marTop w:val="0"/>
              <w:marBottom w:val="0"/>
              <w:divBdr>
                <w:top w:val="none" w:sz="0" w:space="0" w:color="auto"/>
                <w:left w:val="none" w:sz="0" w:space="0" w:color="auto"/>
                <w:bottom w:val="none" w:sz="0" w:space="0" w:color="auto"/>
                <w:right w:val="none" w:sz="0" w:space="0" w:color="auto"/>
              </w:divBdr>
            </w:div>
            <w:div w:id="744839660">
              <w:marLeft w:val="0"/>
              <w:marRight w:val="0"/>
              <w:marTop w:val="0"/>
              <w:marBottom w:val="0"/>
              <w:divBdr>
                <w:top w:val="none" w:sz="0" w:space="0" w:color="auto"/>
                <w:left w:val="none" w:sz="0" w:space="0" w:color="auto"/>
                <w:bottom w:val="none" w:sz="0" w:space="0" w:color="auto"/>
                <w:right w:val="none" w:sz="0" w:space="0" w:color="auto"/>
              </w:divBdr>
            </w:div>
            <w:div w:id="755328860">
              <w:marLeft w:val="0"/>
              <w:marRight w:val="0"/>
              <w:marTop w:val="0"/>
              <w:marBottom w:val="0"/>
              <w:divBdr>
                <w:top w:val="none" w:sz="0" w:space="0" w:color="auto"/>
                <w:left w:val="none" w:sz="0" w:space="0" w:color="auto"/>
                <w:bottom w:val="none" w:sz="0" w:space="0" w:color="auto"/>
                <w:right w:val="none" w:sz="0" w:space="0" w:color="auto"/>
              </w:divBdr>
            </w:div>
            <w:div w:id="777141653">
              <w:marLeft w:val="0"/>
              <w:marRight w:val="0"/>
              <w:marTop w:val="0"/>
              <w:marBottom w:val="0"/>
              <w:divBdr>
                <w:top w:val="none" w:sz="0" w:space="0" w:color="auto"/>
                <w:left w:val="none" w:sz="0" w:space="0" w:color="auto"/>
                <w:bottom w:val="none" w:sz="0" w:space="0" w:color="auto"/>
                <w:right w:val="none" w:sz="0" w:space="0" w:color="auto"/>
              </w:divBdr>
            </w:div>
            <w:div w:id="785123038">
              <w:marLeft w:val="0"/>
              <w:marRight w:val="0"/>
              <w:marTop w:val="0"/>
              <w:marBottom w:val="0"/>
              <w:divBdr>
                <w:top w:val="none" w:sz="0" w:space="0" w:color="auto"/>
                <w:left w:val="none" w:sz="0" w:space="0" w:color="auto"/>
                <w:bottom w:val="none" w:sz="0" w:space="0" w:color="auto"/>
                <w:right w:val="none" w:sz="0" w:space="0" w:color="auto"/>
              </w:divBdr>
            </w:div>
            <w:div w:id="804201795">
              <w:marLeft w:val="0"/>
              <w:marRight w:val="0"/>
              <w:marTop w:val="0"/>
              <w:marBottom w:val="0"/>
              <w:divBdr>
                <w:top w:val="none" w:sz="0" w:space="0" w:color="auto"/>
                <w:left w:val="none" w:sz="0" w:space="0" w:color="auto"/>
                <w:bottom w:val="none" w:sz="0" w:space="0" w:color="auto"/>
                <w:right w:val="none" w:sz="0" w:space="0" w:color="auto"/>
              </w:divBdr>
            </w:div>
            <w:div w:id="829294444">
              <w:marLeft w:val="0"/>
              <w:marRight w:val="0"/>
              <w:marTop w:val="0"/>
              <w:marBottom w:val="0"/>
              <w:divBdr>
                <w:top w:val="none" w:sz="0" w:space="0" w:color="auto"/>
                <w:left w:val="none" w:sz="0" w:space="0" w:color="auto"/>
                <w:bottom w:val="none" w:sz="0" w:space="0" w:color="auto"/>
                <w:right w:val="none" w:sz="0" w:space="0" w:color="auto"/>
              </w:divBdr>
            </w:div>
            <w:div w:id="850997069">
              <w:marLeft w:val="0"/>
              <w:marRight w:val="0"/>
              <w:marTop w:val="0"/>
              <w:marBottom w:val="0"/>
              <w:divBdr>
                <w:top w:val="none" w:sz="0" w:space="0" w:color="auto"/>
                <w:left w:val="none" w:sz="0" w:space="0" w:color="auto"/>
                <w:bottom w:val="none" w:sz="0" w:space="0" w:color="auto"/>
                <w:right w:val="none" w:sz="0" w:space="0" w:color="auto"/>
              </w:divBdr>
            </w:div>
            <w:div w:id="862480945">
              <w:marLeft w:val="0"/>
              <w:marRight w:val="0"/>
              <w:marTop w:val="0"/>
              <w:marBottom w:val="0"/>
              <w:divBdr>
                <w:top w:val="none" w:sz="0" w:space="0" w:color="auto"/>
                <w:left w:val="none" w:sz="0" w:space="0" w:color="auto"/>
                <w:bottom w:val="none" w:sz="0" w:space="0" w:color="auto"/>
                <w:right w:val="none" w:sz="0" w:space="0" w:color="auto"/>
              </w:divBdr>
            </w:div>
            <w:div w:id="874930111">
              <w:marLeft w:val="0"/>
              <w:marRight w:val="0"/>
              <w:marTop w:val="0"/>
              <w:marBottom w:val="0"/>
              <w:divBdr>
                <w:top w:val="none" w:sz="0" w:space="0" w:color="auto"/>
                <w:left w:val="none" w:sz="0" w:space="0" w:color="auto"/>
                <w:bottom w:val="none" w:sz="0" w:space="0" w:color="auto"/>
                <w:right w:val="none" w:sz="0" w:space="0" w:color="auto"/>
              </w:divBdr>
            </w:div>
            <w:div w:id="875772723">
              <w:marLeft w:val="0"/>
              <w:marRight w:val="0"/>
              <w:marTop w:val="0"/>
              <w:marBottom w:val="0"/>
              <w:divBdr>
                <w:top w:val="none" w:sz="0" w:space="0" w:color="auto"/>
                <w:left w:val="none" w:sz="0" w:space="0" w:color="auto"/>
                <w:bottom w:val="none" w:sz="0" w:space="0" w:color="auto"/>
                <w:right w:val="none" w:sz="0" w:space="0" w:color="auto"/>
              </w:divBdr>
            </w:div>
            <w:div w:id="907689043">
              <w:marLeft w:val="0"/>
              <w:marRight w:val="0"/>
              <w:marTop w:val="0"/>
              <w:marBottom w:val="0"/>
              <w:divBdr>
                <w:top w:val="none" w:sz="0" w:space="0" w:color="auto"/>
                <w:left w:val="none" w:sz="0" w:space="0" w:color="auto"/>
                <w:bottom w:val="none" w:sz="0" w:space="0" w:color="auto"/>
                <w:right w:val="none" w:sz="0" w:space="0" w:color="auto"/>
              </w:divBdr>
            </w:div>
            <w:div w:id="939987732">
              <w:marLeft w:val="0"/>
              <w:marRight w:val="0"/>
              <w:marTop w:val="0"/>
              <w:marBottom w:val="0"/>
              <w:divBdr>
                <w:top w:val="none" w:sz="0" w:space="0" w:color="auto"/>
                <w:left w:val="none" w:sz="0" w:space="0" w:color="auto"/>
                <w:bottom w:val="none" w:sz="0" w:space="0" w:color="auto"/>
                <w:right w:val="none" w:sz="0" w:space="0" w:color="auto"/>
              </w:divBdr>
            </w:div>
            <w:div w:id="974800095">
              <w:marLeft w:val="0"/>
              <w:marRight w:val="0"/>
              <w:marTop w:val="0"/>
              <w:marBottom w:val="0"/>
              <w:divBdr>
                <w:top w:val="none" w:sz="0" w:space="0" w:color="auto"/>
                <w:left w:val="none" w:sz="0" w:space="0" w:color="auto"/>
                <w:bottom w:val="none" w:sz="0" w:space="0" w:color="auto"/>
                <w:right w:val="none" w:sz="0" w:space="0" w:color="auto"/>
              </w:divBdr>
            </w:div>
            <w:div w:id="1011225298">
              <w:marLeft w:val="0"/>
              <w:marRight w:val="0"/>
              <w:marTop w:val="0"/>
              <w:marBottom w:val="0"/>
              <w:divBdr>
                <w:top w:val="none" w:sz="0" w:space="0" w:color="auto"/>
                <w:left w:val="none" w:sz="0" w:space="0" w:color="auto"/>
                <w:bottom w:val="none" w:sz="0" w:space="0" w:color="auto"/>
                <w:right w:val="none" w:sz="0" w:space="0" w:color="auto"/>
              </w:divBdr>
            </w:div>
            <w:div w:id="1101224716">
              <w:marLeft w:val="0"/>
              <w:marRight w:val="0"/>
              <w:marTop w:val="0"/>
              <w:marBottom w:val="0"/>
              <w:divBdr>
                <w:top w:val="none" w:sz="0" w:space="0" w:color="auto"/>
                <w:left w:val="none" w:sz="0" w:space="0" w:color="auto"/>
                <w:bottom w:val="none" w:sz="0" w:space="0" w:color="auto"/>
                <w:right w:val="none" w:sz="0" w:space="0" w:color="auto"/>
              </w:divBdr>
            </w:div>
            <w:div w:id="1134715617">
              <w:marLeft w:val="0"/>
              <w:marRight w:val="0"/>
              <w:marTop w:val="0"/>
              <w:marBottom w:val="0"/>
              <w:divBdr>
                <w:top w:val="none" w:sz="0" w:space="0" w:color="auto"/>
                <w:left w:val="none" w:sz="0" w:space="0" w:color="auto"/>
                <w:bottom w:val="none" w:sz="0" w:space="0" w:color="auto"/>
                <w:right w:val="none" w:sz="0" w:space="0" w:color="auto"/>
              </w:divBdr>
            </w:div>
            <w:div w:id="1143354512">
              <w:marLeft w:val="0"/>
              <w:marRight w:val="0"/>
              <w:marTop w:val="0"/>
              <w:marBottom w:val="0"/>
              <w:divBdr>
                <w:top w:val="none" w:sz="0" w:space="0" w:color="auto"/>
                <w:left w:val="none" w:sz="0" w:space="0" w:color="auto"/>
                <w:bottom w:val="none" w:sz="0" w:space="0" w:color="auto"/>
                <w:right w:val="none" w:sz="0" w:space="0" w:color="auto"/>
              </w:divBdr>
            </w:div>
            <w:div w:id="1153912523">
              <w:marLeft w:val="0"/>
              <w:marRight w:val="0"/>
              <w:marTop w:val="0"/>
              <w:marBottom w:val="0"/>
              <w:divBdr>
                <w:top w:val="none" w:sz="0" w:space="0" w:color="auto"/>
                <w:left w:val="none" w:sz="0" w:space="0" w:color="auto"/>
                <w:bottom w:val="none" w:sz="0" w:space="0" w:color="auto"/>
                <w:right w:val="none" w:sz="0" w:space="0" w:color="auto"/>
              </w:divBdr>
            </w:div>
            <w:div w:id="1165781229">
              <w:marLeft w:val="0"/>
              <w:marRight w:val="0"/>
              <w:marTop w:val="0"/>
              <w:marBottom w:val="0"/>
              <w:divBdr>
                <w:top w:val="none" w:sz="0" w:space="0" w:color="auto"/>
                <w:left w:val="none" w:sz="0" w:space="0" w:color="auto"/>
                <w:bottom w:val="none" w:sz="0" w:space="0" w:color="auto"/>
                <w:right w:val="none" w:sz="0" w:space="0" w:color="auto"/>
              </w:divBdr>
            </w:div>
            <w:div w:id="1175221863">
              <w:marLeft w:val="0"/>
              <w:marRight w:val="0"/>
              <w:marTop w:val="0"/>
              <w:marBottom w:val="0"/>
              <w:divBdr>
                <w:top w:val="none" w:sz="0" w:space="0" w:color="auto"/>
                <w:left w:val="none" w:sz="0" w:space="0" w:color="auto"/>
                <w:bottom w:val="none" w:sz="0" w:space="0" w:color="auto"/>
                <w:right w:val="none" w:sz="0" w:space="0" w:color="auto"/>
              </w:divBdr>
            </w:div>
            <w:div w:id="1180392120">
              <w:marLeft w:val="0"/>
              <w:marRight w:val="0"/>
              <w:marTop w:val="0"/>
              <w:marBottom w:val="0"/>
              <w:divBdr>
                <w:top w:val="none" w:sz="0" w:space="0" w:color="auto"/>
                <w:left w:val="none" w:sz="0" w:space="0" w:color="auto"/>
                <w:bottom w:val="none" w:sz="0" w:space="0" w:color="auto"/>
                <w:right w:val="none" w:sz="0" w:space="0" w:color="auto"/>
              </w:divBdr>
            </w:div>
            <w:div w:id="1254240873">
              <w:marLeft w:val="0"/>
              <w:marRight w:val="0"/>
              <w:marTop w:val="0"/>
              <w:marBottom w:val="0"/>
              <w:divBdr>
                <w:top w:val="none" w:sz="0" w:space="0" w:color="auto"/>
                <w:left w:val="none" w:sz="0" w:space="0" w:color="auto"/>
                <w:bottom w:val="none" w:sz="0" w:space="0" w:color="auto"/>
                <w:right w:val="none" w:sz="0" w:space="0" w:color="auto"/>
              </w:divBdr>
            </w:div>
            <w:div w:id="1263610322">
              <w:marLeft w:val="0"/>
              <w:marRight w:val="0"/>
              <w:marTop w:val="0"/>
              <w:marBottom w:val="0"/>
              <w:divBdr>
                <w:top w:val="none" w:sz="0" w:space="0" w:color="auto"/>
                <w:left w:val="none" w:sz="0" w:space="0" w:color="auto"/>
                <w:bottom w:val="none" w:sz="0" w:space="0" w:color="auto"/>
                <w:right w:val="none" w:sz="0" w:space="0" w:color="auto"/>
              </w:divBdr>
            </w:div>
            <w:div w:id="1274023301">
              <w:marLeft w:val="0"/>
              <w:marRight w:val="0"/>
              <w:marTop w:val="0"/>
              <w:marBottom w:val="0"/>
              <w:divBdr>
                <w:top w:val="none" w:sz="0" w:space="0" w:color="auto"/>
                <w:left w:val="none" w:sz="0" w:space="0" w:color="auto"/>
                <w:bottom w:val="none" w:sz="0" w:space="0" w:color="auto"/>
                <w:right w:val="none" w:sz="0" w:space="0" w:color="auto"/>
              </w:divBdr>
            </w:div>
            <w:div w:id="1327318214">
              <w:marLeft w:val="0"/>
              <w:marRight w:val="0"/>
              <w:marTop w:val="0"/>
              <w:marBottom w:val="0"/>
              <w:divBdr>
                <w:top w:val="none" w:sz="0" w:space="0" w:color="auto"/>
                <w:left w:val="none" w:sz="0" w:space="0" w:color="auto"/>
                <w:bottom w:val="none" w:sz="0" w:space="0" w:color="auto"/>
                <w:right w:val="none" w:sz="0" w:space="0" w:color="auto"/>
              </w:divBdr>
            </w:div>
            <w:div w:id="1404836735">
              <w:marLeft w:val="0"/>
              <w:marRight w:val="0"/>
              <w:marTop w:val="0"/>
              <w:marBottom w:val="0"/>
              <w:divBdr>
                <w:top w:val="none" w:sz="0" w:space="0" w:color="auto"/>
                <w:left w:val="none" w:sz="0" w:space="0" w:color="auto"/>
                <w:bottom w:val="none" w:sz="0" w:space="0" w:color="auto"/>
                <w:right w:val="none" w:sz="0" w:space="0" w:color="auto"/>
              </w:divBdr>
            </w:div>
            <w:div w:id="1426732407">
              <w:marLeft w:val="0"/>
              <w:marRight w:val="0"/>
              <w:marTop w:val="0"/>
              <w:marBottom w:val="0"/>
              <w:divBdr>
                <w:top w:val="none" w:sz="0" w:space="0" w:color="auto"/>
                <w:left w:val="none" w:sz="0" w:space="0" w:color="auto"/>
                <w:bottom w:val="none" w:sz="0" w:space="0" w:color="auto"/>
                <w:right w:val="none" w:sz="0" w:space="0" w:color="auto"/>
              </w:divBdr>
            </w:div>
            <w:div w:id="1427461160">
              <w:marLeft w:val="0"/>
              <w:marRight w:val="0"/>
              <w:marTop w:val="0"/>
              <w:marBottom w:val="0"/>
              <w:divBdr>
                <w:top w:val="none" w:sz="0" w:space="0" w:color="auto"/>
                <w:left w:val="none" w:sz="0" w:space="0" w:color="auto"/>
                <w:bottom w:val="none" w:sz="0" w:space="0" w:color="auto"/>
                <w:right w:val="none" w:sz="0" w:space="0" w:color="auto"/>
              </w:divBdr>
            </w:div>
            <w:div w:id="1470513066">
              <w:marLeft w:val="0"/>
              <w:marRight w:val="0"/>
              <w:marTop w:val="0"/>
              <w:marBottom w:val="0"/>
              <w:divBdr>
                <w:top w:val="none" w:sz="0" w:space="0" w:color="auto"/>
                <w:left w:val="none" w:sz="0" w:space="0" w:color="auto"/>
                <w:bottom w:val="none" w:sz="0" w:space="0" w:color="auto"/>
                <w:right w:val="none" w:sz="0" w:space="0" w:color="auto"/>
              </w:divBdr>
            </w:div>
            <w:div w:id="1479492712">
              <w:marLeft w:val="0"/>
              <w:marRight w:val="0"/>
              <w:marTop w:val="0"/>
              <w:marBottom w:val="0"/>
              <w:divBdr>
                <w:top w:val="none" w:sz="0" w:space="0" w:color="auto"/>
                <w:left w:val="none" w:sz="0" w:space="0" w:color="auto"/>
                <w:bottom w:val="none" w:sz="0" w:space="0" w:color="auto"/>
                <w:right w:val="none" w:sz="0" w:space="0" w:color="auto"/>
              </w:divBdr>
            </w:div>
            <w:div w:id="1487739584">
              <w:marLeft w:val="0"/>
              <w:marRight w:val="0"/>
              <w:marTop w:val="0"/>
              <w:marBottom w:val="0"/>
              <w:divBdr>
                <w:top w:val="none" w:sz="0" w:space="0" w:color="auto"/>
                <w:left w:val="none" w:sz="0" w:space="0" w:color="auto"/>
                <w:bottom w:val="none" w:sz="0" w:space="0" w:color="auto"/>
                <w:right w:val="none" w:sz="0" w:space="0" w:color="auto"/>
              </w:divBdr>
            </w:div>
            <w:div w:id="1530028170">
              <w:marLeft w:val="0"/>
              <w:marRight w:val="0"/>
              <w:marTop w:val="0"/>
              <w:marBottom w:val="0"/>
              <w:divBdr>
                <w:top w:val="none" w:sz="0" w:space="0" w:color="auto"/>
                <w:left w:val="none" w:sz="0" w:space="0" w:color="auto"/>
                <w:bottom w:val="none" w:sz="0" w:space="0" w:color="auto"/>
                <w:right w:val="none" w:sz="0" w:space="0" w:color="auto"/>
              </w:divBdr>
            </w:div>
            <w:div w:id="1566337015">
              <w:marLeft w:val="0"/>
              <w:marRight w:val="0"/>
              <w:marTop w:val="0"/>
              <w:marBottom w:val="0"/>
              <w:divBdr>
                <w:top w:val="none" w:sz="0" w:space="0" w:color="auto"/>
                <w:left w:val="none" w:sz="0" w:space="0" w:color="auto"/>
                <w:bottom w:val="none" w:sz="0" w:space="0" w:color="auto"/>
                <w:right w:val="none" w:sz="0" w:space="0" w:color="auto"/>
              </w:divBdr>
            </w:div>
            <w:div w:id="1583906033">
              <w:marLeft w:val="0"/>
              <w:marRight w:val="0"/>
              <w:marTop w:val="0"/>
              <w:marBottom w:val="0"/>
              <w:divBdr>
                <w:top w:val="none" w:sz="0" w:space="0" w:color="auto"/>
                <w:left w:val="none" w:sz="0" w:space="0" w:color="auto"/>
                <w:bottom w:val="none" w:sz="0" w:space="0" w:color="auto"/>
                <w:right w:val="none" w:sz="0" w:space="0" w:color="auto"/>
              </w:divBdr>
            </w:div>
            <w:div w:id="1584026316">
              <w:marLeft w:val="0"/>
              <w:marRight w:val="0"/>
              <w:marTop w:val="0"/>
              <w:marBottom w:val="0"/>
              <w:divBdr>
                <w:top w:val="none" w:sz="0" w:space="0" w:color="auto"/>
                <w:left w:val="none" w:sz="0" w:space="0" w:color="auto"/>
                <w:bottom w:val="none" w:sz="0" w:space="0" w:color="auto"/>
                <w:right w:val="none" w:sz="0" w:space="0" w:color="auto"/>
              </w:divBdr>
            </w:div>
            <w:div w:id="1603029575">
              <w:marLeft w:val="0"/>
              <w:marRight w:val="0"/>
              <w:marTop w:val="0"/>
              <w:marBottom w:val="0"/>
              <w:divBdr>
                <w:top w:val="none" w:sz="0" w:space="0" w:color="auto"/>
                <w:left w:val="none" w:sz="0" w:space="0" w:color="auto"/>
                <w:bottom w:val="none" w:sz="0" w:space="0" w:color="auto"/>
                <w:right w:val="none" w:sz="0" w:space="0" w:color="auto"/>
              </w:divBdr>
            </w:div>
            <w:div w:id="1622570580">
              <w:marLeft w:val="0"/>
              <w:marRight w:val="0"/>
              <w:marTop w:val="0"/>
              <w:marBottom w:val="0"/>
              <w:divBdr>
                <w:top w:val="none" w:sz="0" w:space="0" w:color="auto"/>
                <w:left w:val="none" w:sz="0" w:space="0" w:color="auto"/>
                <w:bottom w:val="none" w:sz="0" w:space="0" w:color="auto"/>
                <w:right w:val="none" w:sz="0" w:space="0" w:color="auto"/>
              </w:divBdr>
            </w:div>
            <w:div w:id="1633100638">
              <w:marLeft w:val="0"/>
              <w:marRight w:val="0"/>
              <w:marTop w:val="0"/>
              <w:marBottom w:val="0"/>
              <w:divBdr>
                <w:top w:val="none" w:sz="0" w:space="0" w:color="auto"/>
                <w:left w:val="none" w:sz="0" w:space="0" w:color="auto"/>
                <w:bottom w:val="none" w:sz="0" w:space="0" w:color="auto"/>
                <w:right w:val="none" w:sz="0" w:space="0" w:color="auto"/>
              </w:divBdr>
            </w:div>
            <w:div w:id="1639722492">
              <w:marLeft w:val="0"/>
              <w:marRight w:val="0"/>
              <w:marTop w:val="0"/>
              <w:marBottom w:val="0"/>
              <w:divBdr>
                <w:top w:val="none" w:sz="0" w:space="0" w:color="auto"/>
                <w:left w:val="none" w:sz="0" w:space="0" w:color="auto"/>
                <w:bottom w:val="none" w:sz="0" w:space="0" w:color="auto"/>
                <w:right w:val="none" w:sz="0" w:space="0" w:color="auto"/>
              </w:divBdr>
            </w:div>
            <w:div w:id="1642733552">
              <w:marLeft w:val="0"/>
              <w:marRight w:val="0"/>
              <w:marTop w:val="0"/>
              <w:marBottom w:val="0"/>
              <w:divBdr>
                <w:top w:val="none" w:sz="0" w:space="0" w:color="auto"/>
                <w:left w:val="none" w:sz="0" w:space="0" w:color="auto"/>
                <w:bottom w:val="none" w:sz="0" w:space="0" w:color="auto"/>
                <w:right w:val="none" w:sz="0" w:space="0" w:color="auto"/>
              </w:divBdr>
            </w:div>
            <w:div w:id="1663853679">
              <w:marLeft w:val="0"/>
              <w:marRight w:val="0"/>
              <w:marTop w:val="0"/>
              <w:marBottom w:val="0"/>
              <w:divBdr>
                <w:top w:val="none" w:sz="0" w:space="0" w:color="auto"/>
                <w:left w:val="none" w:sz="0" w:space="0" w:color="auto"/>
                <w:bottom w:val="none" w:sz="0" w:space="0" w:color="auto"/>
                <w:right w:val="none" w:sz="0" w:space="0" w:color="auto"/>
              </w:divBdr>
            </w:div>
            <w:div w:id="1681930850">
              <w:marLeft w:val="0"/>
              <w:marRight w:val="0"/>
              <w:marTop w:val="0"/>
              <w:marBottom w:val="0"/>
              <w:divBdr>
                <w:top w:val="none" w:sz="0" w:space="0" w:color="auto"/>
                <w:left w:val="none" w:sz="0" w:space="0" w:color="auto"/>
                <w:bottom w:val="none" w:sz="0" w:space="0" w:color="auto"/>
                <w:right w:val="none" w:sz="0" w:space="0" w:color="auto"/>
              </w:divBdr>
            </w:div>
            <w:div w:id="1722511574">
              <w:marLeft w:val="0"/>
              <w:marRight w:val="0"/>
              <w:marTop w:val="0"/>
              <w:marBottom w:val="0"/>
              <w:divBdr>
                <w:top w:val="none" w:sz="0" w:space="0" w:color="auto"/>
                <w:left w:val="none" w:sz="0" w:space="0" w:color="auto"/>
                <w:bottom w:val="none" w:sz="0" w:space="0" w:color="auto"/>
                <w:right w:val="none" w:sz="0" w:space="0" w:color="auto"/>
              </w:divBdr>
            </w:div>
            <w:div w:id="1723556956">
              <w:marLeft w:val="0"/>
              <w:marRight w:val="0"/>
              <w:marTop w:val="0"/>
              <w:marBottom w:val="0"/>
              <w:divBdr>
                <w:top w:val="none" w:sz="0" w:space="0" w:color="auto"/>
                <w:left w:val="none" w:sz="0" w:space="0" w:color="auto"/>
                <w:bottom w:val="none" w:sz="0" w:space="0" w:color="auto"/>
                <w:right w:val="none" w:sz="0" w:space="0" w:color="auto"/>
              </w:divBdr>
            </w:div>
            <w:div w:id="1724476393">
              <w:marLeft w:val="0"/>
              <w:marRight w:val="0"/>
              <w:marTop w:val="0"/>
              <w:marBottom w:val="0"/>
              <w:divBdr>
                <w:top w:val="none" w:sz="0" w:space="0" w:color="auto"/>
                <w:left w:val="none" w:sz="0" w:space="0" w:color="auto"/>
                <w:bottom w:val="none" w:sz="0" w:space="0" w:color="auto"/>
                <w:right w:val="none" w:sz="0" w:space="0" w:color="auto"/>
              </w:divBdr>
            </w:div>
            <w:div w:id="1737971142">
              <w:marLeft w:val="0"/>
              <w:marRight w:val="0"/>
              <w:marTop w:val="0"/>
              <w:marBottom w:val="0"/>
              <w:divBdr>
                <w:top w:val="none" w:sz="0" w:space="0" w:color="auto"/>
                <w:left w:val="none" w:sz="0" w:space="0" w:color="auto"/>
                <w:bottom w:val="none" w:sz="0" w:space="0" w:color="auto"/>
                <w:right w:val="none" w:sz="0" w:space="0" w:color="auto"/>
              </w:divBdr>
            </w:div>
            <w:div w:id="1760831538">
              <w:marLeft w:val="0"/>
              <w:marRight w:val="0"/>
              <w:marTop w:val="0"/>
              <w:marBottom w:val="0"/>
              <w:divBdr>
                <w:top w:val="none" w:sz="0" w:space="0" w:color="auto"/>
                <w:left w:val="none" w:sz="0" w:space="0" w:color="auto"/>
                <w:bottom w:val="none" w:sz="0" w:space="0" w:color="auto"/>
                <w:right w:val="none" w:sz="0" w:space="0" w:color="auto"/>
              </w:divBdr>
            </w:div>
            <w:div w:id="1789230509">
              <w:marLeft w:val="0"/>
              <w:marRight w:val="0"/>
              <w:marTop w:val="0"/>
              <w:marBottom w:val="0"/>
              <w:divBdr>
                <w:top w:val="none" w:sz="0" w:space="0" w:color="auto"/>
                <w:left w:val="none" w:sz="0" w:space="0" w:color="auto"/>
                <w:bottom w:val="none" w:sz="0" w:space="0" w:color="auto"/>
                <w:right w:val="none" w:sz="0" w:space="0" w:color="auto"/>
              </w:divBdr>
            </w:div>
            <w:div w:id="1812670419">
              <w:marLeft w:val="0"/>
              <w:marRight w:val="0"/>
              <w:marTop w:val="0"/>
              <w:marBottom w:val="0"/>
              <w:divBdr>
                <w:top w:val="none" w:sz="0" w:space="0" w:color="auto"/>
                <w:left w:val="none" w:sz="0" w:space="0" w:color="auto"/>
                <w:bottom w:val="none" w:sz="0" w:space="0" w:color="auto"/>
                <w:right w:val="none" w:sz="0" w:space="0" w:color="auto"/>
              </w:divBdr>
            </w:div>
            <w:div w:id="1841770032">
              <w:marLeft w:val="0"/>
              <w:marRight w:val="0"/>
              <w:marTop w:val="0"/>
              <w:marBottom w:val="0"/>
              <w:divBdr>
                <w:top w:val="none" w:sz="0" w:space="0" w:color="auto"/>
                <w:left w:val="none" w:sz="0" w:space="0" w:color="auto"/>
                <w:bottom w:val="none" w:sz="0" w:space="0" w:color="auto"/>
                <w:right w:val="none" w:sz="0" w:space="0" w:color="auto"/>
              </w:divBdr>
            </w:div>
            <w:div w:id="1847557316">
              <w:marLeft w:val="0"/>
              <w:marRight w:val="0"/>
              <w:marTop w:val="0"/>
              <w:marBottom w:val="0"/>
              <w:divBdr>
                <w:top w:val="none" w:sz="0" w:space="0" w:color="auto"/>
                <w:left w:val="none" w:sz="0" w:space="0" w:color="auto"/>
                <w:bottom w:val="none" w:sz="0" w:space="0" w:color="auto"/>
                <w:right w:val="none" w:sz="0" w:space="0" w:color="auto"/>
              </w:divBdr>
            </w:div>
            <w:div w:id="1866400130">
              <w:marLeft w:val="0"/>
              <w:marRight w:val="0"/>
              <w:marTop w:val="0"/>
              <w:marBottom w:val="0"/>
              <w:divBdr>
                <w:top w:val="none" w:sz="0" w:space="0" w:color="auto"/>
                <w:left w:val="none" w:sz="0" w:space="0" w:color="auto"/>
                <w:bottom w:val="none" w:sz="0" w:space="0" w:color="auto"/>
                <w:right w:val="none" w:sz="0" w:space="0" w:color="auto"/>
              </w:divBdr>
            </w:div>
            <w:div w:id="1867717309">
              <w:marLeft w:val="0"/>
              <w:marRight w:val="0"/>
              <w:marTop w:val="0"/>
              <w:marBottom w:val="0"/>
              <w:divBdr>
                <w:top w:val="none" w:sz="0" w:space="0" w:color="auto"/>
                <w:left w:val="none" w:sz="0" w:space="0" w:color="auto"/>
                <w:bottom w:val="none" w:sz="0" w:space="0" w:color="auto"/>
                <w:right w:val="none" w:sz="0" w:space="0" w:color="auto"/>
              </w:divBdr>
            </w:div>
            <w:div w:id="1882522493">
              <w:marLeft w:val="0"/>
              <w:marRight w:val="0"/>
              <w:marTop w:val="0"/>
              <w:marBottom w:val="0"/>
              <w:divBdr>
                <w:top w:val="none" w:sz="0" w:space="0" w:color="auto"/>
                <w:left w:val="none" w:sz="0" w:space="0" w:color="auto"/>
                <w:bottom w:val="none" w:sz="0" w:space="0" w:color="auto"/>
                <w:right w:val="none" w:sz="0" w:space="0" w:color="auto"/>
              </w:divBdr>
            </w:div>
            <w:div w:id="1926262984">
              <w:marLeft w:val="0"/>
              <w:marRight w:val="0"/>
              <w:marTop w:val="0"/>
              <w:marBottom w:val="0"/>
              <w:divBdr>
                <w:top w:val="none" w:sz="0" w:space="0" w:color="auto"/>
                <w:left w:val="none" w:sz="0" w:space="0" w:color="auto"/>
                <w:bottom w:val="none" w:sz="0" w:space="0" w:color="auto"/>
                <w:right w:val="none" w:sz="0" w:space="0" w:color="auto"/>
              </w:divBdr>
            </w:div>
            <w:div w:id="1973094900">
              <w:marLeft w:val="0"/>
              <w:marRight w:val="0"/>
              <w:marTop w:val="0"/>
              <w:marBottom w:val="0"/>
              <w:divBdr>
                <w:top w:val="none" w:sz="0" w:space="0" w:color="auto"/>
                <w:left w:val="none" w:sz="0" w:space="0" w:color="auto"/>
                <w:bottom w:val="none" w:sz="0" w:space="0" w:color="auto"/>
                <w:right w:val="none" w:sz="0" w:space="0" w:color="auto"/>
              </w:divBdr>
            </w:div>
            <w:div w:id="1980838182">
              <w:marLeft w:val="0"/>
              <w:marRight w:val="0"/>
              <w:marTop w:val="0"/>
              <w:marBottom w:val="0"/>
              <w:divBdr>
                <w:top w:val="none" w:sz="0" w:space="0" w:color="auto"/>
                <w:left w:val="none" w:sz="0" w:space="0" w:color="auto"/>
                <w:bottom w:val="none" w:sz="0" w:space="0" w:color="auto"/>
                <w:right w:val="none" w:sz="0" w:space="0" w:color="auto"/>
              </w:divBdr>
            </w:div>
            <w:div w:id="2003122844">
              <w:marLeft w:val="0"/>
              <w:marRight w:val="0"/>
              <w:marTop w:val="0"/>
              <w:marBottom w:val="0"/>
              <w:divBdr>
                <w:top w:val="none" w:sz="0" w:space="0" w:color="auto"/>
                <w:left w:val="none" w:sz="0" w:space="0" w:color="auto"/>
                <w:bottom w:val="none" w:sz="0" w:space="0" w:color="auto"/>
                <w:right w:val="none" w:sz="0" w:space="0" w:color="auto"/>
              </w:divBdr>
            </w:div>
            <w:div w:id="2059088048">
              <w:marLeft w:val="0"/>
              <w:marRight w:val="0"/>
              <w:marTop w:val="0"/>
              <w:marBottom w:val="0"/>
              <w:divBdr>
                <w:top w:val="none" w:sz="0" w:space="0" w:color="auto"/>
                <w:left w:val="none" w:sz="0" w:space="0" w:color="auto"/>
                <w:bottom w:val="none" w:sz="0" w:space="0" w:color="auto"/>
                <w:right w:val="none" w:sz="0" w:space="0" w:color="auto"/>
              </w:divBdr>
            </w:div>
            <w:div w:id="2062290085">
              <w:marLeft w:val="0"/>
              <w:marRight w:val="0"/>
              <w:marTop w:val="0"/>
              <w:marBottom w:val="0"/>
              <w:divBdr>
                <w:top w:val="none" w:sz="0" w:space="0" w:color="auto"/>
                <w:left w:val="none" w:sz="0" w:space="0" w:color="auto"/>
                <w:bottom w:val="none" w:sz="0" w:space="0" w:color="auto"/>
                <w:right w:val="none" w:sz="0" w:space="0" w:color="auto"/>
              </w:divBdr>
            </w:div>
            <w:div w:id="2073575747">
              <w:marLeft w:val="0"/>
              <w:marRight w:val="0"/>
              <w:marTop w:val="0"/>
              <w:marBottom w:val="0"/>
              <w:divBdr>
                <w:top w:val="none" w:sz="0" w:space="0" w:color="auto"/>
                <w:left w:val="none" w:sz="0" w:space="0" w:color="auto"/>
                <w:bottom w:val="none" w:sz="0" w:space="0" w:color="auto"/>
                <w:right w:val="none" w:sz="0" w:space="0" w:color="auto"/>
              </w:divBdr>
            </w:div>
            <w:div w:id="2074237816">
              <w:marLeft w:val="0"/>
              <w:marRight w:val="0"/>
              <w:marTop w:val="0"/>
              <w:marBottom w:val="0"/>
              <w:divBdr>
                <w:top w:val="none" w:sz="0" w:space="0" w:color="auto"/>
                <w:left w:val="none" w:sz="0" w:space="0" w:color="auto"/>
                <w:bottom w:val="none" w:sz="0" w:space="0" w:color="auto"/>
                <w:right w:val="none" w:sz="0" w:space="0" w:color="auto"/>
              </w:divBdr>
            </w:div>
            <w:div w:id="2130929821">
              <w:marLeft w:val="0"/>
              <w:marRight w:val="0"/>
              <w:marTop w:val="0"/>
              <w:marBottom w:val="0"/>
              <w:divBdr>
                <w:top w:val="none" w:sz="0" w:space="0" w:color="auto"/>
                <w:left w:val="none" w:sz="0" w:space="0" w:color="auto"/>
                <w:bottom w:val="none" w:sz="0" w:space="0" w:color="auto"/>
                <w:right w:val="none" w:sz="0" w:space="0" w:color="auto"/>
              </w:divBdr>
            </w:div>
            <w:div w:id="21332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5364">
      <w:bodyDiv w:val="1"/>
      <w:marLeft w:val="0"/>
      <w:marRight w:val="0"/>
      <w:marTop w:val="0"/>
      <w:marBottom w:val="0"/>
      <w:divBdr>
        <w:top w:val="none" w:sz="0" w:space="0" w:color="auto"/>
        <w:left w:val="none" w:sz="0" w:space="0" w:color="auto"/>
        <w:bottom w:val="none" w:sz="0" w:space="0" w:color="auto"/>
        <w:right w:val="none" w:sz="0" w:space="0" w:color="auto"/>
      </w:divBdr>
    </w:div>
    <w:div w:id="452603516">
      <w:bodyDiv w:val="1"/>
      <w:marLeft w:val="0"/>
      <w:marRight w:val="0"/>
      <w:marTop w:val="0"/>
      <w:marBottom w:val="0"/>
      <w:divBdr>
        <w:top w:val="none" w:sz="0" w:space="0" w:color="auto"/>
        <w:left w:val="none" w:sz="0" w:space="0" w:color="auto"/>
        <w:bottom w:val="none" w:sz="0" w:space="0" w:color="auto"/>
        <w:right w:val="none" w:sz="0" w:space="0" w:color="auto"/>
      </w:divBdr>
    </w:div>
    <w:div w:id="580599671">
      <w:bodyDiv w:val="1"/>
      <w:marLeft w:val="0"/>
      <w:marRight w:val="0"/>
      <w:marTop w:val="0"/>
      <w:marBottom w:val="0"/>
      <w:divBdr>
        <w:top w:val="none" w:sz="0" w:space="0" w:color="auto"/>
        <w:left w:val="none" w:sz="0" w:space="0" w:color="auto"/>
        <w:bottom w:val="none" w:sz="0" w:space="0" w:color="auto"/>
        <w:right w:val="none" w:sz="0" w:space="0" w:color="auto"/>
      </w:divBdr>
    </w:div>
    <w:div w:id="593245503">
      <w:bodyDiv w:val="1"/>
      <w:marLeft w:val="0"/>
      <w:marRight w:val="0"/>
      <w:marTop w:val="0"/>
      <w:marBottom w:val="0"/>
      <w:divBdr>
        <w:top w:val="none" w:sz="0" w:space="0" w:color="auto"/>
        <w:left w:val="none" w:sz="0" w:space="0" w:color="auto"/>
        <w:bottom w:val="none" w:sz="0" w:space="0" w:color="auto"/>
        <w:right w:val="none" w:sz="0" w:space="0" w:color="auto"/>
      </w:divBdr>
      <w:divsChild>
        <w:div w:id="516162878">
          <w:marLeft w:val="446"/>
          <w:marRight w:val="0"/>
          <w:marTop w:val="67"/>
          <w:marBottom w:val="0"/>
          <w:divBdr>
            <w:top w:val="none" w:sz="0" w:space="0" w:color="auto"/>
            <w:left w:val="none" w:sz="0" w:space="0" w:color="auto"/>
            <w:bottom w:val="none" w:sz="0" w:space="0" w:color="auto"/>
            <w:right w:val="none" w:sz="0" w:space="0" w:color="auto"/>
          </w:divBdr>
        </w:div>
        <w:div w:id="866795178">
          <w:marLeft w:val="446"/>
          <w:marRight w:val="0"/>
          <w:marTop w:val="67"/>
          <w:marBottom w:val="0"/>
          <w:divBdr>
            <w:top w:val="none" w:sz="0" w:space="0" w:color="auto"/>
            <w:left w:val="none" w:sz="0" w:space="0" w:color="auto"/>
            <w:bottom w:val="none" w:sz="0" w:space="0" w:color="auto"/>
            <w:right w:val="none" w:sz="0" w:space="0" w:color="auto"/>
          </w:divBdr>
        </w:div>
        <w:div w:id="956329283">
          <w:marLeft w:val="446"/>
          <w:marRight w:val="0"/>
          <w:marTop w:val="67"/>
          <w:marBottom w:val="0"/>
          <w:divBdr>
            <w:top w:val="none" w:sz="0" w:space="0" w:color="auto"/>
            <w:left w:val="none" w:sz="0" w:space="0" w:color="auto"/>
            <w:bottom w:val="none" w:sz="0" w:space="0" w:color="auto"/>
            <w:right w:val="none" w:sz="0" w:space="0" w:color="auto"/>
          </w:divBdr>
        </w:div>
        <w:div w:id="2031836654">
          <w:marLeft w:val="446"/>
          <w:marRight w:val="0"/>
          <w:marTop w:val="67"/>
          <w:marBottom w:val="0"/>
          <w:divBdr>
            <w:top w:val="none" w:sz="0" w:space="0" w:color="auto"/>
            <w:left w:val="none" w:sz="0" w:space="0" w:color="auto"/>
            <w:bottom w:val="none" w:sz="0" w:space="0" w:color="auto"/>
            <w:right w:val="none" w:sz="0" w:space="0" w:color="auto"/>
          </w:divBdr>
        </w:div>
      </w:divsChild>
    </w:div>
    <w:div w:id="602570273">
      <w:bodyDiv w:val="1"/>
      <w:marLeft w:val="0"/>
      <w:marRight w:val="0"/>
      <w:marTop w:val="0"/>
      <w:marBottom w:val="0"/>
      <w:divBdr>
        <w:top w:val="none" w:sz="0" w:space="0" w:color="auto"/>
        <w:left w:val="none" w:sz="0" w:space="0" w:color="auto"/>
        <w:bottom w:val="none" w:sz="0" w:space="0" w:color="auto"/>
        <w:right w:val="none" w:sz="0" w:space="0" w:color="auto"/>
      </w:divBdr>
      <w:divsChild>
        <w:div w:id="268314134">
          <w:marLeft w:val="0"/>
          <w:marRight w:val="0"/>
          <w:marTop w:val="0"/>
          <w:marBottom w:val="0"/>
          <w:divBdr>
            <w:top w:val="none" w:sz="0" w:space="0" w:color="auto"/>
            <w:left w:val="none" w:sz="0" w:space="0" w:color="auto"/>
            <w:bottom w:val="none" w:sz="0" w:space="0" w:color="auto"/>
            <w:right w:val="none" w:sz="0" w:space="0" w:color="auto"/>
          </w:divBdr>
          <w:divsChild>
            <w:div w:id="190920751">
              <w:marLeft w:val="0"/>
              <w:marRight w:val="0"/>
              <w:marTop w:val="0"/>
              <w:marBottom w:val="0"/>
              <w:divBdr>
                <w:top w:val="none" w:sz="0" w:space="0" w:color="auto"/>
                <w:left w:val="none" w:sz="0" w:space="0" w:color="auto"/>
                <w:bottom w:val="none" w:sz="0" w:space="0" w:color="auto"/>
                <w:right w:val="none" w:sz="0" w:space="0" w:color="auto"/>
              </w:divBdr>
            </w:div>
            <w:div w:id="828591949">
              <w:marLeft w:val="0"/>
              <w:marRight w:val="0"/>
              <w:marTop w:val="0"/>
              <w:marBottom w:val="0"/>
              <w:divBdr>
                <w:top w:val="none" w:sz="0" w:space="0" w:color="auto"/>
                <w:left w:val="none" w:sz="0" w:space="0" w:color="auto"/>
                <w:bottom w:val="none" w:sz="0" w:space="0" w:color="auto"/>
                <w:right w:val="none" w:sz="0" w:space="0" w:color="auto"/>
              </w:divBdr>
            </w:div>
            <w:div w:id="1108238281">
              <w:marLeft w:val="0"/>
              <w:marRight w:val="0"/>
              <w:marTop w:val="0"/>
              <w:marBottom w:val="0"/>
              <w:divBdr>
                <w:top w:val="none" w:sz="0" w:space="0" w:color="auto"/>
                <w:left w:val="none" w:sz="0" w:space="0" w:color="auto"/>
                <w:bottom w:val="none" w:sz="0" w:space="0" w:color="auto"/>
                <w:right w:val="none" w:sz="0" w:space="0" w:color="auto"/>
              </w:divBdr>
            </w:div>
            <w:div w:id="1383484384">
              <w:marLeft w:val="0"/>
              <w:marRight w:val="0"/>
              <w:marTop w:val="0"/>
              <w:marBottom w:val="0"/>
              <w:divBdr>
                <w:top w:val="none" w:sz="0" w:space="0" w:color="auto"/>
                <w:left w:val="none" w:sz="0" w:space="0" w:color="auto"/>
                <w:bottom w:val="none" w:sz="0" w:space="0" w:color="auto"/>
                <w:right w:val="none" w:sz="0" w:space="0" w:color="auto"/>
              </w:divBdr>
            </w:div>
            <w:div w:id="1408722112">
              <w:marLeft w:val="0"/>
              <w:marRight w:val="0"/>
              <w:marTop w:val="0"/>
              <w:marBottom w:val="0"/>
              <w:divBdr>
                <w:top w:val="none" w:sz="0" w:space="0" w:color="auto"/>
                <w:left w:val="none" w:sz="0" w:space="0" w:color="auto"/>
                <w:bottom w:val="none" w:sz="0" w:space="0" w:color="auto"/>
                <w:right w:val="none" w:sz="0" w:space="0" w:color="auto"/>
              </w:divBdr>
            </w:div>
            <w:div w:id="1517235070">
              <w:marLeft w:val="0"/>
              <w:marRight w:val="0"/>
              <w:marTop w:val="0"/>
              <w:marBottom w:val="0"/>
              <w:divBdr>
                <w:top w:val="none" w:sz="0" w:space="0" w:color="auto"/>
                <w:left w:val="none" w:sz="0" w:space="0" w:color="auto"/>
                <w:bottom w:val="none" w:sz="0" w:space="0" w:color="auto"/>
                <w:right w:val="none" w:sz="0" w:space="0" w:color="auto"/>
              </w:divBdr>
            </w:div>
            <w:div w:id="1714379979">
              <w:marLeft w:val="0"/>
              <w:marRight w:val="0"/>
              <w:marTop w:val="0"/>
              <w:marBottom w:val="0"/>
              <w:divBdr>
                <w:top w:val="none" w:sz="0" w:space="0" w:color="auto"/>
                <w:left w:val="none" w:sz="0" w:space="0" w:color="auto"/>
                <w:bottom w:val="none" w:sz="0" w:space="0" w:color="auto"/>
                <w:right w:val="none" w:sz="0" w:space="0" w:color="auto"/>
              </w:divBdr>
            </w:div>
            <w:div w:id="1784108984">
              <w:marLeft w:val="0"/>
              <w:marRight w:val="0"/>
              <w:marTop w:val="0"/>
              <w:marBottom w:val="0"/>
              <w:divBdr>
                <w:top w:val="none" w:sz="0" w:space="0" w:color="auto"/>
                <w:left w:val="none" w:sz="0" w:space="0" w:color="auto"/>
                <w:bottom w:val="none" w:sz="0" w:space="0" w:color="auto"/>
                <w:right w:val="none" w:sz="0" w:space="0" w:color="auto"/>
              </w:divBdr>
            </w:div>
            <w:div w:id="190691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0577">
      <w:bodyDiv w:val="1"/>
      <w:marLeft w:val="0"/>
      <w:marRight w:val="0"/>
      <w:marTop w:val="0"/>
      <w:marBottom w:val="0"/>
      <w:divBdr>
        <w:top w:val="none" w:sz="0" w:space="0" w:color="auto"/>
        <w:left w:val="none" w:sz="0" w:space="0" w:color="auto"/>
        <w:bottom w:val="none" w:sz="0" w:space="0" w:color="auto"/>
        <w:right w:val="none" w:sz="0" w:space="0" w:color="auto"/>
      </w:divBdr>
      <w:divsChild>
        <w:div w:id="13385755">
          <w:marLeft w:val="533"/>
          <w:marRight w:val="0"/>
          <w:marTop w:val="67"/>
          <w:marBottom w:val="0"/>
          <w:divBdr>
            <w:top w:val="none" w:sz="0" w:space="0" w:color="auto"/>
            <w:left w:val="none" w:sz="0" w:space="0" w:color="auto"/>
            <w:bottom w:val="none" w:sz="0" w:space="0" w:color="auto"/>
            <w:right w:val="none" w:sz="0" w:space="0" w:color="auto"/>
          </w:divBdr>
        </w:div>
        <w:div w:id="101413276">
          <w:marLeft w:val="533"/>
          <w:marRight w:val="0"/>
          <w:marTop w:val="67"/>
          <w:marBottom w:val="0"/>
          <w:divBdr>
            <w:top w:val="none" w:sz="0" w:space="0" w:color="auto"/>
            <w:left w:val="none" w:sz="0" w:space="0" w:color="auto"/>
            <w:bottom w:val="none" w:sz="0" w:space="0" w:color="auto"/>
            <w:right w:val="none" w:sz="0" w:space="0" w:color="auto"/>
          </w:divBdr>
        </w:div>
        <w:div w:id="994652147">
          <w:marLeft w:val="533"/>
          <w:marRight w:val="0"/>
          <w:marTop w:val="67"/>
          <w:marBottom w:val="0"/>
          <w:divBdr>
            <w:top w:val="none" w:sz="0" w:space="0" w:color="auto"/>
            <w:left w:val="none" w:sz="0" w:space="0" w:color="auto"/>
            <w:bottom w:val="none" w:sz="0" w:space="0" w:color="auto"/>
            <w:right w:val="none" w:sz="0" w:space="0" w:color="auto"/>
          </w:divBdr>
        </w:div>
      </w:divsChild>
    </w:div>
    <w:div w:id="689726415">
      <w:bodyDiv w:val="1"/>
      <w:marLeft w:val="0"/>
      <w:marRight w:val="0"/>
      <w:marTop w:val="0"/>
      <w:marBottom w:val="0"/>
      <w:divBdr>
        <w:top w:val="none" w:sz="0" w:space="0" w:color="auto"/>
        <w:left w:val="none" w:sz="0" w:space="0" w:color="auto"/>
        <w:bottom w:val="none" w:sz="0" w:space="0" w:color="auto"/>
        <w:right w:val="none" w:sz="0" w:space="0" w:color="auto"/>
      </w:divBdr>
      <w:divsChild>
        <w:div w:id="1884825680">
          <w:marLeft w:val="0"/>
          <w:marRight w:val="0"/>
          <w:marTop w:val="0"/>
          <w:marBottom w:val="0"/>
          <w:divBdr>
            <w:top w:val="none" w:sz="0" w:space="0" w:color="auto"/>
            <w:left w:val="none" w:sz="0" w:space="0" w:color="auto"/>
            <w:bottom w:val="none" w:sz="0" w:space="0" w:color="auto"/>
            <w:right w:val="none" w:sz="0" w:space="0" w:color="auto"/>
          </w:divBdr>
          <w:divsChild>
            <w:div w:id="482088563">
              <w:marLeft w:val="0"/>
              <w:marRight w:val="0"/>
              <w:marTop w:val="0"/>
              <w:marBottom w:val="0"/>
              <w:divBdr>
                <w:top w:val="none" w:sz="0" w:space="0" w:color="auto"/>
                <w:left w:val="none" w:sz="0" w:space="0" w:color="auto"/>
                <w:bottom w:val="none" w:sz="0" w:space="0" w:color="auto"/>
                <w:right w:val="none" w:sz="0" w:space="0" w:color="auto"/>
              </w:divBdr>
            </w:div>
            <w:div w:id="11134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684">
      <w:bodyDiv w:val="1"/>
      <w:marLeft w:val="0"/>
      <w:marRight w:val="0"/>
      <w:marTop w:val="0"/>
      <w:marBottom w:val="0"/>
      <w:divBdr>
        <w:top w:val="none" w:sz="0" w:space="0" w:color="auto"/>
        <w:left w:val="none" w:sz="0" w:space="0" w:color="auto"/>
        <w:bottom w:val="none" w:sz="0" w:space="0" w:color="auto"/>
        <w:right w:val="none" w:sz="0" w:space="0" w:color="auto"/>
      </w:divBdr>
      <w:divsChild>
        <w:div w:id="231887553">
          <w:marLeft w:val="0"/>
          <w:marRight w:val="0"/>
          <w:marTop w:val="240"/>
          <w:marBottom w:val="0"/>
          <w:divBdr>
            <w:top w:val="single" w:sz="6" w:space="0" w:color="E0E0E0"/>
            <w:left w:val="single" w:sz="6" w:space="0" w:color="E0E0E0"/>
            <w:bottom w:val="none" w:sz="0" w:space="0" w:color="auto"/>
            <w:right w:val="single" w:sz="6" w:space="0" w:color="E0E0E0"/>
          </w:divBdr>
        </w:div>
        <w:div w:id="785122050">
          <w:marLeft w:val="0"/>
          <w:marRight w:val="0"/>
          <w:marTop w:val="240"/>
          <w:marBottom w:val="0"/>
          <w:divBdr>
            <w:top w:val="single" w:sz="6" w:space="0" w:color="E0E0E0"/>
            <w:left w:val="single" w:sz="6" w:space="0" w:color="E0E0E0"/>
            <w:bottom w:val="none" w:sz="0" w:space="0" w:color="auto"/>
            <w:right w:val="single" w:sz="6" w:space="0" w:color="E0E0E0"/>
          </w:divBdr>
        </w:div>
        <w:div w:id="1271165014">
          <w:marLeft w:val="0"/>
          <w:marRight w:val="0"/>
          <w:marTop w:val="240"/>
          <w:marBottom w:val="0"/>
          <w:divBdr>
            <w:top w:val="single" w:sz="6" w:space="0" w:color="E0E0E0"/>
            <w:left w:val="single" w:sz="6" w:space="0" w:color="E0E0E0"/>
            <w:bottom w:val="none" w:sz="0" w:space="0" w:color="auto"/>
            <w:right w:val="single" w:sz="6" w:space="0" w:color="E0E0E0"/>
          </w:divBdr>
        </w:div>
        <w:div w:id="1534347327">
          <w:marLeft w:val="0"/>
          <w:marRight w:val="0"/>
          <w:marTop w:val="240"/>
          <w:marBottom w:val="0"/>
          <w:divBdr>
            <w:top w:val="single" w:sz="6" w:space="0" w:color="E0E0E0"/>
            <w:left w:val="single" w:sz="6" w:space="0" w:color="E0E0E0"/>
            <w:bottom w:val="none" w:sz="0" w:space="0" w:color="auto"/>
            <w:right w:val="single" w:sz="6" w:space="0" w:color="E0E0E0"/>
          </w:divBdr>
        </w:div>
        <w:div w:id="1903130466">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742993138">
      <w:bodyDiv w:val="1"/>
      <w:marLeft w:val="0"/>
      <w:marRight w:val="0"/>
      <w:marTop w:val="0"/>
      <w:marBottom w:val="0"/>
      <w:divBdr>
        <w:top w:val="none" w:sz="0" w:space="0" w:color="auto"/>
        <w:left w:val="none" w:sz="0" w:space="0" w:color="auto"/>
        <w:bottom w:val="none" w:sz="0" w:space="0" w:color="auto"/>
        <w:right w:val="none" w:sz="0" w:space="0" w:color="auto"/>
      </w:divBdr>
    </w:div>
    <w:div w:id="787158771">
      <w:bodyDiv w:val="1"/>
      <w:marLeft w:val="0"/>
      <w:marRight w:val="0"/>
      <w:marTop w:val="0"/>
      <w:marBottom w:val="0"/>
      <w:divBdr>
        <w:top w:val="none" w:sz="0" w:space="0" w:color="auto"/>
        <w:left w:val="none" w:sz="0" w:space="0" w:color="auto"/>
        <w:bottom w:val="none" w:sz="0" w:space="0" w:color="auto"/>
        <w:right w:val="none" w:sz="0" w:space="0" w:color="auto"/>
      </w:divBdr>
      <w:divsChild>
        <w:div w:id="1242639588">
          <w:marLeft w:val="0"/>
          <w:marRight w:val="0"/>
          <w:marTop w:val="0"/>
          <w:marBottom w:val="0"/>
          <w:divBdr>
            <w:top w:val="none" w:sz="0" w:space="0" w:color="auto"/>
            <w:left w:val="none" w:sz="0" w:space="0" w:color="auto"/>
            <w:bottom w:val="none" w:sz="0" w:space="0" w:color="auto"/>
            <w:right w:val="none" w:sz="0" w:space="0" w:color="auto"/>
          </w:divBdr>
          <w:divsChild>
            <w:div w:id="1911454255">
              <w:marLeft w:val="0"/>
              <w:marRight w:val="0"/>
              <w:marTop w:val="0"/>
              <w:marBottom w:val="0"/>
              <w:divBdr>
                <w:top w:val="none" w:sz="0" w:space="0" w:color="auto"/>
                <w:left w:val="none" w:sz="0" w:space="0" w:color="auto"/>
                <w:bottom w:val="none" w:sz="0" w:space="0" w:color="auto"/>
                <w:right w:val="none" w:sz="0" w:space="0" w:color="auto"/>
              </w:divBdr>
            </w:div>
            <w:div w:id="409161108">
              <w:marLeft w:val="0"/>
              <w:marRight w:val="0"/>
              <w:marTop w:val="0"/>
              <w:marBottom w:val="0"/>
              <w:divBdr>
                <w:top w:val="none" w:sz="0" w:space="0" w:color="auto"/>
                <w:left w:val="none" w:sz="0" w:space="0" w:color="auto"/>
                <w:bottom w:val="none" w:sz="0" w:space="0" w:color="auto"/>
                <w:right w:val="none" w:sz="0" w:space="0" w:color="auto"/>
              </w:divBdr>
            </w:div>
            <w:div w:id="1408460065">
              <w:marLeft w:val="0"/>
              <w:marRight w:val="0"/>
              <w:marTop w:val="0"/>
              <w:marBottom w:val="0"/>
              <w:divBdr>
                <w:top w:val="none" w:sz="0" w:space="0" w:color="auto"/>
                <w:left w:val="none" w:sz="0" w:space="0" w:color="auto"/>
                <w:bottom w:val="none" w:sz="0" w:space="0" w:color="auto"/>
                <w:right w:val="none" w:sz="0" w:space="0" w:color="auto"/>
              </w:divBdr>
            </w:div>
            <w:div w:id="1434671962">
              <w:marLeft w:val="0"/>
              <w:marRight w:val="0"/>
              <w:marTop w:val="0"/>
              <w:marBottom w:val="0"/>
              <w:divBdr>
                <w:top w:val="none" w:sz="0" w:space="0" w:color="auto"/>
                <w:left w:val="none" w:sz="0" w:space="0" w:color="auto"/>
                <w:bottom w:val="none" w:sz="0" w:space="0" w:color="auto"/>
                <w:right w:val="none" w:sz="0" w:space="0" w:color="auto"/>
              </w:divBdr>
            </w:div>
            <w:div w:id="1104106773">
              <w:marLeft w:val="0"/>
              <w:marRight w:val="0"/>
              <w:marTop w:val="0"/>
              <w:marBottom w:val="0"/>
              <w:divBdr>
                <w:top w:val="none" w:sz="0" w:space="0" w:color="auto"/>
                <w:left w:val="none" w:sz="0" w:space="0" w:color="auto"/>
                <w:bottom w:val="none" w:sz="0" w:space="0" w:color="auto"/>
                <w:right w:val="none" w:sz="0" w:space="0" w:color="auto"/>
              </w:divBdr>
            </w:div>
            <w:div w:id="545797153">
              <w:marLeft w:val="0"/>
              <w:marRight w:val="0"/>
              <w:marTop w:val="0"/>
              <w:marBottom w:val="0"/>
              <w:divBdr>
                <w:top w:val="none" w:sz="0" w:space="0" w:color="auto"/>
                <w:left w:val="none" w:sz="0" w:space="0" w:color="auto"/>
                <w:bottom w:val="none" w:sz="0" w:space="0" w:color="auto"/>
                <w:right w:val="none" w:sz="0" w:space="0" w:color="auto"/>
              </w:divBdr>
            </w:div>
            <w:div w:id="1809858000">
              <w:marLeft w:val="0"/>
              <w:marRight w:val="0"/>
              <w:marTop w:val="0"/>
              <w:marBottom w:val="0"/>
              <w:divBdr>
                <w:top w:val="none" w:sz="0" w:space="0" w:color="auto"/>
                <w:left w:val="none" w:sz="0" w:space="0" w:color="auto"/>
                <w:bottom w:val="none" w:sz="0" w:space="0" w:color="auto"/>
                <w:right w:val="none" w:sz="0" w:space="0" w:color="auto"/>
              </w:divBdr>
            </w:div>
            <w:div w:id="1703091155">
              <w:marLeft w:val="0"/>
              <w:marRight w:val="0"/>
              <w:marTop w:val="0"/>
              <w:marBottom w:val="0"/>
              <w:divBdr>
                <w:top w:val="none" w:sz="0" w:space="0" w:color="auto"/>
                <w:left w:val="none" w:sz="0" w:space="0" w:color="auto"/>
                <w:bottom w:val="none" w:sz="0" w:space="0" w:color="auto"/>
                <w:right w:val="none" w:sz="0" w:space="0" w:color="auto"/>
              </w:divBdr>
            </w:div>
            <w:div w:id="2804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3251">
      <w:bodyDiv w:val="1"/>
      <w:marLeft w:val="0"/>
      <w:marRight w:val="0"/>
      <w:marTop w:val="0"/>
      <w:marBottom w:val="0"/>
      <w:divBdr>
        <w:top w:val="none" w:sz="0" w:space="0" w:color="auto"/>
        <w:left w:val="none" w:sz="0" w:space="0" w:color="auto"/>
        <w:bottom w:val="none" w:sz="0" w:space="0" w:color="auto"/>
        <w:right w:val="none" w:sz="0" w:space="0" w:color="auto"/>
      </w:divBdr>
      <w:divsChild>
        <w:div w:id="46533727">
          <w:marLeft w:val="0"/>
          <w:marRight w:val="0"/>
          <w:marTop w:val="0"/>
          <w:marBottom w:val="0"/>
          <w:divBdr>
            <w:top w:val="none" w:sz="0" w:space="0" w:color="auto"/>
            <w:left w:val="none" w:sz="0" w:space="0" w:color="auto"/>
            <w:bottom w:val="none" w:sz="0" w:space="0" w:color="auto"/>
            <w:right w:val="none" w:sz="0" w:space="0" w:color="auto"/>
          </w:divBdr>
          <w:divsChild>
            <w:div w:id="15695112">
              <w:marLeft w:val="0"/>
              <w:marRight w:val="0"/>
              <w:marTop w:val="0"/>
              <w:marBottom w:val="0"/>
              <w:divBdr>
                <w:top w:val="none" w:sz="0" w:space="0" w:color="auto"/>
                <w:left w:val="none" w:sz="0" w:space="0" w:color="auto"/>
                <w:bottom w:val="none" w:sz="0" w:space="0" w:color="auto"/>
                <w:right w:val="none" w:sz="0" w:space="0" w:color="auto"/>
              </w:divBdr>
            </w:div>
            <w:div w:id="17702121">
              <w:marLeft w:val="0"/>
              <w:marRight w:val="0"/>
              <w:marTop w:val="0"/>
              <w:marBottom w:val="0"/>
              <w:divBdr>
                <w:top w:val="none" w:sz="0" w:space="0" w:color="auto"/>
                <w:left w:val="none" w:sz="0" w:space="0" w:color="auto"/>
                <w:bottom w:val="none" w:sz="0" w:space="0" w:color="auto"/>
                <w:right w:val="none" w:sz="0" w:space="0" w:color="auto"/>
              </w:divBdr>
            </w:div>
            <w:div w:id="49503752">
              <w:marLeft w:val="0"/>
              <w:marRight w:val="0"/>
              <w:marTop w:val="0"/>
              <w:marBottom w:val="0"/>
              <w:divBdr>
                <w:top w:val="none" w:sz="0" w:space="0" w:color="auto"/>
                <w:left w:val="none" w:sz="0" w:space="0" w:color="auto"/>
                <w:bottom w:val="none" w:sz="0" w:space="0" w:color="auto"/>
                <w:right w:val="none" w:sz="0" w:space="0" w:color="auto"/>
              </w:divBdr>
            </w:div>
            <w:div w:id="68889985">
              <w:marLeft w:val="0"/>
              <w:marRight w:val="0"/>
              <w:marTop w:val="0"/>
              <w:marBottom w:val="0"/>
              <w:divBdr>
                <w:top w:val="none" w:sz="0" w:space="0" w:color="auto"/>
                <w:left w:val="none" w:sz="0" w:space="0" w:color="auto"/>
                <w:bottom w:val="none" w:sz="0" w:space="0" w:color="auto"/>
                <w:right w:val="none" w:sz="0" w:space="0" w:color="auto"/>
              </w:divBdr>
            </w:div>
            <w:div w:id="85419054">
              <w:marLeft w:val="0"/>
              <w:marRight w:val="0"/>
              <w:marTop w:val="0"/>
              <w:marBottom w:val="0"/>
              <w:divBdr>
                <w:top w:val="none" w:sz="0" w:space="0" w:color="auto"/>
                <w:left w:val="none" w:sz="0" w:space="0" w:color="auto"/>
                <w:bottom w:val="none" w:sz="0" w:space="0" w:color="auto"/>
                <w:right w:val="none" w:sz="0" w:space="0" w:color="auto"/>
              </w:divBdr>
            </w:div>
            <w:div w:id="87123833">
              <w:marLeft w:val="0"/>
              <w:marRight w:val="0"/>
              <w:marTop w:val="0"/>
              <w:marBottom w:val="0"/>
              <w:divBdr>
                <w:top w:val="none" w:sz="0" w:space="0" w:color="auto"/>
                <w:left w:val="none" w:sz="0" w:space="0" w:color="auto"/>
                <w:bottom w:val="none" w:sz="0" w:space="0" w:color="auto"/>
                <w:right w:val="none" w:sz="0" w:space="0" w:color="auto"/>
              </w:divBdr>
            </w:div>
            <w:div w:id="102113429">
              <w:marLeft w:val="0"/>
              <w:marRight w:val="0"/>
              <w:marTop w:val="0"/>
              <w:marBottom w:val="0"/>
              <w:divBdr>
                <w:top w:val="none" w:sz="0" w:space="0" w:color="auto"/>
                <w:left w:val="none" w:sz="0" w:space="0" w:color="auto"/>
                <w:bottom w:val="none" w:sz="0" w:space="0" w:color="auto"/>
                <w:right w:val="none" w:sz="0" w:space="0" w:color="auto"/>
              </w:divBdr>
            </w:div>
            <w:div w:id="124087448">
              <w:marLeft w:val="0"/>
              <w:marRight w:val="0"/>
              <w:marTop w:val="0"/>
              <w:marBottom w:val="0"/>
              <w:divBdr>
                <w:top w:val="none" w:sz="0" w:space="0" w:color="auto"/>
                <w:left w:val="none" w:sz="0" w:space="0" w:color="auto"/>
                <w:bottom w:val="none" w:sz="0" w:space="0" w:color="auto"/>
                <w:right w:val="none" w:sz="0" w:space="0" w:color="auto"/>
              </w:divBdr>
            </w:div>
            <w:div w:id="128475269">
              <w:marLeft w:val="0"/>
              <w:marRight w:val="0"/>
              <w:marTop w:val="0"/>
              <w:marBottom w:val="0"/>
              <w:divBdr>
                <w:top w:val="none" w:sz="0" w:space="0" w:color="auto"/>
                <w:left w:val="none" w:sz="0" w:space="0" w:color="auto"/>
                <w:bottom w:val="none" w:sz="0" w:space="0" w:color="auto"/>
                <w:right w:val="none" w:sz="0" w:space="0" w:color="auto"/>
              </w:divBdr>
            </w:div>
            <w:div w:id="162399145">
              <w:marLeft w:val="0"/>
              <w:marRight w:val="0"/>
              <w:marTop w:val="0"/>
              <w:marBottom w:val="0"/>
              <w:divBdr>
                <w:top w:val="none" w:sz="0" w:space="0" w:color="auto"/>
                <w:left w:val="none" w:sz="0" w:space="0" w:color="auto"/>
                <w:bottom w:val="none" w:sz="0" w:space="0" w:color="auto"/>
                <w:right w:val="none" w:sz="0" w:space="0" w:color="auto"/>
              </w:divBdr>
            </w:div>
            <w:div w:id="217281708">
              <w:marLeft w:val="0"/>
              <w:marRight w:val="0"/>
              <w:marTop w:val="0"/>
              <w:marBottom w:val="0"/>
              <w:divBdr>
                <w:top w:val="none" w:sz="0" w:space="0" w:color="auto"/>
                <w:left w:val="none" w:sz="0" w:space="0" w:color="auto"/>
                <w:bottom w:val="none" w:sz="0" w:space="0" w:color="auto"/>
                <w:right w:val="none" w:sz="0" w:space="0" w:color="auto"/>
              </w:divBdr>
            </w:div>
            <w:div w:id="217324984">
              <w:marLeft w:val="0"/>
              <w:marRight w:val="0"/>
              <w:marTop w:val="0"/>
              <w:marBottom w:val="0"/>
              <w:divBdr>
                <w:top w:val="none" w:sz="0" w:space="0" w:color="auto"/>
                <w:left w:val="none" w:sz="0" w:space="0" w:color="auto"/>
                <w:bottom w:val="none" w:sz="0" w:space="0" w:color="auto"/>
                <w:right w:val="none" w:sz="0" w:space="0" w:color="auto"/>
              </w:divBdr>
            </w:div>
            <w:div w:id="228224310">
              <w:marLeft w:val="0"/>
              <w:marRight w:val="0"/>
              <w:marTop w:val="0"/>
              <w:marBottom w:val="0"/>
              <w:divBdr>
                <w:top w:val="none" w:sz="0" w:space="0" w:color="auto"/>
                <w:left w:val="none" w:sz="0" w:space="0" w:color="auto"/>
                <w:bottom w:val="none" w:sz="0" w:space="0" w:color="auto"/>
                <w:right w:val="none" w:sz="0" w:space="0" w:color="auto"/>
              </w:divBdr>
            </w:div>
            <w:div w:id="280454844">
              <w:marLeft w:val="0"/>
              <w:marRight w:val="0"/>
              <w:marTop w:val="0"/>
              <w:marBottom w:val="0"/>
              <w:divBdr>
                <w:top w:val="none" w:sz="0" w:space="0" w:color="auto"/>
                <w:left w:val="none" w:sz="0" w:space="0" w:color="auto"/>
                <w:bottom w:val="none" w:sz="0" w:space="0" w:color="auto"/>
                <w:right w:val="none" w:sz="0" w:space="0" w:color="auto"/>
              </w:divBdr>
            </w:div>
            <w:div w:id="303854820">
              <w:marLeft w:val="0"/>
              <w:marRight w:val="0"/>
              <w:marTop w:val="0"/>
              <w:marBottom w:val="0"/>
              <w:divBdr>
                <w:top w:val="none" w:sz="0" w:space="0" w:color="auto"/>
                <w:left w:val="none" w:sz="0" w:space="0" w:color="auto"/>
                <w:bottom w:val="none" w:sz="0" w:space="0" w:color="auto"/>
                <w:right w:val="none" w:sz="0" w:space="0" w:color="auto"/>
              </w:divBdr>
            </w:div>
            <w:div w:id="332493620">
              <w:marLeft w:val="0"/>
              <w:marRight w:val="0"/>
              <w:marTop w:val="0"/>
              <w:marBottom w:val="0"/>
              <w:divBdr>
                <w:top w:val="none" w:sz="0" w:space="0" w:color="auto"/>
                <w:left w:val="none" w:sz="0" w:space="0" w:color="auto"/>
                <w:bottom w:val="none" w:sz="0" w:space="0" w:color="auto"/>
                <w:right w:val="none" w:sz="0" w:space="0" w:color="auto"/>
              </w:divBdr>
            </w:div>
            <w:div w:id="353461534">
              <w:marLeft w:val="0"/>
              <w:marRight w:val="0"/>
              <w:marTop w:val="0"/>
              <w:marBottom w:val="0"/>
              <w:divBdr>
                <w:top w:val="none" w:sz="0" w:space="0" w:color="auto"/>
                <w:left w:val="none" w:sz="0" w:space="0" w:color="auto"/>
                <w:bottom w:val="none" w:sz="0" w:space="0" w:color="auto"/>
                <w:right w:val="none" w:sz="0" w:space="0" w:color="auto"/>
              </w:divBdr>
            </w:div>
            <w:div w:id="399408405">
              <w:marLeft w:val="0"/>
              <w:marRight w:val="0"/>
              <w:marTop w:val="0"/>
              <w:marBottom w:val="0"/>
              <w:divBdr>
                <w:top w:val="none" w:sz="0" w:space="0" w:color="auto"/>
                <w:left w:val="none" w:sz="0" w:space="0" w:color="auto"/>
                <w:bottom w:val="none" w:sz="0" w:space="0" w:color="auto"/>
                <w:right w:val="none" w:sz="0" w:space="0" w:color="auto"/>
              </w:divBdr>
            </w:div>
            <w:div w:id="416485620">
              <w:marLeft w:val="0"/>
              <w:marRight w:val="0"/>
              <w:marTop w:val="0"/>
              <w:marBottom w:val="0"/>
              <w:divBdr>
                <w:top w:val="none" w:sz="0" w:space="0" w:color="auto"/>
                <w:left w:val="none" w:sz="0" w:space="0" w:color="auto"/>
                <w:bottom w:val="none" w:sz="0" w:space="0" w:color="auto"/>
                <w:right w:val="none" w:sz="0" w:space="0" w:color="auto"/>
              </w:divBdr>
            </w:div>
            <w:div w:id="417143933">
              <w:marLeft w:val="0"/>
              <w:marRight w:val="0"/>
              <w:marTop w:val="0"/>
              <w:marBottom w:val="0"/>
              <w:divBdr>
                <w:top w:val="none" w:sz="0" w:space="0" w:color="auto"/>
                <w:left w:val="none" w:sz="0" w:space="0" w:color="auto"/>
                <w:bottom w:val="none" w:sz="0" w:space="0" w:color="auto"/>
                <w:right w:val="none" w:sz="0" w:space="0" w:color="auto"/>
              </w:divBdr>
            </w:div>
            <w:div w:id="426467453">
              <w:marLeft w:val="0"/>
              <w:marRight w:val="0"/>
              <w:marTop w:val="0"/>
              <w:marBottom w:val="0"/>
              <w:divBdr>
                <w:top w:val="none" w:sz="0" w:space="0" w:color="auto"/>
                <w:left w:val="none" w:sz="0" w:space="0" w:color="auto"/>
                <w:bottom w:val="none" w:sz="0" w:space="0" w:color="auto"/>
                <w:right w:val="none" w:sz="0" w:space="0" w:color="auto"/>
              </w:divBdr>
            </w:div>
            <w:div w:id="514812110">
              <w:marLeft w:val="0"/>
              <w:marRight w:val="0"/>
              <w:marTop w:val="0"/>
              <w:marBottom w:val="0"/>
              <w:divBdr>
                <w:top w:val="none" w:sz="0" w:space="0" w:color="auto"/>
                <w:left w:val="none" w:sz="0" w:space="0" w:color="auto"/>
                <w:bottom w:val="none" w:sz="0" w:space="0" w:color="auto"/>
                <w:right w:val="none" w:sz="0" w:space="0" w:color="auto"/>
              </w:divBdr>
            </w:div>
            <w:div w:id="552816460">
              <w:marLeft w:val="0"/>
              <w:marRight w:val="0"/>
              <w:marTop w:val="0"/>
              <w:marBottom w:val="0"/>
              <w:divBdr>
                <w:top w:val="none" w:sz="0" w:space="0" w:color="auto"/>
                <w:left w:val="none" w:sz="0" w:space="0" w:color="auto"/>
                <w:bottom w:val="none" w:sz="0" w:space="0" w:color="auto"/>
                <w:right w:val="none" w:sz="0" w:space="0" w:color="auto"/>
              </w:divBdr>
            </w:div>
            <w:div w:id="558828269">
              <w:marLeft w:val="0"/>
              <w:marRight w:val="0"/>
              <w:marTop w:val="0"/>
              <w:marBottom w:val="0"/>
              <w:divBdr>
                <w:top w:val="none" w:sz="0" w:space="0" w:color="auto"/>
                <w:left w:val="none" w:sz="0" w:space="0" w:color="auto"/>
                <w:bottom w:val="none" w:sz="0" w:space="0" w:color="auto"/>
                <w:right w:val="none" w:sz="0" w:space="0" w:color="auto"/>
              </w:divBdr>
            </w:div>
            <w:div w:id="578902303">
              <w:marLeft w:val="0"/>
              <w:marRight w:val="0"/>
              <w:marTop w:val="0"/>
              <w:marBottom w:val="0"/>
              <w:divBdr>
                <w:top w:val="none" w:sz="0" w:space="0" w:color="auto"/>
                <w:left w:val="none" w:sz="0" w:space="0" w:color="auto"/>
                <w:bottom w:val="none" w:sz="0" w:space="0" w:color="auto"/>
                <w:right w:val="none" w:sz="0" w:space="0" w:color="auto"/>
              </w:divBdr>
            </w:div>
            <w:div w:id="583027590">
              <w:marLeft w:val="0"/>
              <w:marRight w:val="0"/>
              <w:marTop w:val="0"/>
              <w:marBottom w:val="0"/>
              <w:divBdr>
                <w:top w:val="none" w:sz="0" w:space="0" w:color="auto"/>
                <w:left w:val="none" w:sz="0" w:space="0" w:color="auto"/>
                <w:bottom w:val="none" w:sz="0" w:space="0" w:color="auto"/>
                <w:right w:val="none" w:sz="0" w:space="0" w:color="auto"/>
              </w:divBdr>
            </w:div>
            <w:div w:id="616184027">
              <w:marLeft w:val="0"/>
              <w:marRight w:val="0"/>
              <w:marTop w:val="0"/>
              <w:marBottom w:val="0"/>
              <w:divBdr>
                <w:top w:val="none" w:sz="0" w:space="0" w:color="auto"/>
                <w:left w:val="none" w:sz="0" w:space="0" w:color="auto"/>
                <w:bottom w:val="none" w:sz="0" w:space="0" w:color="auto"/>
                <w:right w:val="none" w:sz="0" w:space="0" w:color="auto"/>
              </w:divBdr>
            </w:div>
            <w:div w:id="630280921">
              <w:marLeft w:val="0"/>
              <w:marRight w:val="0"/>
              <w:marTop w:val="0"/>
              <w:marBottom w:val="0"/>
              <w:divBdr>
                <w:top w:val="none" w:sz="0" w:space="0" w:color="auto"/>
                <w:left w:val="none" w:sz="0" w:space="0" w:color="auto"/>
                <w:bottom w:val="none" w:sz="0" w:space="0" w:color="auto"/>
                <w:right w:val="none" w:sz="0" w:space="0" w:color="auto"/>
              </w:divBdr>
            </w:div>
            <w:div w:id="673269323">
              <w:marLeft w:val="0"/>
              <w:marRight w:val="0"/>
              <w:marTop w:val="0"/>
              <w:marBottom w:val="0"/>
              <w:divBdr>
                <w:top w:val="none" w:sz="0" w:space="0" w:color="auto"/>
                <w:left w:val="none" w:sz="0" w:space="0" w:color="auto"/>
                <w:bottom w:val="none" w:sz="0" w:space="0" w:color="auto"/>
                <w:right w:val="none" w:sz="0" w:space="0" w:color="auto"/>
              </w:divBdr>
            </w:div>
            <w:div w:id="713777074">
              <w:marLeft w:val="0"/>
              <w:marRight w:val="0"/>
              <w:marTop w:val="0"/>
              <w:marBottom w:val="0"/>
              <w:divBdr>
                <w:top w:val="none" w:sz="0" w:space="0" w:color="auto"/>
                <w:left w:val="none" w:sz="0" w:space="0" w:color="auto"/>
                <w:bottom w:val="none" w:sz="0" w:space="0" w:color="auto"/>
                <w:right w:val="none" w:sz="0" w:space="0" w:color="auto"/>
              </w:divBdr>
            </w:div>
            <w:div w:id="730621926">
              <w:marLeft w:val="0"/>
              <w:marRight w:val="0"/>
              <w:marTop w:val="0"/>
              <w:marBottom w:val="0"/>
              <w:divBdr>
                <w:top w:val="none" w:sz="0" w:space="0" w:color="auto"/>
                <w:left w:val="none" w:sz="0" w:space="0" w:color="auto"/>
                <w:bottom w:val="none" w:sz="0" w:space="0" w:color="auto"/>
                <w:right w:val="none" w:sz="0" w:space="0" w:color="auto"/>
              </w:divBdr>
            </w:div>
            <w:div w:id="731929836">
              <w:marLeft w:val="0"/>
              <w:marRight w:val="0"/>
              <w:marTop w:val="0"/>
              <w:marBottom w:val="0"/>
              <w:divBdr>
                <w:top w:val="none" w:sz="0" w:space="0" w:color="auto"/>
                <w:left w:val="none" w:sz="0" w:space="0" w:color="auto"/>
                <w:bottom w:val="none" w:sz="0" w:space="0" w:color="auto"/>
                <w:right w:val="none" w:sz="0" w:space="0" w:color="auto"/>
              </w:divBdr>
            </w:div>
            <w:div w:id="759254366">
              <w:marLeft w:val="0"/>
              <w:marRight w:val="0"/>
              <w:marTop w:val="0"/>
              <w:marBottom w:val="0"/>
              <w:divBdr>
                <w:top w:val="none" w:sz="0" w:space="0" w:color="auto"/>
                <w:left w:val="none" w:sz="0" w:space="0" w:color="auto"/>
                <w:bottom w:val="none" w:sz="0" w:space="0" w:color="auto"/>
                <w:right w:val="none" w:sz="0" w:space="0" w:color="auto"/>
              </w:divBdr>
            </w:div>
            <w:div w:id="761143122">
              <w:marLeft w:val="0"/>
              <w:marRight w:val="0"/>
              <w:marTop w:val="0"/>
              <w:marBottom w:val="0"/>
              <w:divBdr>
                <w:top w:val="none" w:sz="0" w:space="0" w:color="auto"/>
                <w:left w:val="none" w:sz="0" w:space="0" w:color="auto"/>
                <w:bottom w:val="none" w:sz="0" w:space="0" w:color="auto"/>
                <w:right w:val="none" w:sz="0" w:space="0" w:color="auto"/>
              </w:divBdr>
            </w:div>
            <w:div w:id="783234319">
              <w:marLeft w:val="0"/>
              <w:marRight w:val="0"/>
              <w:marTop w:val="0"/>
              <w:marBottom w:val="0"/>
              <w:divBdr>
                <w:top w:val="none" w:sz="0" w:space="0" w:color="auto"/>
                <w:left w:val="none" w:sz="0" w:space="0" w:color="auto"/>
                <w:bottom w:val="none" w:sz="0" w:space="0" w:color="auto"/>
                <w:right w:val="none" w:sz="0" w:space="0" w:color="auto"/>
              </w:divBdr>
            </w:div>
            <w:div w:id="803231584">
              <w:marLeft w:val="0"/>
              <w:marRight w:val="0"/>
              <w:marTop w:val="0"/>
              <w:marBottom w:val="0"/>
              <w:divBdr>
                <w:top w:val="none" w:sz="0" w:space="0" w:color="auto"/>
                <w:left w:val="none" w:sz="0" w:space="0" w:color="auto"/>
                <w:bottom w:val="none" w:sz="0" w:space="0" w:color="auto"/>
                <w:right w:val="none" w:sz="0" w:space="0" w:color="auto"/>
              </w:divBdr>
            </w:div>
            <w:div w:id="854618325">
              <w:marLeft w:val="0"/>
              <w:marRight w:val="0"/>
              <w:marTop w:val="0"/>
              <w:marBottom w:val="0"/>
              <w:divBdr>
                <w:top w:val="none" w:sz="0" w:space="0" w:color="auto"/>
                <w:left w:val="none" w:sz="0" w:space="0" w:color="auto"/>
                <w:bottom w:val="none" w:sz="0" w:space="0" w:color="auto"/>
                <w:right w:val="none" w:sz="0" w:space="0" w:color="auto"/>
              </w:divBdr>
            </w:div>
            <w:div w:id="863978005">
              <w:marLeft w:val="0"/>
              <w:marRight w:val="0"/>
              <w:marTop w:val="0"/>
              <w:marBottom w:val="0"/>
              <w:divBdr>
                <w:top w:val="none" w:sz="0" w:space="0" w:color="auto"/>
                <w:left w:val="none" w:sz="0" w:space="0" w:color="auto"/>
                <w:bottom w:val="none" w:sz="0" w:space="0" w:color="auto"/>
                <w:right w:val="none" w:sz="0" w:space="0" w:color="auto"/>
              </w:divBdr>
            </w:div>
            <w:div w:id="871039992">
              <w:marLeft w:val="0"/>
              <w:marRight w:val="0"/>
              <w:marTop w:val="0"/>
              <w:marBottom w:val="0"/>
              <w:divBdr>
                <w:top w:val="none" w:sz="0" w:space="0" w:color="auto"/>
                <w:left w:val="none" w:sz="0" w:space="0" w:color="auto"/>
                <w:bottom w:val="none" w:sz="0" w:space="0" w:color="auto"/>
                <w:right w:val="none" w:sz="0" w:space="0" w:color="auto"/>
              </w:divBdr>
            </w:div>
            <w:div w:id="876503360">
              <w:marLeft w:val="0"/>
              <w:marRight w:val="0"/>
              <w:marTop w:val="0"/>
              <w:marBottom w:val="0"/>
              <w:divBdr>
                <w:top w:val="none" w:sz="0" w:space="0" w:color="auto"/>
                <w:left w:val="none" w:sz="0" w:space="0" w:color="auto"/>
                <w:bottom w:val="none" w:sz="0" w:space="0" w:color="auto"/>
                <w:right w:val="none" w:sz="0" w:space="0" w:color="auto"/>
              </w:divBdr>
            </w:div>
            <w:div w:id="933591916">
              <w:marLeft w:val="0"/>
              <w:marRight w:val="0"/>
              <w:marTop w:val="0"/>
              <w:marBottom w:val="0"/>
              <w:divBdr>
                <w:top w:val="none" w:sz="0" w:space="0" w:color="auto"/>
                <w:left w:val="none" w:sz="0" w:space="0" w:color="auto"/>
                <w:bottom w:val="none" w:sz="0" w:space="0" w:color="auto"/>
                <w:right w:val="none" w:sz="0" w:space="0" w:color="auto"/>
              </w:divBdr>
            </w:div>
            <w:div w:id="948438639">
              <w:marLeft w:val="0"/>
              <w:marRight w:val="0"/>
              <w:marTop w:val="0"/>
              <w:marBottom w:val="0"/>
              <w:divBdr>
                <w:top w:val="none" w:sz="0" w:space="0" w:color="auto"/>
                <w:left w:val="none" w:sz="0" w:space="0" w:color="auto"/>
                <w:bottom w:val="none" w:sz="0" w:space="0" w:color="auto"/>
                <w:right w:val="none" w:sz="0" w:space="0" w:color="auto"/>
              </w:divBdr>
            </w:div>
            <w:div w:id="953755065">
              <w:marLeft w:val="0"/>
              <w:marRight w:val="0"/>
              <w:marTop w:val="0"/>
              <w:marBottom w:val="0"/>
              <w:divBdr>
                <w:top w:val="none" w:sz="0" w:space="0" w:color="auto"/>
                <w:left w:val="none" w:sz="0" w:space="0" w:color="auto"/>
                <w:bottom w:val="none" w:sz="0" w:space="0" w:color="auto"/>
                <w:right w:val="none" w:sz="0" w:space="0" w:color="auto"/>
              </w:divBdr>
            </w:div>
            <w:div w:id="955256984">
              <w:marLeft w:val="0"/>
              <w:marRight w:val="0"/>
              <w:marTop w:val="0"/>
              <w:marBottom w:val="0"/>
              <w:divBdr>
                <w:top w:val="none" w:sz="0" w:space="0" w:color="auto"/>
                <w:left w:val="none" w:sz="0" w:space="0" w:color="auto"/>
                <w:bottom w:val="none" w:sz="0" w:space="0" w:color="auto"/>
                <w:right w:val="none" w:sz="0" w:space="0" w:color="auto"/>
              </w:divBdr>
            </w:div>
            <w:div w:id="964391435">
              <w:marLeft w:val="0"/>
              <w:marRight w:val="0"/>
              <w:marTop w:val="0"/>
              <w:marBottom w:val="0"/>
              <w:divBdr>
                <w:top w:val="none" w:sz="0" w:space="0" w:color="auto"/>
                <w:left w:val="none" w:sz="0" w:space="0" w:color="auto"/>
                <w:bottom w:val="none" w:sz="0" w:space="0" w:color="auto"/>
                <w:right w:val="none" w:sz="0" w:space="0" w:color="auto"/>
              </w:divBdr>
            </w:div>
            <w:div w:id="974871118">
              <w:marLeft w:val="0"/>
              <w:marRight w:val="0"/>
              <w:marTop w:val="0"/>
              <w:marBottom w:val="0"/>
              <w:divBdr>
                <w:top w:val="none" w:sz="0" w:space="0" w:color="auto"/>
                <w:left w:val="none" w:sz="0" w:space="0" w:color="auto"/>
                <w:bottom w:val="none" w:sz="0" w:space="0" w:color="auto"/>
                <w:right w:val="none" w:sz="0" w:space="0" w:color="auto"/>
              </w:divBdr>
            </w:div>
            <w:div w:id="987711648">
              <w:marLeft w:val="0"/>
              <w:marRight w:val="0"/>
              <w:marTop w:val="0"/>
              <w:marBottom w:val="0"/>
              <w:divBdr>
                <w:top w:val="none" w:sz="0" w:space="0" w:color="auto"/>
                <w:left w:val="none" w:sz="0" w:space="0" w:color="auto"/>
                <w:bottom w:val="none" w:sz="0" w:space="0" w:color="auto"/>
                <w:right w:val="none" w:sz="0" w:space="0" w:color="auto"/>
              </w:divBdr>
            </w:div>
            <w:div w:id="988094579">
              <w:marLeft w:val="0"/>
              <w:marRight w:val="0"/>
              <w:marTop w:val="0"/>
              <w:marBottom w:val="0"/>
              <w:divBdr>
                <w:top w:val="none" w:sz="0" w:space="0" w:color="auto"/>
                <w:left w:val="none" w:sz="0" w:space="0" w:color="auto"/>
                <w:bottom w:val="none" w:sz="0" w:space="0" w:color="auto"/>
                <w:right w:val="none" w:sz="0" w:space="0" w:color="auto"/>
              </w:divBdr>
            </w:div>
            <w:div w:id="1037969376">
              <w:marLeft w:val="0"/>
              <w:marRight w:val="0"/>
              <w:marTop w:val="0"/>
              <w:marBottom w:val="0"/>
              <w:divBdr>
                <w:top w:val="none" w:sz="0" w:space="0" w:color="auto"/>
                <w:left w:val="none" w:sz="0" w:space="0" w:color="auto"/>
                <w:bottom w:val="none" w:sz="0" w:space="0" w:color="auto"/>
                <w:right w:val="none" w:sz="0" w:space="0" w:color="auto"/>
              </w:divBdr>
            </w:div>
            <w:div w:id="1043598649">
              <w:marLeft w:val="0"/>
              <w:marRight w:val="0"/>
              <w:marTop w:val="0"/>
              <w:marBottom w:val="0"/>
              <w:divBdr>
                <w:top w:val="none" w:sz="0" w:space="0" w:color="auto"/>
                <w:left w:val="none" w:sz="0" w:space="0" w:color="auto"/>
                <w:bottom w:val="none" w:sz="0" w:space="0" w:color="auto"/>
                <w:right w:val="none" w:sz="0" w:space="0" w:color="auto"/>
              </w:divBdr>
            </w:div>
            <w:div w:id="1079523658">
              <w:marLeft w:val="0"/>
              <w:marRight w:val="0"/>
              <w:marTop w:val="0"/>
              <w:marBottom w:val="0"/>
              <w:divBdr>
                <w:top w:val="none" w:sz="0" w:space="0" w:color="auto"/>
                <w:left w:val="none" w:sz="0" w:space="0" w:color="auto"/>
                <w:bottom w:val="none" w:sz="0" w:space="0" w:color="auto"/>
                <w:right w:val="none" w:sz="0" w:space="0" w:color="auto"/>
              </w:divBdr>
            </w:div>
            <w:div w:id="1096098990">
              <w:marLeft w:val="0"/>
              <w:marRight w:val="0"/>
              <w:marTop w:val="0"/>
              <w:marBottom w:val="0"/>
              <w:divBdr>
                <w:top w:val="none" w:sz="0" w:space="0" w:color="auto"/>
                <w:left w:val="none" w:sz="0" w:space="0" w:color="auto"/>
                <w:bottom w:val="none" w:sz="0" w:space="0" w:color="auto"/>
                <w:right w:val="none" w:sz="0" w:space="0" w:color="auto"/>
              </w:divBdr>
            </w:div>
            <w:div w:id="1107314357">
              <w:marLeft w:val="0"/>
              <w:marRight w:val="0"/>
              <w:marTop w:val="0"/>
              <w:marBottom w:val="0"/>
              <w:divBdr>
                <w:top w:val="none" w:sz="0" w:space="0" w:color="auto"/>
                <w:left w:val="none" w:sz="0" w:space="0" w:color="auto"/>
                <w:bottom w:val="none" w:sz="0" w:space="0" w:color="auto"/>
                <w:right w:val="none" w:sz="0" w:space="0" w:color="auto"/>
              </w:divBdr>
            </w:div>
            <w:div w:id="1147473013">
              <w:marLeft w:val="0"/>
              <w:marRight w:val="0"/>
              <w:marTop w:val="0"/>
              <w:marBottom w:val="0"/>
              <w:divBdr>
                <w:top w:val="none" w:sz="0" w:space="0" w:color="auto"/>
                <w:left w:val="none" w:sz="0" w:space="0" w:color="auto"/>
                <w:bottom w:val="none" w:sz="0" w:space="0" w:color="auto"/>
                <w:right w:val="none" w:sz="0" w:space="0" w:color="auto"/>
              </w:divBdr>
            </w:div>
            <w:div w:id="1179320731">
              <w:marLeft w:val="0"/>
              <w:marRight w:val="0"/>
              <w:marTop w:val="0"/>
              <w:marBottom w:val="0"/>
              <w:divBdr>
                <w:top w:val="none" w:sz="0" w:space="0" w:color="auto"/>
                <w:left w:val="none" w:sz="0" w:space="0" w:color="auto"/>
                <w:bottom w:val="none" w:sz="0" w:space="0" w:color="auto"/>
                <w:right w:val="none" w:sz="0" w:space="0" w:color="auto"/>
              </w:divBdr>
            </w:div>
            <w:div w:id="1181580964">
              <w:marLeft w:val="0"/>
              <w:marRight w:val="0"/>
              <w:marTop w:val="0"/>
              <w:marBottom w:val="0"/>
              <w:divBdr>
                <w:top w:val="none" w:sz="0" w:space="0" w:color="auto"/>
                <w:left w:val="none" w:sz="0" w:space="0" w:color="auto"/>
                <w:bottom w:val="none" w:sz="0" w:space="0" w:color="auto"/>
                <w:right w:val="none" w:sz="0" w:space="0" w:color="auto"/>
              </w:divBdr>
            </w:div>
            <w:div w:id="1207259398">
              <w:marLeft w:val="0"/>
              <w:marRight w:val="0"/>
              <w:marTop w:val="0"/>
              <w:marBottom w:val="0"/>
              <w:divBdr>
                <w:top w:val="none" w:sz="0" w:space="0" w:color="auto"/>
                <w:left w:val="none" w:sz="0" w:space="0" w:color="auto"/>
                <w:bottom w:val="none" w:sz="0" w:space="0" w:color="auto"/>
                <w:right w:val="none" w:sz="0" w:space="0" w:color="auto"/>
              </w:divBdr>
            </w:div>
            <w:div w:id="1220702450">
              <w:marLeft w:val="0"/>
              <w:marRight w:val="0"/>
              <w:marTop w:val="0"/>
              <w:marBottom w:val="0"/>
              <w:divBdr>
                <w:top w:val="none" w:sz="0" w:space="0" w:color="auto"/>
                <w:left w:val="none" w:sz="0" w:space="0" w:color="auto"/>
                <w:bottom w:val="none" w:sz="0" w:space="0" w:color="auto"/>
                <w:right w:val="none" w:sz="0" w:space="0" w:color="auto"/>
              </w:divBdr>
            </w:div>
            <w:div w:id="1226912896">
              <w:marLeft w:val="0"/>
              <w:marRight w:val="0"/>
              <w:marTop w:val="0"/>
              <w:marBottom w:val="0"/>
              <w:divBdr>
                <w:top w:val="none" w:sz="0" w:space="0" w:color="auto"/>
                <w:left w:val="none" w:sz="0" w:space="0" w:color="auto"/>
                <w:bottom w:val="none" w:sz="0" w:space="0" w:color="auto"/>
                <w:right w:val="none" w:sz="0" w:space="0" w:color="auto"/>
              </w:divBdr>
            </w:div>
            <w:div w:id="1272863049">
              <w:marLeft w:val="0"/>
              <w:marRight w:val="0"/>
              <w:marTop w:val="0"/>
              <w:marBottom w:val="0"/>
              <w:divBdr>
                <w:top w:val="none" w:sz="0" w:space="0" w:color="auto"/>
                <w:left w:val="none" w:sz="0" w:space="0" w:color="auto"/>
                <w:bottom w:val="none" w:sz="0" w:space="0" w:color="auto"/>
                <w:right w:val="none" w:sz="0" w:space="0" w:color="auto"/>
              </w:divBdr>
            </w:div>
            <w:div w:id="1335450478">
              <w:marLeft w:val="0"/>
              <w:marRight w:val="0"/>
              <w:marTop w:val="0"/>
              <w:marBottom w:val="0"/>
              <w:divBdr>
                <w:top w:val="none" w:sz="0" w:space="0" w:color="auto"/>
                <w:left w:val="none" w:sz="0" w:space="0" w:color="auto"/>
                <w:bottom w:val="none" w:sz="0" w:space="0" w:color="auto"/>
                <w:right w:val="none" w:sz="0" w:space="0" w:color="auto"/>
              </w:divBdr>
            </w:div>
            <w:div w:id="1349407629">
              <w:marLeft w:val="0"/>
              <w:marRight w:val="0"/>
              <w:marTop w:val="0"/>
              <w:marBottom w:val="0"/>
              <w:divBdr>
                <w:top w:val="none" w:sz="0" w:space="0" w:color="auto"/>
                <w:left w:val="none" w:sz="0" w:space="0" w:color="auto"/>
                <w:bottom w:val="none" w:sz="0" w:space="0" w:color="auto"/>
                <w:right w:val="none" w:sz="0" w:space="0" w:color="auto"/>
              </w:divBdr>
            </w:div>
            <w:div w:id="1364984807">
              <w:marLeft w:val="0"/>
              <w:marRight w:val="0"/>
              <w:marTop w:val="0"/>
              <w:marBottom w:val="0"/>
              <w:divBdr>
                <w:top w:val="none" w:sz="0" w:space="0" w:color="auto"/>
                <w:left w:val="none" w:sz="0" w:space="0" w:color="auto"/>
                <w:bottom w:val="none" w:sz="0" w:space="0" w:color="auto"/>
                <w:right w:val="none" w:sz="0" w:space="0" w:color="auto"/>
              </w:divBdr>
            </w:div>
            <w:div w:id="1403871378">
              <w:marLeft w:val="0"/>
              <w:marRight w:val="0"/>
              <w:marTop w:val="0"/>
              <w:marBottom w:val="0"/>
              <w:divBdr>
                <w:top w:val="none" w:sz="0" w:space="0" w:color="auto"/>
                <w:left w:val="none" w:sz="0" w:space="0" w:color="auto"/>
                <w:bottom w:val="none" w:sz="0" w:space="0" w:color="auto"/>
                <w:right w:val="none" w:sz="0" w:space="0" w:color="auto"/>
              </w:divBdr>
            </w:div>
            <w:div w:id="1404182040">
              <w:marLeft w:val="0"/>
              <w:marRight w:val="0"/>
              <w:marTop w:val="0"/>
              <w:marBottom w:val="0"/>
              <w:divBdr>
                <w:top w:val="none" w:sz="0" w:space="0" w:color="auto"/>
                <w:left w:val="none" w:sz="0" w:space="0" w:color="auto"/>
                <w:bottom w:val="none" w:sz="0" w:space="0" w:color="auto"/>
                <w:right w:val="none" w:sz="0" w:space="0" w:color="auto"/>
              </w:divBdr>
            </w:div>
            <w:div w:id="1405645377">
              <w:marLeft w:val="0"/>
              <w:marRight w:val="0"/>
              <w:marTop w:val="0"/>
              <w:marBottom w:val="0"/>
              <w:divBdr>
                <w:top w:val="none" w:sz="0" w:space="0" w:color="auto"/>
                <w:left w:val="none" w:sz="0" w:space="0" w:color="auto"/>
                <w:bottom w:val="none" w:sz="0" w:space="0" w:color="auto"/>
                <w:right w:val="none" w:sz="0" w:space="0" w:color="auto"/>
              </w:divBdr>
            </w:div>
            <w:div w:id="1424643779">
              <w:marLeft w:val="0"/>
              <w:marRight w:val="0"/>
              <w:marTop w:val="0"/>
              <w:marBottom w:val="0"/>
              <w:divBdr>
                <w:top w:val="none" w:sz="0" w:space="0" w:color="auto"/>
                <w:left w:val="none" w:sz="0" w:space="0" w:color="auto"/>
                <w:bottom w:val="none" w:sz="0" w:space="0" w:color="auto"/>
                <w:right w:val="none" w:sz="0" w:space="0" w:color="auto"/>
              </w:divBdr>
            </w:div>
            <w:div w:id="1460416916">
              <w:marLeft w:val="0"/>
              <w:marRight w:val="0"/>
              <w:marTop w:val="0"/>
              <w:marBottom w:val="0"/>
              <w:divBdr>
                <w:top w:val="none" w:sz="0" w:space="0" w:color="auto"/>
                <w:left w:val="none" w:sz="0" w:space="0" w:color="auto"/>
                <w:bottom w:val="none" w:sz="0" w:space="0" w:color="auto"/>
                <w:right w:val="none" w:sz="0" w:space="0" w:color="auto"/>
              </w:divBdr>
            </w:div>
            <w:div w:id="1465581975">
              <w:marLeft w:val="0"/>
              <w:marRight w:val="0"/>
              <w:marTop w:val="0"/>
              <w:marBottom w:val="0"/>
              <w:divBdr>
                <w:top w:val="none" w:sz="0" w:space="0" w:color="auto"/>
                <w:left w:val="none" w:sz="0" w:space="0" w:color="auto"/>
                <w:bottom w:val="none" w:sz="0" w:space="0" w:color="auto"/>
                <w:right w:val="none" w:sz="0" w:space="0" w:color="auto"/>
              </w:divBdr>
            </w:div>
            <w:div w:id="1496874556">
              <w:marLeft w:val="0"/>
              <w:marRight w:val="0"/>
              <w:marTop w:val="0"/>
              <w:marBottom w:val="0"/>
              <w:divBdr>
                <w:top w:val="none" w:sz="0" w:space="0" w:color="auto"/>
                <w:left w:val="none" w:sz="0" w:space="0" w:color="auto"/>
                <w:bottom w:val="none" w:sz="0" w:space="0" w:color="auto"/>
                <w:right w:val="none" w:sz="0" w:space="0" w:color="auto"/>
              </w:divBdr>
            </w:div>
            <w:div w:id="1516306894">
              <w:marLeft w:val="0"/>
              <w:marRight w:val="0"/>
              <w:marTop w:val="0"/>
              <w:marBottom w:val="0"/>
              <w:divBdr>
                <w:top w:val="none" w:sz="0" w:space="0" w:color="auto"/>
                <w:left w:val="none" w:sz="0" w:space="0" w:color="auto"/>
                <w:bottom w:val="none" w:sz="0" w:space="0" w:color="auto"/>
                <w:right w:val="none" w:sz="0" w:space="0" w:color="auto"/>
              </w:divBdr>
            </w:div>
            <w:div w:id="1594240474">
              <w:marLeft w:val="0"/>
              <w:marRight w:val="0"/>
              <w:marTop w:val="0"/>
              <w:marBottom w:val="0"/>
              <w:divBdr>
                <w:top w:val="none" w:sz="0" w:space="0" w:color="auto"/>
                <w:left w:val="none" w:sz="0" w:space="0" w:color="auto"/>
                <w:bottom w:val="none" w:sz="0" w:space="0" w:color="auto"/>
                <w:right w:val="none" w:sz="0" w:space="0" w:color="auto"/>
              </w:divBdr>
            </w:div>
            <w:div w:id="1604411290">
              <w:marLeft w:val="0"/>
              <w:marRight w:val="0"/>
              <w:marTop w:val="0"/>
              <w:marBottom w:val="0"/>
              <w:divBdr>
                <w:top w:val="none" w:sz="0" w:space="0" w:color="auto"/>
                <w:left w:val="none" w:sz="0" w:space="0" w:color="auto"/>
                <w:bottom w:val="none" w:sz="0" w:space="0" w:color="auto"/>
                <w:right w:val="none" w:sz="0" w:space="0" w:color="auto"/>
              </w:divBdr>
            </w:div>
            <w:div w:id="1626815090">
              <w:marLeft w:val="0"/>
              <w:marRight w:val="0"/>
              <w:marTop w:val="0"/>
              <w:marBottom w:val="0"/>
              <w:divBdr>
                <w:top w:val="none" w:sz="0" w:space="0" w:color="auto"/>
                <w:left w:val="none" w:sz="0" w:space="0" w:color="auto"/>
                <w:bottom w:val="none" w:sz="0" w:space="0" w:color="auto"/>
                <w:right w:val="none" w:sz="0" w:space="0" w:color="auto"/>
              </w:divBdr>
            </w:div>
            <w:div w:id="1724021268">
              <w:marLeft w:val="0"/>
              <w:marRight w:val="0"/>
              <w:marTop w:val="0"/>
              <w:marBottom w:val="0"/>
              <w:divBdr>
                <w:top w:val="none" w:sz="0" w:space="0" w:color="auto"/>
                <w:left w:val="none" w:sz="0" w:space="0" w:color="auto"/>
                <w:bottom w:val="none" w:sz="0" w:space="0" w:color="auto"/>
                <w:right w:val="none" w:sz="0" w:space="0" w:color="auto"/>
              </w:divBdr>
            </w:div>
            <w:div w:id="1754282820">
              <w:marLeft w:val="0"/>
              <w:marRight w:val="0"/>
              <w:marTop w:val="0"/>
              <w:marBottom w:val="0"/>
              <w:divBdr>
                <w:top w:val="none" w:sz="0" w:space="0" w:color="auto"/>
                <w:left w:val="none" w:sz="0" w:space="0" w:color="auto"/>
                <w:bottom w:val="none" w:sz="0" w:space="0" w:color="auto"/>
                <w:right w:val="none" w:sz="0" w:space="0" w:color="auto"/>
              </w:divBdr>
            </w:div>
            <w:div w:id="1800878002">
              <w:marLeft w:val="0"/>
              <w:marRight w:val="0"/>
              <w:marTop w:val="0"/>
              <w:marBottom w:val="0"/>
              <w:divBdr>
                <w:top w:val="none" w:sz="0" w:space="0" w:color="auto"/>
                <w:left w:val="none" w:sz="0" w:space="0" w:color="auto"/>
                <w:bottom w:val="none" w:sz="0" w:space="0" w:color="auto"/>
                <w:right w:val="none" w:sz="0" w:space="0" w:color="auto"/>
              </w:divBdr>
            </w:div>
            <w:div w:id="1822115437">
              <w:marLeft w:val="0"/>
              <w:marRight w:val="0"/>
              <w:marTop w:val="0"/>
              <w:marBottom w:val="0"/>
              <w:divBdr>
                <w:top w:val="none" w:sz="0" w:space="0" w:color="auto"/>
                <w:left w:val="none" w:sz="0" w:space="0" w:color="auto"/>
                <w:bottom w:val="none" w:sz="0" w:space="0" w:color="auto"/>
                <w:right w:val="none" w:sz="0" w:space="0" w:color="auto"/>
              </w:divBdr>
            </w:div>
            <w:div w:id="1869486845">
              <w:marLeft w:val="0"/>
              <w:marRight w:val="0"/>
              <w:marTop w:val="0"/>
              <w:marBottom w:val="0"/>
              <w:divBdr>
                <w:top w:val="none" w:sz="0" w:space="0" w:color="auto"/>
                <w:left w:val="none" w:sz="0" w:space="0" w:color="auto"/>
                <w:bottom w:val="none" w:sz="0" w:space="0" w:color="auto"/>
                <w:right w:val="none" w:sz="0" w:space="0" w:color="auto"/>
              </w:divBdr>
            </w:div>
            <w:div w:id="1941794784">
              <w:marLeft w:val="0"/>
              <w:marRight w:val="0"/>
              <w:marTop w:val="0"/>
              <w:marBottom w:val="0"/>
              <w:divBdr>
                <w:top w:val="none" w:sz="0" w:space="0" w:color="auto"/>
                <w:left w:val="none" w:sz="0" w:space="0" w:color="auto"/>
                <w:bottom w:val="none" w:sz="0" w:space="0" w:color="auto"/>
                <w:right w:val="none" w:sz="0" w:space="0" w:color="auto"/>
              </w:divBdr>
            </w:div>
            <w:div w:id="2051374152">
              <w:marLeft w:val="0"/>
              <w:marRight w:val="0"/>
              <w:marTop w:val="0"/>
              <w:marBottom w:val="0"/>
              <w:divBdr>
                <w:top w:val="none" w:sz="0" w:space="0" w:color="auto"/>
                <w:left w:val="none" w:sz="0" w:space="0" w:color="auto"/>
                <w:bottom w:val="none" w:sz="0" w:space="0" w:color="auto"/>
                <w:right w:val="none" w:sz="0" w:space="0" w:color="auto"/>
              </w:divBdr>
            </w:div>
            <w:div w:id="2055034718">
              <w:marLeft w:val="0"/>
              <w:marRight w:val="0"/>
              <w:marTop w:val="0"/>
              <w:marBottom w:val="0"/>
              <w:divBdr>
                <w:top w:val="none" w:sz="0" w:space="0" w:color="auto"/>
                <w:left w:val="none" w:sz="0" w:space="0" w:color="auto"/>
                <w:bottom w:val="none" w:sz="0" w:space="0" w:color="auto"/>
                <w:right w:val="none" w:sz="0" w:space="0" w:color="auto"/>
              </w:divBdr>
            </w:div>
            <w:div w:id="2076970856">
              <w:marLeft w:val="0"/>
              <w:marRight w:val="0"/>
              <w:marTop w:val="0"/>
              <w:marBottom w:val="0"/>
              <w:divBdr>
                <w:top w:val="none" w:sz="0" w:space="0" w:color="auto"/>
                <w:left w:val="none" w:sz="0" w:space="0" w:color="auto"/>
                <w:bottom w:val="none" w:sz="0" w:space="0" w:color="auto"/>
                <w:right w:val="none" w:sz="0" w:space="0" w:color="auto"/>
              </w:divBdr>
            </w:div>
            <w:div w:id="2108382305">
              <w:marLeft w:val="0"/>
              <w:marRight w:val="0"/>
              <w:marTop w:val="0"/>
              <w:marBottom w:val="0"/>
              <w:divBdr>
                <w:top w:val="none" w:sz="0" w:space="0" w:color="auto"/>
                <w:left w:val="none" w:sz="0" w:space="0" w:color="auto"/>
                <w:bottom w:val="none" w:sz="0" w:space="0" w:color="auto"/>
                <w:right w:val="none" w:sz="0" w:space="0" w:color="auto"/>
              </w:divBdr>
            </w:div>
            <w:div w:id="21181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98">
      <w:bodyDiv w:val="1"/>
      <w:marLeft w:val="0"/>
      <w:marRight w:val="0"/>
      <w:marTop w:val="0"/>
      <w:marBottom w:val="0"/>
      <w:divBdr>
        <w:top w:val="none" w:sz="0" w:space="0" w:color="auto"/>
        <w:left w:val="none" w:sz="0" w:space="0" w:color="auto"/>
        <w:bottom w:val="none" w:sz="0" w:space="0" w:color="auto"/>
        <w:right w:val="none" w:sz="0" w:space="0" w:color="auto"/>
      </w:divBdr>
    </w:div>
    <w:div w:id="884216334">
      <w:bodyDiv w:val="1"/>
      <w:marLeft w:val="0"/>
      <w:marRight w:val="0"/>
      <w:marTop w:val="0"/>
      <w:marBottom w:val="0"/>
      <w:divBdr>
        <w:top w:val="none" w:sz="0" w:space="0" w:color="auto"/>
        <w:left w:val="none" w:sz="0" w:space="0" w:color="auto"/>
        <w:bottom w:val="none" w:sz="0" w:space="0" w:color="auto"/>
        <w:right w:val="none" w:sz="0" w:space="0" w:color="auto"/>
      </w:divBdr>
    </w:div>
    <w:div w:id="917598378">
      <w:bodyDiv w:val="1"/>
      <w:marLeft w:val="0"/>
      <w:marRight w:val="0"/>
      <w:marTop w:val="0"/>
      <w:marBottom w:val="0"/>
      <w:divBdr>
        <w:top w:val="none" w:sz="0" w:space="0" w:color="auto"/>
        <w:left w:val="none" w:sz="0" w:space="0" w:color="auto"/>
        <w:bottom w:val="none" w:sz="0" w:space="0" w:color="auto"/>
        <w:right w:val="none" w:sz="0" w:space="0" w:color="auto"/>
      </w:divBdr>
    </w:div>
    <w:div w:id="1055661994">
      <w:bodyDiv w:val="1"/>
      <w:marLeft w:val="0"/>
      <w:marRight w:val="0"/>
      <w:marTop w:val="0"/>
      <w:marBottom w:val="0"/>
      <w:divBdr>
        <w:top w:val="none" w:sz="0" w:space="0" w:color="auto"/>
        <w:left w:val="none" w:sz="0" w:space="0" w:color="auto"/>
        <w:bottom w:val="none" w:sz="0" w:space="0" w:color="auto"/>
        <w:right w:val="none" w:sz="0" w:space="0" w:color="auto"/>
      </w:divBdr>
    </w:div>
    <w:div w:id="1056852941">
      <w:bodyDiv w:val="1"/>
      <w:marLeft w:val="0"/>
      <w:marRight w:val="0"/>
      <w:marTop w:val="0"/>
      <w:marBottom w:val="0"/>
      <w:divBdr>
        <w:top w:val="none" w:sz="0" w:space="0" w:color="auto"/>
        <w:left w:val="none" w:sz="0" w:space="0" w:color="auto"/>
        <w:bottom w:val="none" w:sz="0" w:space="0" w:color="auto"/>
        <w:right w:val="none" w:sz="0" w:space="0" w:color="auto"/>
      </w:divBdr>
    </w:div>
    <w:div w:id="1071927008">
      <w:bodyDiv w:val="1"/>
      <w:marLeft w:val="0"/>
      <w:marRight w:val="0"/>
      <w:marTop w:val="0"/>
      <w:marBottom w:val="0"/>
      <w:divBdr>
        <w:top w:val="none" w:sz="0" w:space="0" w:color="auto"/>
        <w:left w:val="none" w:sz="0" w:space="0" w:color="auto"/>
        <w:bottom w:val="none" w:sz="0" w:space="0" w:color="auto"/>
        <w:right w:val="none" w:sz="0" w:space="0" w:color="auto"/>
      </w:divBdr>
      <w:divsChild>
        <w:div w:id="1682703836">
          <w:marLeft w:val="0"/>
          <w:marRight w:val="0"/>
          <w:marTop w:val="240"/>
          <w:marBottom w:val="0"/>
          <w:divBdr>
            <w:top w:val="single" w:sz="6" w:space="0" w:color="E3E3E3"/>
            <w:left w:val="single" w:sz="6" w:space="0" w:color="E3E3E3"/>
            <w:bottom w:val="none" w:sz="0" w:space="0" w:color="auto"/>
            <w:right w:val="single" w:sz="6" w:space="0" w:color="E3E3E3"/>
          </w:divBdr>
        </w:div>
      </w:divsChild>
    </w:div>
    <w:div w:id="1155533949">
      <w:bodyDiv w:val="1"/>
      <w:marLeft w:val="0"/>
      <w:marRight w:val="0"/>
      <w:marTop w:val="0"/>
      <w:marBottom w:val="0"/>
      <w:divBdr>
        <w:top w:val="none" w:sz="0" w:space="0" w:color="auto"/>
        <w:left w:val="none" w:sz="0" w:space="0" w:color="auto"/>
        <w:bottom w:val="none" w:sz="0" w:space="0" w:color="auto"/>
        <w:right w:val="none" w:sz="0" w:space="0" w:color="auto"/>
      </w:divBdr>
    </w:div>
    <w:div w:id="1159730051">
      <w:bodyDiv w:val="1"/>
      <w:marLeft w:val="0"/>
      <w:marRight w:val="0"/>
      <w:marTop w:val="0"/>
      <w:marBottom w:val="0"/>
      <w:divBdr>
        <w:top w:val="none" w:sz="0" w:space="0" w:color="auto"/>
        <w:left w:val="none" w:sz="0" w:space="0" w:color="auto"/>
        <w:bottom w:val="none" w:sz="0" w:space="0" w:color="auto"/>
        <w:right w:val="none" w:sz="0" w:space="0" w:color="auto"/>
      </w:divBdr>
      <w:divsChild>
        <w:div w:id="562064790">
          <w:marLeft w:val="0"/>
          <w:marRight w:val="0"/>
          <w:marTop w:val="0"/>
          <w:marBottom w:val="0"/>
          <w:divBdr>
            <w:top w:val="none" w:sz="0" w:space="0" w:color="auto"/>
            <w:left w:val="none" w:sz="0" w:space="0" w:color="auto"/>
            <w:bottom w:val="none" w:sz="0" w:space="0" w:color="auto"/>
            <w:right w:val="none" w:sz="0" w:space="0" w:color="auto"/>
          </w:divBdr>
          <w:divsChild>
            <w:div w:id="372576785">
              <w:marLeft w:val="0"/>
              <w:marRight w:val="0"/>
              <w:marTop w:val="0"/>
              <w:marBottom w:val="0"/>
              <w:divBdr>
                <w:top w:val="none" w:sz="0" w:space="0" w:color="auto"/>
                <w:left w:val="none" w:sz="0" w:space="0" w:color="auto"/>
                <w:bottom w:val="none" w:sz="0" w:space="0" w:color="auto"/>
                <w:right w:val="none" w:sz="0" w:space="0" w:color="auto"/>
              </w:divBdr>
            </w:div>
            <w:div w:id="397442142">
              <w:marLeft w:val="0"/>
              <w:marRight w:val="0"/>
              <w:marTop w:val="0"/>
              <w:marBottom w:val="0"/>
              <w:divBdr>
                <w:top w:val="none" w:sz="0" w:space="0" w:color="auto"/>
                <w:left w:val="none" w:sz="0" w:space="0" w:color="auto"/>
                <w:bottom w:val="none" w:sz="0" w:space="0" w:color="auto"/>
                <w:right w:val="none" w:sz="0" w:space="0" w:color="auto"/>
              </w:divBdr>
            </w:div>
            <w:div w:id="427653948">
              <w:marLeft w:val="0"/>
              <w:marRight w:val="0"/>
              <w:marTop w:val="0"/>
              <w:marBottom w:val="0"/>
              <w:divBdr>
                <w:top w:val="none" w:sz="0" w:space="0" w:color="auto"/>
                <w:left w:val="none" w:sz="0" w:space="0" w:color="auto"/>
                <w:bottom w:val="none" w:sz="0" w:space="0" w:color="auto"/>
                <w:right w:val="none" w:sz="0" w:space="0" w:color="auto"/>
              </w:divBdr>
            </w:div>
            <w:div w:id="1244334965">
              <w:marLeft w:val="0"/>
              <w:marRight w:val="0"/>
              <w:marTop w:val="0"/>
              <w:marBottom w:val="0"/>
              <w:divBdr>
                <w:top w:val="none" w:sz="0" w:space="0" w:color="auto"/>
                <w:left w:val="none" w:sz="0" w:space="0" w:color="auto"/>
                <w:bottom w:val="none" w:sz="0" w:space="0" w:color="auto"/>
                <w:right w:val="none" w:sz="0" w:space="0" w:color="auto"/>
              </w:divBdr>
            </w:div>
            <w:div w:id="17287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999">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2">
          <w:marLeft w:val="0"/>
          <w:marRight w:val="0"/>
          <w:marTop w:val="0"/>
          <w:marBottom w:val="0"/>
          <w:divBdr>
            <w:top w:val="none" w:sz="0" w:space="0" w:color="auto"/>
            <w:left w:val="none" w:sz="0" w:space="0" w:color="auto"/>
            <w:bottom w:val="none" w:sz="0" w:space="0" w:color="auto"/>
            <w:right w:val="none" w:sz="0" w:space="0" w:color="auto"/>
          </w:divBdr>
          <w:divsChild>
            <w:div w:id="12007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4964">
      <w:bodyDiv w:val="1"/>
      <w:marLeft w:val="0"/>
      <w:marRight w:val="0"/>
      <w:marTop w:val="0"/>
      <w:marBottom w:val="0"/>
      <w:divBdr>
        <w:top w:val="none" w:sz="0" w:space="0" w:color="auto"/>
        <w:left w:val="none" w:sz="0" w:space="0" w:color="auto"/>
        <w:bottom w:val="none" w:sz="0" w:space="0" w:color="auto"/>
        <w:right w:val="none" w:sz="0" w:space="0" w:color="auto"/>
      </w:divBdr>
      <w:divsChild>
        <w:div w:id="1189372306">
          <w:marLeft w:val="0"/>
          <w:marRight w:val="0"/>
          <w:marTop w:val="0"/>
          <w:marBottom w:val="0"/>
          <w:divBdr>
            <w:top w:val="none" w:sz="0" w:space="0" w:color="auto"/>
            <w:left w:val="none" w:sz="0" w:space="0" w:color="auto"/>
            <w:bottom w:val="none" w:sz="0" w:space="0" w:color="auto"/>
            <w:right w:val="none" w:sz="0" w:space="0" w:color="auto"/>
          </w:divBdr>
          <w:divsChild>
            <w:div w:id="131287043">
              <w:marLeft w:val="0"/>
              <w:marRight w:val="0"/>
              <w:marTop w:val="0"/>
              <w:marBottom w:val="0"/>
              <w:divBdr>
                <w:top w:val="none" w:sz="0" w:space="0" w:color="auto"/>
                <w:left w:val="none" w:sz="0" w:space="0" w:color="auto"/>
                <w:bottom w:val="none" w:sz="0" w:space="0" w:color="auto"/>
                <w:right w:val="none" w:sz="0" w:space="0" w:color="auto"/>
              </w:divBdr>
            </w:div>
            <w:div w:id="243103080">
              <w:marLeft w:val="0"/>
              <w:marRight w:val="0"/>
              <w:marTop w:val="0"/>
              <w:marBottom w:val="0"/>
              <w:divBdr>
                <w:top w:val="none" w:sz="0" w:space="0" w:color="auto"/>
                <w:left w:val="none" w:sz="0" w:space="0" w:color="auto"/>
                <w:bottom w:val="none" w:sz="0" w:space="0" w:color="auto"/>
                <w:right w:val="none" w:sz="0" w:space="0" w:color="auto"/>
              </w:divBdr>
            </w:div>
            <w:div w:id="266427669">
              <w:marLeft w:val="0"/>
              <w:marRight w:val="0"/>
              <w:marTop w:val="0"/>
              <w:marBottom w:val="0"/>
              <w:divBdr>
                <w:top w:val="none" w:sz="0" w:space="0" w:color="auto"/>
                <w:left w:val="none" w:sz="0" w:space="0" w:color="auto"/>
                <w:bottom w:val="none" w:sz="0" w:space="0" w:color="auto"/>
                <w:right w:val="none" w:sz="0" w:space="0" w:color="auto"/>
              </w:divBdr>
            </w:div>
            <w:div w:id="433670799">
              <w:marLeft w:val="0"/>
              <w:marRight w:val="0"/>
              <w:marTop w:val="0"/>
              <w:marBottom w:val="0"/>
              <w:divBdr>
                <w:top w:val="none" w:sz="0" w:space="0" w:color="auto"/>
                <w:left w:val="none" w:sz="0" w:space="0" w:color="auto"/>
                <w:bottom w:val="none" w:sz="0" w:space="0" w:color="auto"/>
                <w:right w:val="none" w:sz="0" w:space="0" w:color="auto"/>
              </w:divBdr>
            </w:div>
            <w:div w:id="561409502">
              <w:marLeft w:val="0"/>
              <w:marRight w:val="0"/>
              <w:marTop w:val="0"/>
              <w:marBottom w:val="0"/>
              <w:divBdr>
                <w:top w:val="none" w:sz="0" w:space="0" w:color="auto"/>
                <w:left w:val="none" w:sz="0" w:space="0" w:color="auto"/>
                <w:bottom w:val="none" w:sz="0" w:space="0" w:color="auto"/>
                <w:right w:val="none" w:sz="0" w:space="0" w:color="auto"/>
              </w:divBdr>
            </w:div>
            <w:div w:id="1308433739">
              <w:marLeft w:val="0"/>
              <w:marRight w:val="0"/>
              <w:marTop w:val="0"/>
              <w:marBottom w:val="0"/>
              <w:divBdr>
                <w:top w:val="none" w:sz="0" w:space="0" w:color="auto"/>
                <w:left w:val="none" w:sz="0" w:space="0" w:color="auto"/>
                <w:bottom w:val="none" w:sz="0" w:space="0" w:color="auto"/>
                <w:right w:val="none" w:sz="0" w:space="0" w:color="auto"/>
              </w:divBdr>
            </w:div>
            <w:div w:id="1437283809">
              <w:marLeft w:val="0"/>
              <w:marRight w:val="0"/>
              <w:marTop w:val="0"/>
              <w:marBottom w:val="0"/>
              <w:divBdr>
                <w:top w:val="none" w:sz="0" w:space="0" w:color="auto"/>
                <w:left w:val="none" w:sz="0" w:space="0" w:color="auto"/>
                <w:bottom w:val="none" w:sz="0" w:space="0" w:color="auto"/>
                <w:right w:val="none" w:sz="0" w:space="0" w:color="auto"/>
              </w:divBdr>
            </w:div>
            <w:div w:id="1538736859">
              <w:marLeft w:val="0"/>
              <w:marRight w:val="0"/>
              <w:marTop w:val="0"/>
              <w:marBottom w:val="0"/>
              <w:divBdr>
                <w:top w:val="none" w:sz="0" w:space="0" w:color="auto"/>
                <w:left w:val="none" w:sz="0" w:space="0" w:color="auto"/>
                <w:bottom w:val="none" w:sz="0" w:space="0" w:color="auto"/>
                <w:right w:val="none" w:sz="0" w:space="0" w:color="auto"/>
              </w:divBdr>
            </w:div>
            <w:div w:id="1844321885">
              <w:marLeft w:val="0"/>
              <w:marRight w:val="0"/>
              <w:marTop w:val="0"/>
              <w:marBottom w:val="0"/>
              <w:divBdr>
                <w:top w:val="none" w:sz="0" w:space="0" w:color="auto"/>
                <w:left w:val="none" w:sz="0" w:space="0" w:color="auto"/>
                <w:bottom w:val="none" w:sz="0" w:space="0" w:color="auto"/>
                <w:right w:val="none" w:sz="0" w:space="0" w:color="auto"/>
              </w:divBdr>
            </w:div>
            <w:div w:id="1952084280">
              <w:marLeft w:val="0"/>
              <w:marRight w:val="0"/>
              <w:marTop w:val="0"/>
              <w:marBottom w:val="0"/>
              <w:divBdr>
                <w:top w:val="none" w:sz="0" w:space="0" w:color="auto"/>
                <w:left w:val="none" w:sz="0" w:space="0" w:color="auto"/>
                <w:bottom w:val="none" w:sz="0" w:space="0" w:color="auto"/>
                <w:right w:val="none" w:sz="0" w:space="0" w:color="auto"/>
              </w:divBdr>
            </w:div>
            <w:div w:id="19573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0444">
      <w:bodyDiv w:val="1"/>
      <w:marLeft w:val="0"/>
      <w:marRight w:val="0"/>
      <w:marTop w:val="0"/>
      <w:marBottom w:val="0"/>
      <w:divBdr>
        <w:top w:val="none" w:sz="0" w:space="0" w:color="auto"/>
        <w:left w:val="none" w:sz="0" w:space="0" w:color="auto"/>
        <w:bottom w:val="none" w:sz="0" w:space="0" w:color="auto"/>
        <w:right w:val="none" w:sz="0" w:space="0" w:color="auto"/>
      </w:divBdr>
      <w:divsChild>
        <w:div w:id="130559672">
          <w:marLeft w:val="0"/>
          <w:marRight w:val="0"/>
          <w:marTop w:val="0"/>
          <w:marBottom w:val="0"/>
          <w:divBdr>
            <w:top w:val="none" w:sz="0" w:space="0" w:color="auto"/>
            <w:left w:val="none" w:sz="0" w:space="0" w:color="auto"/>
            <w:bottom w:val="none" w:sz="0" w:space="0" w:color="auto"/>
            <w:right w:val="none" w:sz="0" w:space="0" w:color="auto"/>
          </w:divBdr>
          <w:divsChild>
            <w:div w:id="239566356">
              <w:marLeft w:val="0"/>
              <w:marRight w:val="0"/>
              <w:marTop w:val="0"/>
              <w:marBottom w:val="0"/>
              <w:divBdr>
                <w:top w:val="none" w:sz="0" w:space="0" w:color="auto"/>
                <w:left w:val="none" w:sz="0" w:space="0" w:color="auto"/>
                <w:bottom w:val="none" w:sz="0" w:space="0" w:color="auto"/>
                <w:right w:val="none" w:sz="0" w:space="0" w:color="auto"/>
              </w:divBdr>
            </w:div>
            <w:div w:id="932663952">
              <w:marLeft w:val="0"/>
              <w:marRight w:val="0"/>
              <w:marTop w:val="0"/>
              <w:marBottom w:val="0"/>
              <w:divBdr>
                <w:top w:val="none" w:sz="0" w:space="0" w:color="auto"/>
                <w:left w:val="none" w:sz="0" w:space="0" w:color="auto"/>
                <w:bottom w:val="none" w:sz="0" w:space="0" w:color="auto"/>
                <w:right w:val="none" w:sz="0" w:space="0" w:color="auto"/>
              </w:divBdr>
            </w:div>
            <w:div w:id="1021324039">
              <w:marLeft w:val="0"/>
              <w:marRight w:val="0"/>
              <w:marTop w:val="0"/>
              <w:marBottom w:val="0"/>
              <w:divBdr>
                <w:top w:val="none" w:sz="0" w:space="0" w:color="auto"/>
                <w:left w:val="none" w:sz="0" w:space="0" w:color="auto"/>
                <w:bottom w:val="none" w:sz="0" w:space="0" w:color="auto"/>
                <w:right w:val="none" w:sz="0" w:space="0" w:color="auto"/>
              </w:divBdr>
            </w:div>
            <w:div w:id="1250580221">
              <w:marLeft w:val="0"/>
              <w:marRight w:val="0"/>
              <w:marTop w:val="0"/>
              <w:marBottom w:val="0"/>
              <w:divBdr>
                <w:top w:val="none" w:sz="0" w:space="0" w:color="auto"/>
                <w:left w:val="none" w:sz="0" w:space="0" w:color="auto"/>
                <w:bottom w:val="none" w:sz="0" w:space="0" w:color="auto"/>
                <w:right w:val="none" w:sz="0" w:space="0" w:color="auto"/>
              </w:divBdr>
            </w:div>
            <w:div w:id="1291859109">
              <w:marLeft w:val="0"/>
              <w:marRight w:val="0"/>
              <w:marTop w:val="0"/>
              <w:marBottom w:val="0"/>
              <w:divBdr>
                <w:top w:val="none" w:sz="0" w:space="0" w:color="auto"/>
                <w:left w:val="none" w:sz="0" w:space="0" w:color="auto"/>
                <w:bottom w:val="none" w:sz="0" w:space="0" w:color="auto"/>
                <w:right w:val="none" w:sz="0" w:space="0" w:color="auto"/>
              </w:divBdr>
            </w:div>
            <w:div w:id="16628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6092">
      <w:bodyDiv w:val="1"/>
      <w:marLeft w:val="0"/>
      <w:marRight w:val="0"/>
      <w:marTop w:val="0"/>
      <w:marBottom w:val="0"/>
      <w:divBdr>
        <w:top w:val="none" w:sz="0" w:space="0" w:color="auto"/>
        <w:left w:val="none" w:sz="0" w:space="0" w:color="auto"/>
        <w:bottom w:val="none" w:sz="0" w:space="0" w:color="auto"/>
        <w:right w:val="none" w:sz="0" w:space="0" w:color="auto"/>
      </w:divBdr>
      <w:divsChild>
        <w:div w:id="220796065">
          <w:marLeft w:val="0"/>
          <w:marRight w:val="0"/>
          <w:marTop w:val="240"/>
          <w:marBottom w:val="0"/>
          <w:divBdr>
            <w:top w:val="none" w:sz="0" w:space="0" w:color="auto"/>
            <w:left w:val="none" w:sz="0" w:space="0" w:color="auto"/>
            <w:bottom w:val="none" w:sz="0" w:space="0" w:color="auto"/>
            <w:right w:val="none" w:sz="0" w:space="0" w:color="auto"/>
          </w:divBdr>
        </w:div>
        <w:div w:id="244996158">
          <w:marLeft w:val="0"/>
          <w:marRight w:val="0"/>
          <w:marTop w:val="240"/>
          <w:marBottom w:val="0"/>
          <w:divBdr>
            <w:top w:val="none" w:sz="0" w:space="0" w:color="auto"/>
            <w:left w:val="none" w:sz="0" w:space="0" w:color="auto"/>
            <w:bottom w:val="none" w:sz="0" w:space="0" w:color="auto"/>
            <w:right w:val="none" w:sz="0" w:space="0" w:color="auto"/>
          </w:divBdr>
        </w:div>
        <w:div w:id="1629163054">
          <w:marLeft w:val="0"/>
          <w:marRight w:val="0"/>
          <w:marTop w:val="240"/>
          <w:marBottom w:val="0"/>
          <w:divBdr>
            <w:top w:val="none" w:sz="0" w:space="0" w:color="auto"/>
            <w:left w:val="none" w:sz="0" w:space="0" w:color="auto"/>
            <w:bottom w:val="none" w:sz="0" w:space="0" w:color="auto"/>
            <w:right w:val="none" w:sz="0" w:space="0" w:color="auto"/>
          </w:divBdr>
        </w:div>
        <w:div w:id="1647973166">
          <w:marLeft w:val="0"/>
          <w:marRight w:val="0"/>
          <w:marTop w:val="240"/>
          <w:marBottom w:val="0"/>
          <w:divBdr>
            <w:top w:val="none" w:sz="0" w:space="0" w:color="auto"/>
            <w:left w:val="none" w:sz="0" w:space="0" w:color="auto"/>
            <w:bottom w:val="none" w:sz="0" w:space="0" w:color="auto"/>
            <w:right w:val="none" w:sz="0" w:space="0" w:color="auto"/>
          </w:divBdr>
        </w:div>
      </w:divsChild>
    </w:div>
    <w:div w:id="1307272317">
      <w:bodyDiv w:val="1"/>
      <w:marLeft w:val="0"/>
      <w:marRight w:val="0"/>
      <w:marTop w:val="0"/>
      <w:marBottom w:val="0"/>
      <w:divBdr>
        <w:top w:val="none" w:sz="0" w:space="0" w:color="auto"/>
        <w:left w:val="none" w:sz="0" w:space="0" w:color="auto"/>
        <w:bottom w:val="none" w:sz="0" w:space="0" w:color="auto"/>
        <w:right w:val="none" w:sz="0" w:space="0" w:color="auto"/>
      </w:divBdr>
      <w:divsChild>
        <w:div w:id="266616567">
          <w:marLeft w:val="446"/>
          <w:marRight w:val="0"/>
          <w:marTop w:val="67"/>
          <w:marBottom w:val="0"/>
          <w:divBdr>
            <w:top w:val="none" w:sz="0" w:space="0" w:color="auto"/>
            <w:left w:val="none" w:sz="0" w:space="0" w:color="auto"/>
            <w:bottom w:val="none" w:sz="0" w:space="0" w:color="auto"/>
            <w:right w:val="none" w:sz="0" w:space="0" w:color="auto"/>
          </w:divBdr>
        </w:div>
        <w:div w:id="488598000">
          <w:marLeft w:val="446"/>
          <w:marRight w:val="0"/>
          <w:marTop w:val="67"/>
          <w:marBottom w:val="0"/>
          <w:divBdr>
            <w:top w:val="none" w:sz="0" w:space="0" w:color="auto"/>
            <w:left w:val="none" w:sz="0" w:space="0" w:color="auto"/>
            <w:bottom w:val="none" w:sz="0" w:space="0" w:color="auto"/>
            <w:right w:val="none" w:sz="0" w:space="0" w:color="auto"/>
          </w:divBdr>
        </w:div>
        <w:div w:id="1079446087">
          <w:marLeft w:val="446"/>
          <w:marRight w:val="0"/>
          <w:marTop w:val="67"/>
          <w:marBottom w:val="0"/>
          <w:divBdr>
            <w:top w:val="none" w:sz="0" w:space="0" w:color="auto"/>
            <w:left w:val="none" w:sz="0" w:space="0" w:color="auto"/>
            <w:bottom w:val="none" w:sz="0" w:space="0" w:color="auto"/>
            <w:right w:val="none" w:sz="0" w:space="0" w:color="auto"/>
          </w:divBdr>
        </w:div>
      </w:divsChild>
    </w:div>
    <w:div w:id="1324898473">
      <w:bodyDiv w:val="1"/>
      <w:marLeft w:val="0"/>
      <w:marRight w:val="0"/>
      <w:marTop w:val="0"/>
      <w:marBottom w:val="0"/>
      <w:divBdr>
        <w:top w:val="none" w:sz="0" w:space="0" w:color="auto"/>
        <w:left w:val="none" w:sz="0" w:space="0" w:color="auto"/>
        <w:bottom w:val="none" w:sz="0" w:space="0" w:color="auto"/>
        <w:right w:val="none" w:sz="0" w:space="0" w:color="auto"/>
      </w:divBdr>
    </w:div>
    <w:div w:id="1362197891">
      <w:bodyDiv w:val="1"/>
      <w:marLeft w:val="0"/>
      <w:marRight w:val="0"/>
      <w:marTop w:val="0"/>
      <w:marBottom w:val="0"/>
      <w:divBdr>
        <w:top w:val="none" w:sz="0" w:space="0" w:color="auto"/>
        <w:left w:val="none" w:sz="0" w:space="0" w:color="auto"/>
        <w:bottom w:val="none" w:sz="0" w:space="0" w:color="auto"/>
        <w:right w:val="none" w:sz="0" w:space="0" w:color="auto"/>
      </w:divBdr>
      <w:divsChild>
        <w:div w:id="649481941">
          <w:marLeft w:val="360"/>
          <w:marRight w:val="0"/>
          <w:marTop w:val="0"/>
          <w:marBottom w:val="0"/>
          <w:divBdr>
            <w:top w:val="none" w:sz="0" w:space="0" w:color="auto"/>
            <w:left w:val="none" w:sz="0" w:space="0" w:color="auto"/>
            <w:bottom w:val="none" w:sz="0" w:space="0" w:color="auto"/>
            <w:right w:val="none" w:sz="0" w:space="0" w:color="auto"/>
          </w:divBdr>
        </w:div>
        <w:div w:id="1636642255">
          <w:marLeft w:val="360"/>
          <w:marRight w:val="0"/>
          <w:marTop w:val="0"/>
          <w:marBottom w:val="0"/>
          <w:divBdr>
            <w:top w:val="none" w:sz="0" w:space="0" w:color="auto"/>
            <w:left w:val="none" w:sz="0" w:space="0" w:color="auto"/>
            <w:bottom w:val="none" w:sz="0" w:space="0" w:color="auto"/>
            <w:right w:val="none" w:sz="0" w:space="0" w:color="auto"/>
          </w:divBdr>
        </w:div>
        <w:div w:id="1190140967">
          <w:marLeft w:val="360"/>
          <w:marRight w:val="0"/>
          <w:marTop w:val="0"/>
          <w:marBottom w:val="0"/>
          <w:divBdr>
            <w:top w:val="none" w:sz="0" w:space="0" w:color="auto"/>
            <w:left w:val="none" w:sz="0" w:space="0" w:color="auto"/>
            <w:bottom w:val="none" w:sz="0" w:space="0" w:color="auto"/>
            <w:right w:val="none" w:sz="0" w:space="0" w:color="auto"/>
          </w:divBdr>
        </w:div>
        <w:div w:id="1418483449">
          <w:marLeft w:val="360"/>
          <w:marRight w:val="0"/>
          <w:marTop w:val="0"/>
          <w:marBottom w:val="0"/>
          <w:divBdr>
            <w:top w:val="none" w:sz="0" w:space="0" w:color="auto"/>
            <w:left w:val="none" w:sz="0" w:space="0" w:color="auto"/>
            <w:bottom w:val="none" w:sz="0" w:space="0" w:color="auto"/>
            <w:right w:val="none" w:sz="0" w:space="0" w:color="auto"/>
          </w:divBdr>
        </w:div>
        <w:div w:id="905145147">
          <w:marLeft w:val="360"/>
          <w:marRight w:val="0"/>
          <w:marTop w:val="0"/>
          <w:marBottom w:val="0"/>
          <w:divBdr>
            <w:top w:val="none" w:sz="0" w:space="0" w:color="auto"/>
            <w:left w:val="none" w:sz="0" w:space="0" w:color="auto"/>
            <w:bottom w:val="none" w:sz="0" w:space="0" w:color="auto"/>
            <w:right w:val="none" w:sz="0" w:space="0" w:color="auto"/>
          </w:divBdr>
        </w:div>
      </w:divsChild>
    </w:div>
    <w:div w:id="1385720117">
      <w:bodyDiv w:val="1"/>
      <w:marLeft w:val="0"/>
      <w:marRight w:val="0"/>
      <w:marTop w:val="0"/>
      <w:marBottom w:val="0"/>
      <w:divBdr>
        <w:top w:val="none" w:sz="0" w:space="0" w:color="auto"/>
        <w:left w:val="none" w:sz="0" w:space="0" w:color="auto"/>
        <w:bottom w:val="none" w:sz="0" w:space="0" w:color="auto"/>
        <w:right w:val="none" w:sz="0" w:space="0" w:color="auto"/>
      </w:divBdr>
    </w:div>
    <w:div w:id="1482699553">
      <w:bodyDiv w:val="1"/>
      <w:marLeft w:val="0"/>
      <w:marRight w:val="0"/>
      <w:marTop w:val="0"/>
      <w:marBottom w:val="0"/>
      <w:divBdr>
        <w:top w:val="none" w:sz="0" w:space="0" w:color="auto"/>
        <w:left w:val="none" w:sz="0" w:space="0" w:color="auto"/>
        <w:bottom w:val="none" w:sz="0" w:space="0" w:color="auto"/>
        <w:right w:val="none" w:sz="0" w:space="0" w:color="auto"/>
      </w:divBdr>
    </w:div>
    <w:div w:id="1509325355">
      <w:bodyDiv w:val="1"/>
      <w:marLeft w:val="0"/>
      <w:marRight w:val="0"/>
      <w:marTop w:val="0"/>
      <w:marBottom w:val="0"/>
      <w:divBdr>
        <w:top w:val="none" w:sz="0" w:space="0" w:color="auto"/>
        <w:left w:val="none" w:sz="0" w:space="0" w:color="auto"/>
        <w:bottom w:val="none" w:sz="0" w:space="0" w:color="auto"/>
        <w:right w:val="none" w:sz="0" w:space="0" w:color="auto"/>
      </w:divBdr>
      <w:divsChild>
        <w:div w:id="1804537109">
          <w:marLeft w:val="0"/>
          <w:marRight w:val="0"/>
          <w:marTop w:val="0"/>
          <w:marBottom w:val="0"/>
          <w:divBdr>
            <w:top w:val="none" w:sz="0" w:space="0" w:color="auto"/>
            <w:left w:val="none" w:sz="0" w:space="0" w:color="auto"/>
            <w:bottom w:val="none" w:sz="0" w:space="0" w:color="auto"/>
            <w:right w:val="none" w:sz="0" w:space="0" w:color="auto"/>
          </w:divBdr>
          <w:divsChild>
            <w:div w:id="3291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4105">
      <w:bodyDiv w:val="1"/>
      <w:marLeft w:val="0"/>
      <w:marRight w:val="0"/>
      <w:marTop w:val="0"/>
      <w:marBottom w:val="0"/>
      <w:divBdr>
        <w:top w:val="none" w:sz="0" w:space="0" w:color="auto"/>
        <w:left w:val="none" w:sz="0" w:space="0" w:color="auto"/>
        <w:bottom w:val="none" w:sz="0" w:space="0" w:color="auto"/>
        <w:right w:val="none" w:sz="0" w:space="0" w:color="auto"/>
      </w:divBdr>
      <w:divsChild>
        <w:div w:id="1149444644">
          <w:marLeft w:val="0"/>
          <w:marRight w:val="0"/>
          <w:marTop w:val="0"/>
          <w:marBottom w:val="0"/>
          <w:divBdr>
            <w:top w:val="none" w:sz="0" w:space="0" w:color="auto"/>
            <w:left w:val="none" w:sz="0" w:space="0" w:color="auto"/>
            <w:bottom w:val="none" w:sz="0" w:space="0" w:color="auto"/>
            <w:right w:val="none" w:sz="0" w:space="0" w:color="auto"/>
          </w:divBdr>
          <w:divsChild>
            <w:div w:id="1622804242">
              <w:marLeft w:val="0"/>
              <w:marRight w:val="0"/>
              <w:marTop w:val="0"/>
              <w:marBottom w:val="0"/>
              <w:divBdr>
                <w:top w:val="none" w:sz="0" w:space="0" w:color="auto"/>
                <w:left w:val="none" w:sz="0" w:space="0" w:color="auto"/>
                <w:bottom w:val="none" w:sz="0" w:space="0" w:color="auto"/>
                <w:right w:val="none" w:sz="0" w:space="0" w:color="auto"/>
              </w:divBdr>
              <w:divsChild>
                <w:div w:id="1474521445">
                  <w:marLeft w:val="0"/>
                  <w:marRight w:val="0"/>
                  <w:marTop w:val="0"/>
                  <w:marBottom w:val="0"/>
                  <w:divBdr>
                    <w:top w:val="none" w:sz="0" w:space="0" w:color="auto"/>
                    <w:left w:val="none" w:sz="0" w:space="0" w:color="auto"/>
                    <w:bottom w:val="none" w:sz="0" w:space="0" w:color="auto"/>
                    <w:right w:val="none" w:sz="0" w:space="0" w:color="auto"/>
                  </w:divBdr>
                  <w:divsChild>
                    <w:div w:id="1691373312">
                      <w:marLeft w:val="0"/>
                      <w:marRight w:val="0"/>
                      <w:marTop w:val="0"/>
                      <w:marBottom w:val="0"/>
                      <w:divBdr>
                        <w:top w:val="none" w:sz="0" w:space="0" w:color="auto"/>
                        <w:left w:val="none" w:sz="0" w:space="0" w:color="auto"/>
                        <w:bottom w:val="none" w:sz="0" w:space="0" w:color="auto"/>
                        <w:right w:val="none" w:sz="0" w:space="0" w:color="auto"/>
                      </w:divBdr>
                      <w:divsChild>
                        <w:div w:id="5252370">
                          <w:marLeft w:val="0"/>
                          <w:marRight w:val="0"/>
                          <w:marTop w:val="240"/>
                          <w:marBottom w:val="0"/>
                          <w:divBdr>
                            <w:top w:val="none" w:sz="0" w:space="0" w:color="auto"/>
                            <w:left w:val="none" w:sz="0" w:space="0" w:color="auto"/>
                            <w:bottom w:val="none" w:sz="0" w:space="0" w:color="auto"/>
                            <w:right w:val="none" w:sz="0" w:space="0" w:color="auto"/>
                          </w:divBdr>
                        </w:div>
                        <w:div w:id="198934291">
                          <w:marLeft w:val="0"/>
                          <w:marRight w:val="0"/>
                          <w:marTop w:val="240"/>
                          <w:marBottom w:val="0"/>
                          <w:divBdr>
                            <w:top w:val="none" w:sz="0" w:space="0" w:color="auto"/>
                            <w:left w:val="none" w:sz="0" w:space="0" w:color="auto"/>
                            <w:bottom w:val="none" w:sz="0" w:space="0" w:color="auto"/>
                            <w:right w:val="none" w:sz="0" w:space="0" w:color="auto"/>
                          </w:divBdr>
                        </w:div>
                        <w:div w:id="253780339">
                          <w:marLeft w:val="0"/>
                          <w:marRight w:val="0"/>
                          <w:marTop w:val="240"/>
                          <w:marBottom w:val="0"/>
                          <w:divBdr>
                            <w:top w:val="none" w:sz="0" w:space="0" w:color="auto"/>
                            <w:left w:val="none" w:sz="0" w:space="0" w:color="auto"/>
                            <w:bottom w:val="none" w:sz="0" w:space="0" w:color="auto"/>
                            <w:right w:val="none" w:sz="0" w:space="0" w:color="auto"/>
                          </w:divBdr>
                        </w:div>
                        <w:div w:id="295721951">
                          <w:marLeft w:val="0"/>
                          <w:marRight w:val="0"/>
                          <w:marTop w:val="240"/>
                          <w:marBottom w:val="0"/>
                          <w:divBdr>
                            <w:top w:val="none" w:sz="0" w:space="0" w:color="auto"/>
                            <w:left w:val="none" w:sz="0" w:space="0" w:color="auto"/>
                            <w:bottom w:val="none" w:sz="0" w:space="0" w:color="auto"/>
                            <w:right w:val="none" w:sz="0" w:space="0" w:color="auto"/>
                          </w:divBdr>
                        </w:div>
                        <w:div w:id="297419456">
                          <w:marLeft w:val="0"/>
                          <w:marRight w:val="0"/>
                          <w:marTop w:val="0"/>
                          <w:marBottom w:val="0"/>
                          <w:divBdr>
                            <w:top w:val="none" w:sz="0" w:space="0" w:color="auto"/>
                            <w:left w:val="none" w:sz="0" w:space="0" w:color="auto"/>
                            <w:bottom w:val="none" w:sz="0" w:space="0" w:color="auto"/>
                            <w:right w:val="none" w:sz="0" w:space="0" w:color="auto"/>
                          </w:divBdr>
                        </w:div>
                        <w:div w:id="354160464">
                          <w:marLeft w:val="0"/>
                          <w:marRight w:val="0"/>
                          <w:marTop w:val="240"/>
                          <w:marBottom w:val="0"/>
                          <w:divBdr>
                            <w:top w:val="none" w:sz="0" w:space="0" w:color="auto"/>
                            <w:left w:val="none" w:sz="0" w:space="0" w:color="auto"/>
                            <w:bottom w:val="none" w:sz="0" w:space="0" w:color="auto"/>
                            <w:right w:val="none" w:sz="0" w:space="0" w:color="auto"/>
                          </w:divBdr>
                        </w:div>
                        <w:div w:id="392389224">
                          <w:marLeft w:val="0"/>
                          <w:marRight w:val="0"/>
                          <w:marTop w:val="0"/>
                          <w:marBottom w:val="0"/>
                          <w:divBdr>
                            <w:top w:val="none" w:sz="0" w:space="0" w:color="auto"/>
                            <w:left w:val="none" w:sz="0" w:space="0" w:color="auto"/>
                            <w:bottom w:val="none" w:sz="0" w:space="0" w:color="auto"/>
                            <w:right w:val="none" w:sz="0" w:space="0" w:color="auto"/>
                          </w:divBdr>
                        </w:div>
                        <w:div w:id="427117062">
                          <w:marLeft w:val="0"/>
                          <w:marRight w:val="0"/>
                          <w:marTop w:val="240"/>
                          <w:marBottom w:val="0"/>
                          <w:divBdr>
                            <w:top w:val="none" w:sz="0" w:space="0" w:color="auto"/>
                            <w:left w:val="none" w:sz="0" w:space="0" w:color="auto"/>
                            <w:bottom w:val="none" w:sz="0" w:space="0" w:color="auto"/>
                            <w:right w:val="none" w:sz="0" w:space="0" w:color="auto"/>
                          </w:divBdr>
                        </w:div>
                        <w:div w:id="452217653">
                          <w:marLeft w:val="0"/>
                          <w:marRight w:val="0"/>
                          <w:marTop w:val="240"/>
                          <w:marBottom w:val="0"/>
                          <w:divBdr>
                            <w:top w:val="none" w:sz="0" w:space="0" w:color="auto"/>
                            <w:left w:val="none" w:sz="0" w:space="0" w:color="auto"/>
                            <w:bottom w:val="none" w:sz="0" w:space="0" w:color="auto"/>
                            <w:right w:val="none" w:sz="0" w:space="0" w:color="auto"/>
                          </w:divBdr>
                        </w:div>
                        <w:div w:id="453016516">
                          <w:marLeft w:val="0"/>
                          <w:marRight w:val="0"/>
                          <w:marTop w:val="240"/>
                          <w:marBottom w:val="0"/>
                          <w:divBdr>
                            <w:top w:val="none" w:sz="0" w:space="0" w:color="auto"/>
                            <w:left w:val="none" w:sz="0" w:space="0" w:color="auto"/>
                            <w:bottom w:val="none" w:sz="0" w:space="0" w:color="auto"/>
                            <w:right w:val="none" w:sz="0" w:space="0" w:color="auto"/>
                          </w:divBdr>
                        </w:div>
                        <w:div w:id="497116834">
                          <w:marLeft w:val="0"/>
                          <w:marRight w:val="0"/>
                          <w:marTop w:val="0"/>
                          <w:marBottom w:val="0"/>
                          <w:divBdr>
                            <w:top w:val="none" w:sz="0" w:space="0" w:color="auto"/>
                            <w:left w:val="none" w:sz="0" w:space="0" w:color="auto"/>
                            <w:bottom w:val="none" w:sz="0" w:space="0" w:color="auto"/>
                            <w:right w:val="none" w:sz="0" w:space="0" w:color="auto"/>
                          </w:divBdr>
                        </w:div>
                        <w:div w:id="577906281">
                          <w:marLeft w:val="0"/>
                          <w:marRight w:val="0"/>
                          <w:marTop w:val="240"/>
                          <w:marBottom w:val="0"/>
                          <w:divBdr>
                            <w:top w:val="none" w:sz="0" w:space="0" w:color="auto"/>
                            <w:left w:val="none" w:sz="0" w:space="0" w:color="auto"/>
                            <w:bottom w:val="none" w:sz="0" w:space="0" w:color="auto"/>
                            <w:right w:val="none" w:sz="0" w:space="0" w:color="auto"/>
                          </w:divBdr>
                        </w:div>
                        <w:div w:id="669213537">
                          <w:marLeft w:val="0"/>
                          <w:marRight w:val="0"/>
                          <w:marTop w:val="240"/>
                          <w:marBottom w:val="0"/>
                          <w:divBdr>
                            <w:top w:val="none" w:sz="0" w:space="0" w:color="auto"/>
                            <w:left w:val="none" w:sz="0" w:space="0" w:color="auto"/>
                            <w:bottom w:val="none" w:sz="0" w:space="0" w:color="auto"/>
                            <w:right w:val="none" w:sz="0" w:space="0" w:color="auto"/>
                          </w:divBdr>
                        </w:div>
                        <w:div w:id="672561980">
                          <w:marLeft w:val="0"/>
                          <w:marRight w:val="0"/>
                          <w:marTop w:val="240"/>
                          <w:marBottom w:val="0"/>
                          <w:divBdr>
                            <w:top w:val="none" w:sz="0" w:space="0" w:color="auto"/>
                            <w:left w:val="none" w:sz="0" w:space="0" w:color="auto"/>
                            <w:bottom w:val="none" w:sz="0" w:space="0" w:color="auto"/>
                            <w:right w:val="none" w:sz="0" w:space="0" w:color="auto"/>
                          </w:divBdr>
                        </w:div>
                        <w:div w:id="732046777">
                          <w:marLeft w:val="0"/>
                          <w:marRight w:val="0"/>
                          <w:marTop w:val="0"/>
                          <w:marBottom w:val="0"/>
                          <w:divBdr>
                            <w:top w:val="none" w:sz="0" w:space="0" w:color="auto"/>
                            <w:left w:val="none" w:sz="0" w:space="0" w:color="auto"/>
                            <w:bottom w:val="none" w:sz="0" w:space="0" w:color="auto"/>
                            <w:right w:val="none" w:sz="0" w:space="0" w:color="auto"/>
                          </w:divBdr>
                        </w:div>
                        <w:div w:id="786896873">
                          <w:marLeft w:val="0"/>
                          <w:marRight w:val="0"/>
                          <w:marTop w:val="240"/>
                          <w:marBottom w:val="0"/>
                          <w:divBdr>
                            <w:top w:val="none" w:sz="0" w:space="0" w:color="auto"/>
                            <w:left w:val="none" w:sz="0" w:space="0" w:color="auto"/>
                            <w:bottom w:val="none" w:sz="0" w:space="0" w:color="auto"/>
                            <w:right w:val="none" w:sz="0" w:space="0" w:color="auto"/>
                          </w:divBdr>
                        </w:div>
                        <w:div w:id="797604692">
                          <w:marLeft w:val="0"/>
                          <w:marRight w:val="0"/>
                          <w:marTop w:val="240"/>
                          <w:marBottom w:val="0"/>
                          <w:divBdr>
                            <w:top w:val="none" w:sz="0" w:space="0" w:color="auto"/>
                            <w:left w:val="none" w:sz="0" w:space="0" w:color="auto"/>
                            <w:bottom w:val="none" w:sz="0" w:space="0" w:color="auto"/>
                            <w:right w:val="none" w:sz="0" w:space="0" w:color="auto"/>
                          </w:divBdr>
                        </w:div>
                        <w:div w:id="808134691">
                          <w:marLeft w:val="0"/>
                          <w:marRight w:val="0"/>
                          <w:marTop w:val="0"/>
                          <w:marBottom w:val="0"/>
                          <w:divBdr>
                            <w:top w:val="none" w:sz="0" w:space="0" w:color="auto"/>
                            <w:left w:val="none" w:sz="0" w:space="0" w:color="auto"/>
                            <w:bottom w:val="none" w:sz="0" w:space="0" w:color="auto"/>
                            <w:right w:val="none" w:sz="0" w:space="0" w:color="auto"/>
                          </w:divBdr>
                        </w:div>
                        <w:div w:id="813526066">
                          <w:marLeft w:val="0"/>
                          <w:marRight w:val="0"/>
                          <w:marTop w:val="240"/>
                          <w:marBottom w:val="0"/>
                          <w:divBdr>
                            <w:top w:val="none" w:sz="0" w:space="0" w:color="auto"/>
                            <w:left w:val="none" w:sz="0" w:space="0" w:color="auto"/>
                            <w:bottom w:val="none" w:sz="0" w:space="0" w:color="auto"/>
                            <w:right w:val="none" w:sz="0" w:space="0" w:color="auto"/>
                          </w:divBdr>
                        </w:div>
                        <w:div w:id="877468675">
                          <w:marLeft w:val="0"/>
                          <w:marRight w:val="0"/>
                          <w:marTop w:val="240"/>
                          <w:marBottom w:val="0"/>
                          <w:divBdr>
                            <w:top w:val="none" w:sz="0" w:space="0" w:color="auto"/>
                            <w:left w:val="none" w:sz="0" w:space="0" w:color="auto"/>
                            <w:bottom w:val="none" w:sz="0" w:space="0" w:color="auto"/>
                            <w:right w:val="none" w:sz="0" w:space="0" w:color="auto"/>
                          </w:divBdr>
                        </w:div>
                        <w:div w:id="906067651">
                          <w:marLeft w:val="0"/>
                          <w:marRight w:val="0"/>
                          <w:marTop w:val="240"/>
                          <w:marBottom w:val="0"/>
                          <w:divBdr>
                            <w:top w:val="none" w:sz="0" w:space="0" w:color="auto"/>
                            <w:left w:val="none" w:sz="0" w:space="0" w:color="auto"/>
                            <w:bottom w:val="none" w:sz="0" w:space="0" w:color="auto"/>
                            <w:right w:val="none" w:sz="0" w:space="0" w:color="auto"/>
                          </w:divBdr>
                        </w:div>
                        <w:div w:id="950238795">
                          <w:marLeft w:val="0"/>
                          <w:marRight w:val="0"/>
                          <w:marTop w:val="0"/>
                          <w:marBottom w:val="0"/>
                          <w:divBdr>
                            <w:top w:val="none" w:sz="0" w:space="0" w:color="auto"/>
                            <w:left w:val="none" w:sz="0" w:space="0" w:color="auto"/>
                            <w:bottom w:val="none" w:sz="0" w:space="0" w:color="auto"/>
                            <w:right w:val="none" w:sz="0" w:space="0" w:color="auto"/>
                          </w:divBdr>
                        </w:div>
                        <w:div w:id="1186596423">
                          <w:marLeft w:val="0"/>
                          <w:marRight w:val="0"/>
                          <w:marTop w:val="240"/>
                          <w:marBottom w:val="0"/>
                          <w:divBdr>
                            <w:top w:val="none" w:sz="0" w:space="0" w:color="auto"/>
                            <w:left w:val="none" w:sz="0" w:space="0" w:color="auto"/>
                            <w:bottom w:val="none" w:sz="0" w:space="0" w:color="auto"/>
                            <w:right w:val="none" w:sz="0" w:space="0" w:color="auto"/>
                          </w:divBdr>
                        </w:div>
                        <w:div w:id="1240556876">
                          <w:marLeft w:val="0"/>
                          <w:marRight w:val="0"/>
                          <w:marTop w:val="240"/>
                          <w:marBottom w:val="0"/>
                          <w:divBdr>
                            <w:top w:val="none" w:sz="0" w:space="0" w:color="auto"/>
                            <w:left w:val="none" w:sz="0" w:space="0" w:color="auto"/>
                            <w:bottom w:val="none" w:sz="0" w:space="0" w:color="auto"/>
                            <w:right w:val="none" w:sz="0" w:space="0" w:color="auto"/>
                          </w:divBdr>
                        </w:div>
                        <w:div w:id="1273049886">
                          <w:marLeft w:val="0"/>
                          <w:marRight w:val="0"/>
                          <w:marTop w:val="240"/>
                          <w:marBottom w:val="0"/>
                          <w:divBdr>
                            <w:top w:val="none" w:sz="0" w:space="0" w:color="auto"/>
                            <w:left w:val="none" w:sz="0" w:space="0" w:color="auto"/>
                            <w:bottom w:val="none" w:sz="0" w:space="0" w:color="auto"/>
                            <w:right w:val="none" w:sz="0" w:space="0" w:color="auto"/>
                          </w:divBdr>
                        </w:div>
                        <w:div w:id="1319766711">
                          <w:marLeft w:val="0"/>
                          <w:marRight w:val="0"/>
                          <w:marTop w:val="240"/>
                          <w:marBottom w:val="0"/>
                          <w:divBdr>
                            <w:top w:val="none" w:sz="0" w:space="0" w:color="auto"/>
                            <w:left w:val="none" w:sz="0" w:space="0" w:color="auto"/>
                            <w:bottom w:val="none" w:sz="0" w:space="0" w:color="auto"/>
                            <w:right w:val="none" w:sz="0" w:space="0" w:color="auto"/>
                          </w:divBdr>
                        </w:div>
                        <w:div w:id="1327443345">
                          <w:marLeft w:val="0"/>
                          <w:marRight w:val="0"/>
                          <w:marTop w:val="240"/>
                          <w:marBottom w:val="0"/>
                          <w:divBdr>
                            <w:top w:val="none" w:sz="0" w:space="0" w:color="auto"/>
                            <w:left w:val="none" w:sz="0" w:space="0" w:color="auto"/>
                            <w:bottom w:val="none" w:sz="0" w:space="0" w:color="auto"/>
                            <w:right w:val="none" w:sz="0" w:space="0" w:color="auto"/>
                          </w:divBdr>
                        </w:div>
                        <w:div w:id="1335570034">
                          <w:marLeft w:val="0"/>
                          <w:marRight w:val="0"/>
                          <w:marTop w:val="240"/>
                          <w:marBottom w:val="0"/>
                          <w:divBdr>
                            <w:top w:val="none" w:sz="0" w:space="0" w:color="auto"/>
                            <w:left w:val="none" w:sz="0" w:space="0" w:color="auto"/>
                            <w:bottom w:val="none" w:sz="0" w:space="0" w:color="auto"/>
                            <w:right w:val="none" w:sz="0" w:space="0" w:color="auto"/>
                          </w:divBdr>
                        </w:div>
                        <w:div w:id="1418943636">
                          <w:marLeft w:val="0"/>
                          <w:marRight w:val="0"/>
                          <w:marTop w:val="240"/>
                          <w:marBottom w:val="0"/>
                          <w:divBdr>
                            <w:top w:val="none" w:sz="0" w:space="0" w:color="auto"/>
                            <w:left w:val="none" w:sz="0" w:space="0" w:color="auto"/>
                            <w:bottom w:val="none" w:sz="0" w:space="0" w:color="auto"/>
                            <w:right w:val="none" w:sz="0" w:space="0" w:color="auto"/>
                          </w:divBdr>
                        </w:div>
                        <w:div w:id="1492714170">
                          <w:marLeft w:val="0"/>
                          <w:marRight w:val="0"/>
                          <w:marTop w:val="240"/>
                          <w:marBottom w:val="0"/>
                          <w:divBdr>
                            <w:top w:val="none" w:sz="0" w:space="0" w:color="auto"/>
                            <w:left w:val="none" w:sz="0" w:space="0" w:color="auto"/>
                            <w:bottom w:val="none" w:sz="0" w:space="0" w:color="auto"/>
                            <w:right w:val="none" w:sz="0" w:space="0" w:color="auto"/>
                          </w:divBdr>
                        </w:div>
                        <w:div w:id="1511413370">
                          <w:marLeft w:val="0"/>
                          <w:marRight w:val="0"/>
                          <w:marTop w:val="240"/>
                          <w:marBottom w:val="0"/>
                          <w:divBdr>
                            <w:top w:val="none" w:sz="0" w:space="0" w:color="auto"/>
                            <w:left w:val="none" w:sz="0" w:space="0" w:color="auto"/>
                            <w:bottom w:val="none" w:sz="0" w:space="0" w:color="auto"/>
                            <w:right w:val="none" w:sz="0" w:space="0" w:color="auto"/>
                          </w:divBdr>
                        </w:div>
                        <w:div w:id="1531185607">
                          <w:marLeft w:val="0"/>
                          <w:marRight w:val="0"/>
                          <w:marTop w:val="240"/>
                          <w:marBottom w:val="0"/>
                          <w:divBdr>
                            <w:top w:val="none" w:sz="0" w:space="0" w:color="auto"/>
                            <w:left w:val="none" w:sz="0" w:space="0" w:color="auto"/>
                            <w:bottom w:val="none" w:sz="0" w:space="0" w:color="auto"/>
                            <w:right w:val="none" w:sz="0" w:space="0" w:color="auto"/>
                          </w:divBdr>
                        </w:div>
                        <w:div w:id="1571304961">
                          <w:marLeft w:val="0"/>
                          <w:marRight w:val="0"/>
                          <w:marTop w:val="240"/>
                          <w:marBottom w:val="0"/>
                          <w:divBdr>
                            <w:top w:val="none" w:sz="0" w:space="0" w:color="auto"/>
                            <w:left w:val="none" w:sz="0" w:space="0" w:color="auto"/>
                            <w:bottom w:val="none" w:sz="0" w:space="0" w:color="auto"/>
                            <w:right w:val="none" w:sz="0" w:space="0" w:color="auto"/>
                          </w:divBdr>
                        </w:div>
                        <w:div w:id="1597129073">
                          <w:marLeft w:val="0"/>
                          <w:marRight w:val="0"/>
                          <w:marTop w:val="240"/>
                          <w:marBottom w:val="0"/>
                          <w:divBdr>
                            <w:top w:val="none" w:sz="0" w:space="0" w:color="auto"/>
                            <w:left w:val="none" w:sz="0" w:space="0" w:color="auto"/>
                            <w:bottom w:val="none" w:sz="0" w:space="0" w:color="auto"/>
                            <w:right w:val="none" w:sz="0" w:space="0" w:color="auto"/>
                          </w:divBdr>
                        </w:div>
                        <w:div w:id="1608195973">
                          <w:marLeft w:val="0"/>
                          <w:marRight w:val="0"/>
                          <w:marTop w:val="240"/>
                          <w:marBottom w:val="0"/>
                          <w:divBdr>
                            <w:top w:val="none" w:sz="0" w:space="0" w:color="auto"/>
                            <w:left w:val="none" w:sz="0" w:space="0" w:color="auto"/>
                            <w:bottom w:val="none" w:sz="0" w:space="0" w:color="auto"/>
                            <w:right w:val="none" w:sz="0" w:space="0" w:color="auto"/>
                          </w:divBdr>
                        </w:div>
                        <w:div w:id="1682390967">
                          <w:marLeft w:val="0"/>
                          <w:marRight w:val="0"/>
                          <w:marTop w:val="240"/>
                          <w:marBottom w:val="0"/>
                          <w:divBdr>
                            <w:top w:val="none" w:sz="0" w:space="0" w:color="auto"/>
                            <w:left w:val="none" w:sz="0" w:space="0" w:color="auto"/>
                            <w:bottom w:val="none" w:sz="0" w:space="0" w:color="auto"/>
                            <w:right w:val="none" w:sz="0" w:space="0" w:color="auto"/>
                          </w:divBdr>
                        </w:div>
                        <w:div w:id="1694839134">
                          <w:marLeft w:val="0"/>
                          <w:marRight w:val="0"/>
                          <w:marTop w:val="240"/>
                          <w:marBottom w:val="0"/>
                          <w:divBdr>
                            <w:top w:val="none" w:sz="0" w:space="0" w:color="auto"/>
                            <w:left w:val="none" w:sz="0" w:space="0" w:color="auto"/>
                            <w:bottom w:val="none" w:sz="0" w:space="0" w:color="auto"/>
                            <w:right w:val="none" w:sz="0" w:space="0" w:color="auto"/>
                          </w:divBdr>
                        </w:div>
                        <w:div w:id="1727877109">
                          <w:marLeft w:val="0"/>
                          <w:marRight w:val="0"/>
                          <w:marTop w:val="0"/>
                          <w:marBottom w:val="0"/>
                          <w:divBdr>
                            <w:top w:val="none" w:sz="0" w:space="0" w:color="auto"/>
                            <w:left w:val="none" w:sz="0" w:space="0" w:color="auto"/>
                            <w:bottom w:val="none" w:sz="0" w:space="0" w:color="auto"/>
                            <w:right w:val="none" w:sz="0" w:space="0" w:color="auto"/>
                          </w:divBdr>
                        </w:div>
                        <w:div w:id="1769227605">
                          <w:marLeft w:val="0"/>
                          <w:marRight w:val="0"/>
                          <w:marTop w:val="240"/>
                          <w:marBottom w:val="0"/>
                          <w:divBdr>
                            <w:top w:val="none" w:sz="0" w:space="0" w:color="auto"/>
                            <w:left w:val="none" w:sz="0" w:space="0" w:color="auto"/>
                            <w:bottom w:val="none" w:sz="0" w:space="0" w:color="auto"/>
                            <w:right w:val="none" w:sz="0" w:space="0" w:color="auto"/>
                          </w:divBdr>
                        </w:div>
                        <w:div w:id="1816528651">
                          <w:marLeft w:val="0"/>
                          <w:marRight w:val="0"/>
                          <w:marTop w:val="240"/>
                          <w:marBottom w:val="0"/>
                          <w:divBdr>
                            <w:top w:val="none" w:sz="0" w:space="0" w:color="auto"/>
                            <w:left w:val="none" w:sz="0" w:space="0" w:color="auto"/>
                            <w:bottom w:val="none" w:sz="0" w:space="0" w:color="auto"/>
                            <w:right w:val="none" w:sz="0" w:space="0" w:color="auto"/>
                          </w:divBdr>
                        </w:div>
                        <w:div w:id="1945645675">
                          <w:marLeft w:val="0"/>
                          <w:marRight w:val="0"/>
                          <w:marTop w:val="240"/>
                          <w:marBottom w:val="0"/>
                          <w:divBdr>
                            <w:top w:val="none" w:sz="0" w:space="0" w:color="auto"/>
                            <w:left w:val="none" w:sz="0" w:space="0" w:color="auto"/>
                            <w:bottom w:val="none" w:sz="0" w:space="0" w:color="auto"/>
                            <w:right w:val="none" w:sz="0" w:space="0" w:color="auto"/>
                          </w:divBdr>
                        </w:div>
                        <w:div w:id="1949462202">
                          <w:marLeft w:val="0"/>
                          <w:marRight w:val="0"/>
                          <w:marTop w:val="240"/>
                          <w:marBottom w:val="0"/>
                          <w:divBdr>
                            <w:top w:val="none" w:sz="0" w:space="0" w:color="auto"/>
                            <w:left w:val="none" w:sz="0" w:space="0" w:color="auto"/>
                            <w:bottom w:val="none" w:sz="0" w:space="0" w:color="auto"/>
                            <w:right w:val="none" w:sz="0" w:space="0" w:color="auto"/>
                          </w:divBdr>
                        </w:div>
                        <w:div w:id="204894708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629578">
      <w:bodyDiv w:val="1"/>
      <w:marLeft w:val="0"/>
      <w:marRight w:val="0"/>
      <w:marTop w:val="0"/>
      <w:marBottom w:val="0"/>
      <w:divBdr>
        <w:top w:val="none" w:sz="0" w:space="0" w:color="auto"/>
        <w:left w:val="none" w:sz="0" w:space="0" w:color="auto"/>
        <w:bottom w:val="none" w:sz="0" w:space="0" w:color="auto"/>
        <w:right w:val="none" w:sz="0" w:space="0" w:color="auto"/>
      </w:divBdr>
    </w:div>
    <w:div w:id="1603339561">
      <w:bodyDiv w:val="1"/>
      <w:marLeft w:val="0"/>
      <w:marRight w:val="0"/>
      <w:marTop w:val="0"/>
      <w:marBottom w:val="0"/>
      <w:divBdr>
        <w:top w:val="none" w:sz="0" w:space="0" w:color="auto"/>
        <w:left w:val="none" w:sz="0" w:space="0" w:color="auto"/>
        <w:bottom w:val="none" w:sz="0" w:space="0" w:color="auto"/>
        <w:right w:val="none" w:sz="0" w:space="0" w:color="auto"/>
      </w:divBdr>
      <w:divsChild>
        <w:div w:id="216476865">
          <w:marLeft w:val="446"/>
          <w:marRight w:val="0"/>
          <w:marTop w:val="67"/>
          <w:marBottom w:val="0"/>
          <w:divBdr>
            <w:top w:val="none" w:sz="0" w:space="0" w:color="auto"/>
            <w:left w:val="none" w:sz="0" w:space="0" w:color="auto"/>
            <w:bottom w:val="none" w:sz="0" w:space="0" w:color="auto"/>
            <w:right w:val="none" w:sz="0" w:space="0" w:color="auto"/>
          </w:divBdr>
        </w:div>
        <w:div w:id="218974949">
          <w:marLeft w:val="446"/>
          <w:marRight w:val="0"/>
          <w:marTop w:val="67"/>
          <w:marBottom w:val="0"/>
          <w:divBdr>
            <w:top w:val="none" w:sz="0" w:space="0" w:color="auto"/>
            <w:left w:val="none" w:sz="0" w:space="0" w:color="auto"/>
            <w:bottom w:val="none" w:sz="0" w:space="0" w:color="auto"/>
            <w:right w:val="none" w:sz="0" w:space="0" w:color="auto"/>
          </w:divBdr>
        </w:div>
        <w:div w:id="517162748">
          <w:marLeft w:val="446"/>
          <w:marRight w:val="0"/>
          <w:marTop w:val="67"/>
          <w:marBottom w:val="0"/>
          <w:divBdr>
            <w:top w:val="none" w:sz="0" w:space="0" w:color="auto"/>
            <w:left w:val="none" w:sz="0" w:space="0" w:color="auto"/>
            <w:bottom w:val="none" w:sz="0" w:space="0" w:color="auto"/>
            <w:right w:val="none" w:sz="0" w:space="0" w:color="auto"/>
          </w:divBdr>
        </w:div>
        <w:div w:id="1354498962">
          <w:marLeft w:val="446"/>
          <w:marRight w:val="0"/>
          <w:marTop w:val="67"/>
          <w:marBottom w:val="0"/>
          <w:divBdr>
            <w:top w:val="none" w:sz="0" w:space="0" w:color="auto"/>
            <w:left w:val="none" w:sz="0" w:space="0" w:color="auto"/>
            <w:bottom w:val="none" w:sz="0" w:space="0" w:color="auto"/>
            <w:right w:val="none" w:sz="0" w:space="0" w:color="auto"/>
          </w:divBdr>
        </w:div>
        <w:div w:id="1600482031">
          <w:marLeft w:val="446"/>
          <w:marRight w:val="0"/>
          <w:marTop w:val="67"/>
          <w:marBottom w:val="0"/>
          <w:divBdr>
            <w:top w:val="none" w:sz="0" w:space="0" w:color="auto"/>
            <w:left w:val="none" w:sz="0" w:space="0" w:color="auto"/>
            <w:bottom w:val="none" w:sz="0" w:space="0" w:color="auto"/>
            <w:right w:val="none" w:sz="0" w:space="0" w:color="auto"/>
          </w:divBdr>
        </w:div>
      </w:divsChild>
    </w:div>
    <w:div w:id="1622686228">
      <w:bodyDiv w:val="1"/>
      <w:marLeft w:val="0"/>
      <w:marRight w:val="0"/>
      <w:marTop w:val="0"/>
      <w:marBottom w:val="0"/>
      <w:divBdr>
        <w:top w:val="none" w:sz="0" w:space="0" w:color="auto"/>
        <w:left w:val="none" w:sz="0" w:space="0" w:color="auto"/>
        <w:bottom w:val="none" w:sz="0" w:space="0" w:color="auto"/>
        <w:right w:val="none" w:sz="0" w:space="0" w:color="auto"/>
      </w:divBdr>
      <w:divsChild>
        <w:div w:id="1284269686">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
            <w:div w:id="2978323">
              <w:marLeft w:val="0"/>
              <w:marRight w:val="0"/>
              <w:marTop w:val="0"/>
              <w:marBottom w:val="0"/>
              <w:divBdr>
                <w:top w:val="none" w:sz="0" w:space="0" w:color="auto"/>
                <w:left w:val="none" w:sz="0" w:space="0" w:color="auto"/>
                <w:bottom w:val="none" w:sz="0" w:space="0" w:color="auto"/>
                <w:right w:val="none" w:sz="0" w:space="0" w:color="auto"/>
              </w:divBdr>
            </w:div>
            <w:div w:id="1554389395">
              <w:marLeft w:val="0"/>
              <w:marRight w:val="0"/>
              <w:marTop w:val="0"/>
              <w:marBottom w:val="0"/>
              <w:divBdr>
                <w:top w:val="none" w:sz="0" w:space="0" w:color="auto"/>
                <w:left w:val="none" w:sz="0" w:space="0" w:color="auto"/>
                <w:bottom w:val="none" w:sz="0" w:space="0" w:color="auto"/>
                <w:right w:val="none" w:sz="0" w:space="0" w:color="auto"/>
              </w:divBdr>
            </w:div>
            <w:div w:id="458692946">
              <w:marLeft w:val="0"/>
              <w:marRight w:val="0"/>
              <w:marTop w:val="0"/>
              <w:marBottom w:val="0"/>
              <w:divBdr>
                <w:top w:val="none" w:sz="0" w:space="0" w:color="auto"/>
                <w:left w:val="none" w:sz="0" w:space="0" w:color="auto"/>
                <w:bottom w:val="none" w:sz="0" w:space="0" w:color="auto"/>
                <w:right w:val="none" w:sz="0" w:space="0" w:color="auto"/>
              </w:divBdr>
            </w:div>
            <w:div w:id="2064407036">
              <w:marLeft w:val="0"/>
              <w:marRight w:val="0"/>
              <w:marTop w:val="0"/>
              <w:marBottom w:val="0"/>
              <w:divBdr>
                <w:top w:val="none" w:sz="0" w:space="0" w:color="auto"/>
                <w:left w:val="none" w:sz="0" w:space="0" w:color="auto"/>
                <w:bottom w:val="none" w:sz="0" w:space="0" w:color="auto"/>
                <w:right w:val="none" w:sz="0" w:space="0" w:color="auto"/>
              </w:divBdr>
            </w:div>
            <w:div w:id="939685456">
              <w:marLeft w:val="0"/>
              <w:marRight w:val="0"/>
              <w:marTop w:val="0"/>
              <w:marBottom w:val="0"/>
              <w:divBdr>
                <w:top w:val="none" w:sz="0" w:space="0" w:color="auto"/>
                <w:left w:val="none" w:sz="0" w:space="0" w:color="auto"/>
                <w:bottom w:val="none" w:sz="0" w:space="0" w:color="auto"/>
                <w:right w:val="none" w:sz="0" w:space="0" w:color="auto"/>
              </w:divBdr>
            </w:div>
            <w:div w:id="19883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535">
      <w:bodyDiv w:val="1"/>
      <w:marLeft w:val="0"/>
      <w:marRight w:val="0"/>
      <w:marTop w:val="0"/>
      <w:marBottom w:val="0"/>
      <w:divBdr>
        <w:top w:val="none" w:sz="0" w:space="0" w:color="auto"/>
        <w:left w:val="none" w:sz="0" w:space="0" w:color="auto"/>
        <w:bottom w:val="none" w:sz="0" w:space="0" w:color="auto"/>
        <w:right w:val="none" w:sz="0" w:space="0" w:color="auto"/>
      </w:divBdr>
    </w:div>
    <w:div w:id="1721199644">
      <w:bodyDiv w:val="1"/>
      <w:marLeft w:val="0"/>
      <w:marRight w:val="0"/>
      <w:marTop w:val="0"/>
      <w:marBottom w:val="0"/>
      <w:divBdr>
        <w:top w:val="none" w:sz="0" w:space="0" w:color="auto"/>
        <w:left w:val="none" w:sz="0" w:space="0" w:color="auto"/>
        <w:bottom w:val="none" w:sz="0" w:space="0" w:color="auto"/>
        <w:right w:val="none" w:sz="0" w:space="0" w:color="auto"/>
      </w:divBdr>
    </w:div>
    <w:div w:id="1739790119">
      <w:bodyDiv w:val="1"/>
      <w:marLeft w:val="0"/>
      <w:marRight w:val="0"/>
      <w:marTop w:val="0"/>
      <w:marBottom w:val="0"/>
      <w:divBdr>
        <w:top w:val="none" w:sz="0" w:space="0" w:color="auto"/>
        <w:left w:val="none" w:sz="0" w:space="0" w:color="auto"/>
        <w:bottom w:val="none" w:sz="0" w:space="0" w:color="auto"/>
        <w:right w:val="none" w:sz="0" w:space="0" w:color="auto"/>
      </w:divBdr>
    </w:div>
    <w:div w:id="1744184324">
      <w:bodyDiv w:val="1"/>
      <w:marLeft w:val="0"/>
      <w:marRight w:val="0"/>
      <w:marTop w:val="0"/>
      <w:marBottom w:val="0"/>
      <w:divBdr>
        <w:top w:val="none" w:sz="0" w:space="0" w:color="auto"/>
        <w:left w:val="none" w:sz="0" w:space="0" w:color="auto"/>
        <w:bottom w:val="none" w:sz="0" w:space="0" w:color="auto"/>
        <w:right w:val="none" w:sz="0" w:space="0" w:color="auto"/>
      </w:divBdr>
    </w:div>
    <w:div w:id="1833791389">
      <w:bodyDiv w:val="1"/>
      <w:marLeft w:val="0"/>
      <w:marRight w:val="0"/>
      <w:marTop w:val="0"/>
      <w:marBottom w:val="0"/>
      <w:divBdr>
        <w:top w:val="none" w:sz="0" w:space="0" w:color="auto"/>
        <w:left w:val="none" w:sz="0" w:space="0" w:color="auto"/>
        <w:bottom w:val="none" w:sz="0" w:space="0" w:color="auto"/>
        <w:right w:val="none" w:sz="0" w:space="0" w:color="auto"/>
      </w:divBdr>
      <w:divsChild>
        <w:div w:id="767307794">
          <w:marLeft w:val="360"/>
          <w:marRight w:val="0"/>
          <w:marTop w:val="0"/>
          <w:marBottom w:val="0"/>
          <w:divBdr>
            <w:top w:val="none" w:sz="0" w:space="0" w:color="auto"/>
            <w:left w:val="none" w:sz="0" w:space="0" w:color="auto"/>
            <w:bottom w:val="none" w:sz="0" w:space="0" w:color="auto"/>
            <w:right w:val="none" w:sz="0" w:space="0" w:color="auto"/>
          </w:divBdr>
        </w:div>
        <w:div w:id="1435976068">
          <w:marLeft w:val="360"/>
          <w:marRight w:val="0"/>
          <w:marTop w:val="0"/>
          <w:marBottom w:val="0"/>
          <w:divBdr>
            <w:top w:val="none" w:sz="0" w:space="0" w:color="auto"/>
            <w:left w:val="none" w:sz="0" w:space="0" w:color="auto"/>
            <w:bottom w:val="none" w:sz="0" w:space="0" w:color="auto"/>
            <w:right w:val="none" w:sz="0" w:space="0" w:color="auto"/>
          </w:divBdr>
        </w:div>
        <w:div w:id="1256552403">
          <w:marLeft w:val="360"/>
          <w:marRight w:val="0"/>
          <w:marTop w:val="0"/>
          <w:marBottom w:val="0"/>
          <w:divBdr>
            <w:top w:val="none" w:sz="0" w:space="0" w:color="auto"/>
            <w:left w:val="none" w:sz="0" w:space="0" w:color="auto"/>
            <w:bottom w:val="none" w:sz="0" w:space="0" w:color="auto"/>
            <w:right w:val="none" w:sz="0" w:space="0" w:color="auto"/>
          </w:divBdr>
        </w:div>
        <w:div w:id="234708186">
          <w:marLeft w:val="360"/>
          <w:marRight w:val="0"/>
          <w:marTop w:val="0"/>
          <w:marBottom w:val="0"/>
          <w:divBdr>
            <w:top w:val="none" w:sz="0" w:space="0" w:color="auto"/>
            <w:left w:val="none" w:sz="0" w:space="0" w:color="auto"/>
            <w:bottom w:val="none" w:sz="0" w:space="0" w:color="auto"/>
            <w:right w:val="none" w:sz="0" w:space="0" w:color="auto"/>
          </w:divBdr>
        </w:div>
        <w:div w:id="626467148">
          <w:marLeft w:val="360"/>
          <w:marRight w:val="0"/>
          <w:marTop w:val="0"/>
          <w:marBottom w:val="0"/>
          <w:divBdr>
            <w:top w:val="none" w:sz="0" w:space="0" w:color="auto"/>
            <w:left w:val="none" w:sz="0" w:space="0" w:color="auto"/>
            <w:bottom w:val="none" w:sz="0" w:space="0" w:color="auto"/>
            <w:right w:val="none" w:sz="0" w:space="0" w:color="auto"/>
          </w:divBdr>
        </w:div>
      </w:divsChild>
    </w:div>
    <w:div w:id="1838032553">
      <w:bodyDiv w:val="1"/>
      <w:marLeft w:val="0"/>
      <w:marRight w:val="0"/>
      <w:marTop w:val="0"/>
      <w:marBottom w:val="0"/>
      <w:divBdr>
        <w:top w:val="none" w:sz="0" w:space="0" w:color="auto"/>
        <w:left w:val="none" w:sz="0" w:space="0" w:color="auto"/>
        <w:bottom w:val="none" w:sz="0" w:space="0" w:color="auto"/>
        <w:right w:val="none" w:sz="0" w:space="0" w:color="auto"/>
      </w:divBdr>
      <w:divsChild>
        <w:div w:id="9570974">
          <w:marLeft w:val="0"/>
          <w:marRight w:val="0"/>
          <w:marTop w:val="0"/>
          <w:marBottom w:val="0"/>
          <w:divBdr>
            <w:top w:val="none" w:sz="0" w:space="0" w:color="auto"/>
            <w:left w:val="none" w:sz="0" w:space="0" w:color="auto"/>
            <w:bottom w:val="none" w:sz="0" w:space="0" w:color="auto"/>
            <w:right w:val="none" w:sz="0" w:space="0" w:color="auto"/>
          </w:divBdr>
          <w:divsChild>
            <w:div w:id="23869591">
              <w:marLeft w:val="0"/>
              <w:marRight w:val="0"/>
              <w:marTop w:val="0"/>
              <w:marBottom w:val="0"/>
              <w:divBdr>
                <w:top w:val="none" w:sz="0" w:space="0" w:color="auto"/>
                <w:left w:val="none" w:sz="0" w:space="0" w:color="auto"/>
                <w:bottom w:val="none" w:sz="0" w:space="0" w:color="auto"/>
                <w:right w:val="none" w:sz="0" w:space="0" w:color="auto"/>
              </w:divBdr>
            </w:div>
            <w:div w:id="276909465">
              <w:marLeft w:val="0"/>
              <w:marRight w:val="0"/>
              <w:marTop w:val="0"/>
              <w:marBottom w:val="0"/>
              <w:divBdr>
                <w:top w:val="none" w:sz="0" w:space="0" w:color="auto"/>
                <w:left w:val="none" w:sz="0" w:space="0" w:color="auto"/>
                <w:bottom w:val="none" w:sz="0" w:space="0" w:color="auto"/>
                <w:right w:val="none" w:sz="0" w:space="0" w:color="auto"/>
              </w:divBdr>
            </w:div>
            <w:div w:id="458844170">
              <w:marLeft w:val="0"/>
              <w:marRight w:val="0"/>
              <w:marTop w:val="0"/>
              <w:marBottom w:val="0"/>
              <w:divBdr>
                <w:top w:val="none" w:sz="0" w:space="0" w:color="auto"/>
                <w:left w:val="none" w:sz="0" w:space="0" w:color="auto"/>
                <w:bottom w:val="none" w:sz="0" w:space="0" w:color="auto"/>
                <w:right w:val="none" w:sz="0" w:space="0" w:color="auto"/>
              </w:divBdr>
            </w:div>
            <w:div w:id="553390758">
              <w:marLeft w:val="0"/>
              <w:marRight w:val="0"/>
              <w:marTop w:val="0"/>
              <w:marBottom w:val="0"/>
              <w:divBdr>
                <w:top w:val="none" w:sz="0" w:space="0" w:color="auto"/>
                <w:left w:val="none" w:sz="0" w:space="0" w:color="auto"/>
                <w:bottom w:val="none" w:sz="0" w:space="0" w:color="auto"/>
                <w:right w:val="none" w:sz="0" w:space="0" w:color="auto"/>
              </w:divBdr>
            </w:div>
            <w:div w:id="763838575">
              <w:marLeft w:val="0"/>
              <w:marRight w:val="0"/>
              <w:marTop w:val="0"/>
              <w:marBottom w:val="0"/>
              <w:divBdr>
                <w:top w:val="none" w:sz="0" w:space="0" w:color="auto"/>
                <w:left w:val="none" w:sz="0" w:space="0" w:color="auto"/>
                <w:bottom w:val="none" w:sz="0" w:space="0" w:color="auto"/>
                <w:right w:val="none" w:sz="0" w:space="0" w:color="auto"/>
              </w:divBdr>
            </w:div>
            <w:div w:id="765687176">
              <w:marLeft w:val="0"/>
              <w:marRight w:val="0"/>
              <w:marTop w:val="0"/>
              <w:marBottom w:val="0"/>
              <w:divBdr>
                <w:top w:val="none" w:sz="0" w:space="0" w:color="auto"/>
                <w:left w:val="none" w:sz="0" w:space="0" w:color="auto"/>
                <w:bottom w:val="none" w:sz="0" w:space="0" w:color="auto"/>
                <w:right w:val="none" w:sz="0" w:space="0" w:color="auto"/>
              </w:divBdr>
            </w:div>
            <w:div w:id="1081020885">
              <w:marLeft w:val="0"/>
              <w:marRight w:val="0"/>
              <w:marTop w:val="0"/>
              <w:marBottom w:val="0"/>
              <w:divBdr>
                <w:top w:val="none" w:sz="0" w:space="0" w:color="auto"/>
                <w:left w:val="none" w:sz="0" w:space="0" w:color="auto"/>
                <w:bottom w:val="none" w:sz="0" w:space="0" w:color="auto"/>
                <w:right w:val="none" w:sz="0" w:space="0" w:color="auto"/>
              </w:divBdr>
            </w:div>
            <w:div w:id="1155604223">
              <w:marLeft w:val="0"/>
              <w:marRight w:val="0"/>
              <w:marTop w:val="0"/>
              <w:marBottom w:val="0"/>
              <w:divBdr>
                <w:top w:val="none" w:sz="0" w:space="0" w:color="auto"/>
                <w:left w:val="none" w:sz="0" w:space="0" w:color="auto"/>
                <w:bottom w:val="none" w:sz="0" w:space="0" w:color="auto"/>
                <w:right w:val="none" w:sz="0" w:space="0" w:color="auto"/>
              </w:divBdr>
            </w:div>
            <w:div w:id="1433866349">
              <w:marLeft w:val="0"/>
              <w:marRight w:val="0"/>
              <w:marTop w:val="0"/>
              <w:marBottom w:val="0"/>
              <w:divBdr>
                <w:top w:val="none" w:sz="0" w:space="0" w:color="auto"/>
                <w:left w:val="none" w:sz="0" w:space="0" w:color="auto"/>
                <w:bottom w:val="none" w:sz="0" w:space="0" w:color="auto"/>
                <w:right w:val="none" w:sz="0" w:space="0" w:color="auto"/>
              </w:divBdr>
            </w:div>
            <w:div w:id="1713382840">
              <w:marLeft w:val="0"/>
              <w:marRight w:val="0"/>
              <w:marTop w:val="0"/>
              <w:marBottom w:val="0"/>
              <w:divBdr>
                <w:top w:val="none" w:sz="0" w:space="0" w:color="auto"/>
                <w:left w:val="none" w:sz="0" w:space="0" w:color="auto"/>
                <w:bottom w:val="none" w:sz="0" w:space="0" w:color="auto"/>
                <w:right w:val="none" w:sz="0" w:space="0" w:color="auto"/>
              </w:divBdr>
            </w:div>
            <w:div w:id="1788960846">
              <w:marLeft w:val="0"/>
              <w:marRight w:val="0"/>
              <w:marTop w:val="0"/>
              <w:marBottom w:val="0"/>
              <w:divBdr>
                <w:top w:val="none" w:sz="0" w:space="0" w:color="auto"/>
                <w:left w:val="none" w:sz="0" w:space="0" w:color="auto"/>
                <w:bottom w:val="none" w:sz="0" w:space="0" w:color="auto"/>
                <w:right w:val="none" w:sz="0" w:space="0" w:color="auto"/>
              </w:divBdr>
            </w:div>
            <w:div w:id="1875925270">
              <w:marLeft w:val="0"/>
              <w:marRight w:val="0"/>
              <w:marTop w:val="0"/>
              <w:marBottom w:val="0"/>
              <w:divBdr>
                <w:top w:val="none" w:sz="0" w:space="0" w:color="auto"/>
                <w:left w:val="none" w:sz="0" w:space="0" w:color="auto"/>
                <w:bottom w:val="none" w:sz="0" w:space="0" w:color="auto"/>
                <w:right w:val="none" w:sz="0" w:space="0" w:color="auto"/>
              </w:divBdr>
            </w:div>
            <w:div w:id="2019693135">
              <w:marLeft w:val="0"/>
              <w:marRight w:val="0"/>
              <w:marTop w:val="0"/>
              <w:marBottom w:val="0"/>
              <w:divBdr>
                <w:top w:val="none" w:sz="0" w:space="0" w:color="auto"/>
                <w:left w:val="none" w:sz="0" w:space="0" w:color="auto"/>
                <w:bottom w:val="none" w:sz="0" w:space="0" w:color="auto"/>
                <w:right w:val="none" w:sz="0" w:space="0" w:color="auto"/>
              </w:divBdr>
            </w:div>
            <w:div w:id="21226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374">
      <w:bodyDiv w:val="1"/>
      <w:marLeft w:val="0"/>
      <w:marRight w:val="0"/>
      <w:marTop w:val="0"/>
      <w:marBottom w:val="0"/>
      <w:divBdr>
        <w:top w:val="none" w:sz="0" w:space="0" w:color="auto"/>
        <w:left w:val="none" w:sz="0" w:space="0" w:color="auto"/>
        <w:bottom w:val="none" w:sz="0" w:space="0" w:color="auto"/>
        <w:right w:val="none" w:sz="0" w:space="0" w:color="auto"/>
      </w:divBdr>
      <w:divsChild>
        <w:div w:id="57821332">
          <w:marLeft w:val="446"/>
          <w:marRight w:val="0"/>
          <w:marTop w:val="67"/>
          <w:marBottom w:val="0"/>
          <w:divBdr>
            <w:top w:val="none" w:sz="0" w:space="0" w:color="auto"/>
            <w:left w:val="none" w:sz="0" w:space="0" w:color="auto"/>
            <w:bottom w:val="none" w:sz="0" w:space="0" w:color="auto"/>
            <w:right w:val="none" w:sz="0" w:space="0" w:color="auto"/>
          </w:divBdr>
        </w:div>
        <w:div w:id="1152672514">
          <w:marLeft w:val="446"/>
          <w:marRight w:val="0"/>
          <w:marTop w:val="67"/>
          <w:marBottom w:val="0"/>
          <w:divBdr>
            <w:top w:val="none" w:sz="0" w:space="0" w:color="auto"/>
            <w:left w:val="none" w:sz="0" w:space="0" w:color="auto"/>
            <w:bottom w:val="none" w:sz="0" w:space="0" w:color="auto"/>
            <w:right w:val="none" w:sz="0" w:space="0" w:color="auto"/>
          </w:divBdr>
        </w:div>
        <w:div w:id="1955404299">
          <w:marLeft w:val="446"/>
          <w:marRight w:val="0"/>
          <w:marTop w:val="67"/>
          <w:marBottom w:val="0"/>
          <w:divBdr>
            <w:top w:val="none" w:sz="0" w:space="0" w:color="auto"/>
            <w:left w:val="none" w:sz="0" w:space="0" w:color="auto"/>
            <w:bottom w:val="none" w:sz="0" w:space="0" w:color="auto"/>
            <w:right w:val="none" w:sz="0" w:space="0" w:color="auto"/>
          </w:divBdr>
        </w:div>
      </w:divsChild>
    </w:div>
    <w:div w:id="1864245052">
      <w:bodyDiv w:val="1"/>
      <w:marLeft w:val="0"/>
      <w:marRight w:val="0"/>
      <w:marTop w:val="0"/>
      <w:marBottom w:val="0"/>
      <w:divBdr>
        <w:top w:val="none" w:sz="0" w:space="0" w:color="auto"/>
        <w:left w:val="none" w:sz="0" w:space="0" w:color="auto"/>
        <w:bottom w:val="none" w:sz="0" w:space="0" w:color="auto"/>
        <w:right w:val="none" w:sz="0" w:space="0" w:color="auto"/>
      </w:divBdr>
    </w:div>
    <w:div w:id="1955625352">
      <w:bodyDiv w:val="1"/>
      <w:marLeft w:val="0"/>
      <w:marRight w:val="0"/>
      <w:marTop w:val="0"/>
      <w:marBottom w:val="0"/>
      <w:divBdr>
        <w:top w:val="none" w:sz="0" w:space="0" w:color="auto"/>
        <w:left w:val="none" w:sz="0" w:space="0" w:color="auto"/>
        <w:bottom w:val="none" w:sz="0" w:space="0" w:color="auto"/>
        <w:right w:val="none" w:sz="0" w:space="0" w:color="auto"/>
      </w:divBdr>
    </w:div>
    <w:div w:id="2091077838">
      <w:bodyDiv w:val="1"/>
      <w:marLeft w:val="0"/>
      <w:marRight w:val="0"/>
      <w:marTop w:val="0"/>
      <w:marBottom w:val="0"/>
      <w:divBdr>
        <w:top w:val="none" w:sz="0" w:space="0" w:color="auto"/>
        <w:left w:val="none" w:sz="0" w:space="0" w:color="auto"/>
        <w:bottom w:val="none" w:sz="0" w:space="0" w:color="auto"/>
        <w:right w:val="none" w:sz="0" w:space="0" w:color="auto"/>
      </w:divBdr>
    </w:div>
    <w:div w:id="2093618269">
      <w:bodyDiv w:val="1"/>
      <w:marLeft w:val="0"/>
      <w:marRight w:val="0"/>
      <w:marTop w:val="0"/>
      <w:marBottom w:val="0"/>
      <w:divBdr>
        <w:top w:val="none" w:sz="0" w:space="0" w:color="auto"/>
        <w:left w:val="none" w:sz="0" w:space="0" w:color="auto"/>
        <w:bottom w:val="none" w:sz="0" w:space="0" w:color="auto"/>
        <w:right w:val="none" w:sz="0" w:space="0" w:color="auto"/>
      </w:divBdr>
    </w:div>
    <w:div w:id="2097440270">
      <w:bodyDiv w:val="1"/>
      <w:marLeft w:val="0"/>
      <w:marRight w:val="0"/>
      <w:marTop w:val="0"/>
      <w:marBottom w:val="0"/>
      <w:divBdr>
        <w:top w:val="none" w:sz="0" w:space="0" w:color="auto"/>
        <w:left w:val="none" w:sz="0" w:space="0" w:color="auto"/>
        <w:bottom w:val="none" w:sz="0" w:space="0" w:color="auto"/>
        <w:right w:val="none" w:sz="0" w:space="0" w:color="auto"/>
      </w:divBdr>
      <w:divsChild>
        <w:div w:id="698703805">
          <w:marLeft w:val="0"/>
          <w:marRight w:val="0"/>
          <w:marTop w:val="0"/>
          <w:marBottom w:val="0"/>
          <w:divBdr>
            <w:top w:val="none" w:sz="0" w:space="0" w:color="auto"/>
            <w:left w:val="none" w:sz="0" w:space="0" w:color="auto"/>
            <w:bottom w:val="none" w:sz="0" w:space="0" w:color="auto"/>
            <w:right w:val="none" w:sz="0" w:space="0" w:color="auto"/>
          </w:divBdr>
          <w:divsChild>
            <w:div w:id="46807775">
              <w:marLeft w:val="0"/>
              <w:marRight w:val="0"/>
              <w:marTop w:val="0"/>
              <w:marBottom w:val="0"/>
              <w:divBdr>
                <w:top w:val="none" w:sz="0" w:space="0" w:color="auto"/>
                <w:left w:val="none" w:sz="0" w:space="0" w:color="auto"/>
                <w:bottom w:val="none" w:sz="0" w:space="0" w:color="auto"/>
                <w:right w:val="none" w:sz="0" w:space="0" w:color="auto"/>
              </w:divBdr>
            </w:div>
            <w:div w:id="236595816">
              <w:marLeft w:val="0"/>
              <w:marRight w:val="0"/>
              <w:marTop w:val="0"/>
              <w:marBottom w:val="0"/>
              <w:divBdr>
                <w:top w:val="none" w:sz="0" w:space="0" w:color="auto"/>
                <w:left w:val="none" w:sz="0" w:space="0" w:color="auto"/>
                <w:bottom w:val="none" w:sz="0" w:space="0" w:color="auto"/>
                <w:right w:val="none" w:sz="0" w:space="0" w:color="auto"/>
              </w:divBdr>
            </w:div>
            <w:div w:id="438794655">
              <w:marLeft w:val="0"/>
              <w:marRight w:val="0"/>
              <w:marTop w:val="0"/>
              <w:marBottom w:val="0"/>
              <w:divBdr>
                <w:top w:val="none" w:sz="0" w:space="0" w:color="auto"/>
                <w:left w:val="none" w:sz="0" w:space="0" w:color="auto"/>
                <w:bottom w:val="none" w:sz="0" w:space="0" w:color="auto"/>
                <w:right w:val="none" w:sz="0" w:space="0" w:color="auto"/>
              </w:divBdr>
            </w:div>
            <w:div w:id="491335658">
              <w:marLeft w:val="0"/>
              <w:marRight w:val="0"/>
              <w:marTop w:val="0"/>
              <w:marBottom w:val="0"/>
              <w:divBdr>
                <w:top w:val="none" w:sz="0" w:space="0" w:color="auto"/>
                <w:left w:val="none" w:sz="0" w:space="0" w:color="auto"/>
                <w:bottom w:val="none" w:sz="0" w:space="0" w:color="auto"/>
                <w:right w:val="none" w:sz="0" w:space="0" w:color="auto"/>
              </w:divBdr>
            </w:div>
            <w:div w:id="19954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ortal.azure.com" TargetMode="External"/><Relationship Id="rId21" Type="http://schemas.microsoft.com/office/2007/relationships/diagramDrawing" Target="diagrams/drawing1.xml"/><Relationship Id="rId42" Type="http://schemas.openxmlformats.org/officeDocument/2006/relationships/hyperlink" Target="https://azuremarketplace.microsoft.com/en-us/marketplace/" TargetMode="External"/><Relationship Id="rId63" Type="http://schemas.openxmlformats.org/officeDocument/2006/relationships/hyperlink" Target="https://github.com/Microsoft/Analysis-Services/tree/master/ASTabularScalabilityDesign" TargetMode="External"/><Relationship Id="rId84" Type="http://schemas.openxmlformats.org/officeDocument/2006/relationships/hyperlink" Target="https://docs.microsoft.com/en-gb/sql/analysis-services/tabular-models/partitions-ssas-tabular?view=sql-server-2017" TargetMode="External"/><Relationship Id="rId138" Type="http://schemas.openxmlformats.org/officeDocument/2006/relationships/image" Target="media/image57.png"/><Relationship Id="rId159" Type="http://schemas.openxmlformats.org/officeDocument/2006/relationships/image" Target="media/image77.png"/><Relationship Id="rId170" Type="http://schemas.openxmlformats.org/officeDocument/2006/relationships/fontTable" Target="fontTable.xml"/><Relationship Id="rId107" Type="http://schemas.openxmlformats.org/officeDocument/2006/relationships/image" Target="media/image32.png"/><Relationship Id="rId11" Type="http://schemas.openxmlformats.org/officeDocument/2006/relationships/header" Target="header1.xml"/><Relationship Id="rId32" Type="http://schemas.openxmlformats.org/officeDocument/2006/relationships/image" Target="media/image5.emf"/><Relationship Id="rId53" Type="http://schemas.openxmlformats.org/officeDocument/2006/relationships/diagramColors" Target="diagrams/colors3.xml"/><Relationship Id="rId74" Type="http://schemas.openxmlformats.org/officeDocument/2006/relationships/diagramColors" Target="diagrams/colors4.xml"/><Relationship Id="rId128" Type="http://schemas.openxmlformats.org/officeDocument/2006/relationships/image" Target="media/image47.png"/><Relationship Id="rId149" Type="http://schemas.openxmlformats.org/officeDocument/2006/relationships/image" Target="media/image67.png"/><Relationship Id="rId5" Type="http://schemas.openxmlformats.org/officeDocument/2006/relationships/numbering" Target="numbering.xml"/><Relationship Id="rId95" Type="http://schemas.openxmlformats.org/officeDocument/2006/relationships/image" Target="media/image21.png"/><Relationship Id="rId160" Type="http://schemas.openxmlformats.org/officeDocument/2006/relationships/image" Target="media/image78.png"/><Relationship Id="rId22" Type="http://schemas.openxmlformats.org/officeDocument/2006/relationships/image" Target="media/image2.png"/><Relationship Id="rId43" Type="http://schemas.openxmlformats.org/officeDocument/2006/relationships/hyperlink" Target="https://na01.safelinks.protection.outlook.com/?url=https%3A%2F%2Fcode.visualstudio.com%2F%3Fwt.mc_id%3Dvscom_downloads&amp;data=02%7C01%7Cmboswell%40microsoft.com%7C0bc6928e12b04c3a772f08d5f3b6349d%7C72f988bf86f141af91ab2d7cd011db47%7C1%7C0%7C636682886285560439&amp;sdata=K62xmHd21cG6MChVbtiJdjHC%2BeeboFC4rxA9uqR4Mf0%3D&amp;reserved=0" TargetMode="External"/><Relationship Id="rId64" Type="http://schemas.openxmlformats.org/officeDocument/2006/relationships/hyperlink" Target="https://docs.microsoft.com/en-us/azure/data-factory/introduction" TargetMode="External"/><Relationship Id="rId118" Type="http://schemas.openxmlformats.org/officeDocument/2006/relationships/image" Target="media/image37.png"/><Relationship Id="rId139" Type="http://schemas.openxmlformats.org/officeDocument/2006/relationships/image" Target="media/image58.emf"/><Relationship Id="rId85" Type="http://schemas.openxmlformats.org/officeDocument/2006/relationships/hyperlink" Target="https://azuremarketplace.microsoft.com/en-us/marketplace/" TargetMode="External"/><Relationship Id="rId150" Type="http://schemas.openxmlformats.org/officeDocument/2006/relationships/image" Target="media/image68.png"/><Relationship Id="rId171" Type="http://schemas.openxmlformats.org/officeDocument/2006/relationships/glossaryDocument" Target="glossary/document.xml"/><Relationship Id="rId12" Type="http://schemas.openxmlformats.org/officeDocument/2006/relationships/header" Target="header2.xml"/><Relationship Id="rId33" Type="http://schemas.openxmlformats.org/officeDocument/2006/relationships/image" Target="media/image6.png"/><Relationship Id="rId108" Type="http://schemas.openxmlformats.org/officeDocument/2006/relationships/hyperlink" Target="http://downloads.teradata.com/download/tools/teradata-tools-and-utilities-windows-installation-package" TargetMode="External"/><Relationship Id="rId129" Type="http://schemas.openxmlformats.org/officeDocument/2006/relationships/image" Target="media/image48.png"/><Relationship Id="rId54" Type="http://schemas.microsoft.com/office/2007/relationships/diagramDrawing" Target="diagrams/drawing3.xml"/><Relationship Id="rId70" Type="http://schemas.openxmlformats.org/officeDocument/2006/relationships/hyperlink" Target="https://docs.microsoft.com/en-us/azure/databox/data-box-disk-overview" TargetMode="External"/><Relationship Id="rId75" Type="http://schemas.microsoft.com/office/2007/relationships/diagramDrawing" Target="diagrams/drawing4.xml"/><Relationship Id="rId91" Type="http://schemas.openxmlformats.org/officeDocument/2006/relationships/image" Target="media/image17.png"/><Relationship Id="rId96" Type="http://schemas.openxmlformats.org/officeDocument/2006/relationships/image" Target="media/image22.png"/><Relationship Id="rId140" Type="http://schemas.openxmlformats.org/officeDocument/2006/relationships/image" Target="media/image59.emf"/><Relationship Id="rId145" Type="http://schemas.openxmlformats.org/officeDocument/2006/relationships/image" Target="media/image63.png"/><Relationship Id="rId161" Type="http://schemas.openxmlformats.org/officeDocument/2006/relationships/image" Target="media/image79.png"/><Relationship Id="rId166" Type="http://schemas.openxmlformats.org/officeDocument/2006/relationships/hyperlink" Target="https://blogs.msdn.microsoft.com/sqlcat/2016/08/18/migrating-data-to-azure-sql-data-warehouse-in-practice/"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en-gb/resources/cloud-operating-model---full-document/en-us/" TargetMode="External"/><Relationship Id="rId28" Type="http://schemas.openxmlformats.org/officeDocument/2006/relationships/image" Target="media/image3.emf"/><Relationship Id="rId49" Type="http://schemas.openxmlformats.org/officeDocument/2006/relationships/hyperlink" Target="https://www.attunity.com/products/replicate/attunity-replicate-for-microsoft-migration/" TargetMode="External"/><Relationship Id="rId114" Type="http://schemas.openxmlformats.org/officeDocument/2006/relationships/image" Target="media/image35.png"/><Relationship Id="rId119" Type="http://schemas.openxmlformats.org/officeDocument/2006/relationships/image" Target="media/image38.png"/><Relationship Id="rId44" Type="http://schemas.openxmlformats.org/officeDocument/2006/relationships/hyperlink" Target="https://na01.safelinks.protection.outlook.com/?url=https%3A%2F%2Fdownloads.teradata.com%2Fdownload%2Ftools%2Fteradata-tools-and-utilities-windows-installation-package&amp;data=02%7C01%7Cmboswell%40microsoft.com%7C0bc6928e12b04c3a772f08d5f3b6349d%7C72f988bf86f141af91ab2d7cd011db47%7C1%7C0%7C636682886285560439&amp;sdata=pLP0d4PnjPhXYozGtNsxoH0p20mojy6qmyaCCIQ%2FmZQ%3D&amp;reserved=0" TargetMode="External"/><Relationship Id="rId60" Type="http://schemas.openxmlformats.org/officeDocument/2006/relationships/image" Target="media/image10.png"/><Relationship Id="rId65" Type="http://schemas.openxmlformats.org/officeDocument/2006/relationships/hyperlink" Target="https://docs.microsoft.com/en-us/azure/data-factory/create-self-hosted-integration-runtime" TargetMode="External"/><Relationship Id="rId81" Type="http://schemas.openxmlformats.org/officeDocument/2006/relationships/hyperlink" Target="https://docs.microsoft.com/en-us/azure/sql-data-warehouse/sql-data-warehouse-tables-index" TargetMode="External"/><Relationship Id="rId86" Type="http://schemas.openxmlformats.org/officeDocument/2006/relationships/image" Target="media/image13.png"/><Relationship Id="rId130" Type="http://schemas.openxmlformats.org/officeDocument/2006/relationships/image" Target="media/image49.png"/><Relationship Id="rId135" Type="http://schemas.openxmlformats.org/officeDocument/2006/relationships/image" Target="media/image54.png"/><Relationship Id="rId151" Type="http://schemas.openxmlformats.org/officeDocument/2006/relationships/image" Target="media/image69.png"/><Relationship Id="rId156" Type="http://schemas.openxmlformats.org/officeDocument/2006/relationships/image" Target="media/image74.png"/><Relationship Id="rId172" Type="http://schemas.openxmlformats.org/officeDocument/2006/relationships/theme" Target="theme/theme1.xml"/><Relationship Id="rId13" Type="http://schemas.openxmlformats.org/officeDocument/2006/relationships/footer" Target="footer1.xml"/><Relationship Id="rId18" Type="http://schemas.openxmlformats.org/officeDocument/2006/relationships/diagramLayout" Target="diagrams/layout1.xml"/><Relationship Id="rId39" Type="http://schemas.openxmlformats.org/officeDocument/2006/relationships/diagramColors" Target="diagrams/colors2.xml"/><Relationship Id="rId109" Type="http://schemas.openxmlformats.org/officeDocument/2006/relationships/image" Target="media/image33.png"/><Relationship Id="rId34" Type="http://schemas.openxmlformats.org/officeDocument/2006/relationships/image" Target="media/image7.png"/><Relationship Id="rId50" Type="http://schemas.openxmlformats.org/officeDocument/2006/relationships/diagramData" Target="diagrams/data3.xml"/><Relationship Id="rId55" Type="http://schemas.openxmlformats.org/officeDocument/2006/relationships/hyperlink" Target="https://github.com/Microsoft/mssql-scripter/blob/dev/doc/installation_guide.md" TargetMode="External"/><Relationship Id="rId76" Type="http://schemas.openxmlformats.org/officeDocument/2006/relationships/image" Target="media/image11.png"/><Relationship Id="rId97" Type="http://schemas.openxmlformats.org/officeDocument/2006/relationships/image" Target="media/image23.png"/><Relationship Id="rId104" Type="http://schemas.openxmlformats.org/officeDocument/2006/relationships/image" Target="media/image29.png"/><Relationship Id="rId120" Type="http://schemas.openxmlformats.org/officeDocument/2006/relationships/image" Target="media/image39.png"/><Relationship Id="rId125" Type="http://schemas.openxmlformats.org/officeDocument/2006/relationships/image" Target="media/image44.png"/><Relationship Id="rId141" Type="http://schemas.openxmlformats.org/officeDocument/2006/relationships/hyperlink" Target="https://www.microsoft.com/en-us/download/details.aspx?id=39717" TargetMode="External"/><Relationship Id="rId146" Type="http://schemas.openxmlformats.org/officeDocument/2006/relationships/image" Target="media/image64.png"/><Relationship Id="rId167" Type="http://schemas.openxmlformats.org/officeDocument/2006/relationships/hyperlink" Target="mailto:mukeshku@microsoft.com" TargetMode="External"/><Relationship Id="rId7" Type="http://schemas.openxmlformats.org/officeDocument/2006/relationships/settings" Target="settings.xml"/><Relationship Id="rId71" Type="http://schemas.openxmlformats.org/officeDocument/2006/relationships/diagramData" Target="diagrams/data4.xml"/><Relationship Id="rId92" Type="http://schemas.openxmlformats.org/officeDocument/2006/relationships/image" Target="media/image18.png"/><Relationship Id="rId162" Type="http://schemas.openxmlformats.org/officeDocument/2006/relationships/image" Target="media/image80.png"/><Relationship Id="rId2" Type="http://schemas.openxmlformats.org/officeDocument/2006/relationships/customXml" Target="../customXml/item2.xml"/><Relationship Id="rId29" Type="http://schemas.openxmlformats.org/officeDocument/2006/relationships/package" Target="embeddings/Microsoft_Visio_Drawing.vsdx"/><Relationship Id="rId24" Type="http://schemas.openxmlformats.org/officeDocument/2006/relationships/hyperlink" Target="https://docs.microsoft.com/en-gb/azure/sql-data-warehouse/sql-data-warehouse-tables-data-types" TargetMode="External"/><Relationship Id="rId40" Type="http://schemas.microsoft.com/office/2007/relationships/diagramDrawing" Target="diagrams/drawing2.xml"/><Relationship Id="rId45" Type="http://schemas.openxmlformats.org/officeDocument/2006/relationships/hyperlink" Target="https://na01.safelinks.protection.outlook.com/?url=https%3A%2F%2Fdocs.microsoft.com%2Fen-us%2Fsql%2Fintegration-services%2Fattunity-connectors%3Fview%3Dsql-server-2017&amp;data=02%7C01%7Cmboswell%40microsoft.com%7C0bc6928e12b04c3a772f08d5f3b6349d%7C72f988bf86f141af91ab2d7cd011db47%7C1%7C0%7C636682886285570445&amp;sdata=2WXkko9JvyP1ZWvSZsow2CUPT7MGTHyCjpd0E33UJxc%3D&amp;reserved=0" TargetMode="External"/><Relationship Id="rId66" Type="http://schemas.openxmlformats.org/officeDocument/2006/relationships/hyperlink" Target="https://downloads.teradata.com/download/tools/teradata-tools-and-utilities-windows-installation-package" TargetMode="External"/><Relationship Id="rId87" Type="http://schemas.openxmlformats.org/officeDocument/2006/relationships/image" Target="media/image14.png"/><Relationship Id="rId110" Type="http://schemas.openxmlformats.org/officeDocument/2006/relationships/hyperlink" Target="https://www.attunity.com/products/replicate/attunity-replicate-for-microsoft-migration/" TargetMode="External"/><Relationship Id="rId115" Type="http://schemas.openxmlformats.org/officeDocument/2006/relationships/hyperlink" Target="https://marketplace.visualstudio.com/items?itemName=MikeDempsey.TeradataDeveloperTools" TargetMode="External"/><Relationship Id="rId131" Type="http://schemas.openxmlformats.org/officeDocument/2006/relationships/image" Target="media/image50.png"/><Relationship Id="rId136" Type="http://schemas.openxmlformats.org/officeDocument/2006/relationships/image" Target="media/image55.emf"/><Relationship Id="rId157" Type="http://schemas.openxmlformats.org/officeDocument/2006/relationships/image" Target="media/image75.png"/><Relationship Id="rId61" Type="http://schemas.openxmlformats.org/officeDocument/2006/relationships/hyperlink" Target="https://en.wikipedia.org/wiki/Star_schema" TargetMode="External"/><Relationship Id="rId82" Type="http://schemas.openxmlformats.org/officeDocument/2006/relationships/hyperlink" Target="https://docs.microsoft.com/en-us/previous-versions/sql/sql-server-2012/dn393915(v=msdn.10)" TargetMode="External"/><Relationship Id="rId152" Type="http://schemas.openxmlformats.org/officeDocument/2006/relationships/image" Target="media/image70.png"/><Relationship Id="rId19" Type="http://schemas.openxmlformats.org/officeDocument/2006/relationships/diagramQuickStyle" Target="diagrams/quickStyle1.xml"/><Relationship Id="rId14" Type="http://schemas.openxmlformats.org/officeDocument/2006/relationships/footer" Target="footer2.xml"/><Relationship Id="rId30" Type="http://schemas.openxmlformats.org/officeDocument/2006/relationships/image" Target="media/image4.emf"/><Relationship Id="rId35" Type="http://schemas.openxmlformats.org/officeDocument/2006/relationships/image" Target="media/image8.svg"/><Relationship Id="rId56" Type="http://schemas.openxmlformats.org/officeDocument/2006/relationships/hyperlink" Target="https://github.com/Microsoft/mssql-scripter/blob/dev/doc/usage_guide.md" TargetMode="External"/><Relationship Id="rId77" Type="http://schemas.openxmlformats.org/officeDocument/2006/relationships/image" Target="media/image12.png"/><Relationship Id="rId100" Type="http://schemas.openxmlformats.org/officeDocument/2006/relationships/image" Target="media/image26.png"/><Relationship Id="rId105" Type="http://schemas.openxmlformats.org/officeDocument/2006/relationships/image" Target="media/image30.png"/><Relationship Id="rId126" Type="http://schemas.openxmlformats.org/officeDocument/2006/relationships/image" Target="media/image45.png"/><Relationship Id="rId147" Type="http://schemas.openxmlformats.org/officeDocument/2006/relationships/image" Target="media/image65.png"/><Relationship Id="rId168" Type="http://schemas.openxmlformats.org/officeDocument/2006/relationships/hyperlink" Target="mailto:dmjumpstart@microsoft.com" TargetMode="External"/><Relationship Id="rId8" Type="http://schemas.openxmlformats.org/officeDocument/2006/relationships/webSettings" Target="webSettings.xml"/><Relationship Id="rId51" Type="http://schemas.openxmlformats.org/officeDocument/2006/relationships/diagramLayout" Target="diagrams/layout3.xml"/><Relationship Id="rId72" Type="http://schemas.openxmlformats.org/officeDocument/2006/relationships/diagramLayout" Target="diagrams/layout4.xml"/><Relationship Id="rId93" Type="http://schemas.openxmlformats.org/officeDocument/2006/relationships/image" Target="media/image19.png"/><Relationship Id="rId98" Type="http://schemas.openxmlformats.org/officeDocument/2006/relationships/image" Target="media/image24.png"/><Relationship Id="rId121" Type="http://schemas.openxmlformats.org/officeDocument/2006/relationships/image" Target="media/image40.png"/><Relationship Id="rId142" Type="http://schemas.openxmlformats.org/officeDocument/2006/relationships/image" Target="media/image60.png"/><Relationship Id="rId163" Type="http://schemas.openxmlformats.org/officeDocument/2006/relationships/image" Target="media/image81.png"/><Relationship Id="rId3" Type="http://schemas.openxmlformats.org/officeDocument/2006/relationships/customXml" Target="../customXml/item3.xml"/><Relationship Id="rId25" Type="http://schemas.openxmlformats.org/officeDocument/2006/relationships/hyperlink" Target="https://docs.microsoft.com/en-gb/azure/sql-data-warehouse/sql-data-warehouse-tables-distribute" TargetMode="External"/><Relationship Id="rId46" Type="http://schemas.openxmlformats.org/officeDocument/2006/relationships/hyperlink" Target="&#9642;%09https:/www.attunity.com/products/replicate/attunity-replicate-for-microsoft-migration/" TargetMode="External"/><Relationship Id="rId67" Type="http://schemas.openxmlformats.org/officeDocument/2006/relationships/hyperlink" Target="https://docs.microsoft.com/en-us/powershell/azure/install-azurerm-ps?view=azurermps-6.8.1" TargetMode="External"/><Relationship Id="rId116" Type="http://schemas.openxmlformats.org/officeDocument/2006/relationships/image" Target="media/image36.png"/><Relationship Id="rId137" Type="http://schemas.openxmlformats.org/officeDocument/2006/relationships/image" Target="media/image56.emf"/><Relationship Id="rId158" Type="http://schemas.openxmlformats.org/officeDocument/2006/relationships/image" Target="media/image76.png"/><Relationship Id="rId20" Type="http://schemas.openxmlformats.org/officeDocument/2006/relationships/diagramColors" Target="diagrams/colors1.xml"/><Relationship Id="rId41" Type="http://schemas.openxmlformats.org/officeDocument/2006/relationships/hyperlink" Target="http://www.teradata.com/azure/products/" TargetMode="External"/><Relationship Id="rId62" Type="http://schemas.openxmlformats.org/officeDocument/2006/relationships/hyperlink" Target="https://en.wikipedia.org/wiki/Snowflake_schema" TargetMode="External"/><Relationship Id="rId83" Type="http://schemas.openxmlformats.org/officeDocument/2006/relationships/hyperlink" Target="https://azure.microsoft.com/en-us/blog/azure-as-automated-partition-management/%20" TargetMode="External"/><Relationship Id="rId88" Type="http://schemas.openxmlformats.org/officeDocument/2006/relationships/hyperlink" Target="http://www.teradata.com/azure/products/" TargetMode="External"/><Relationship Id="rId111" Type="http://schemas.openxmlformats.org/officeDocument/2006/relationships/image" Target="media/image34.png"/><Relationship Id="rId132" Type="http://schemas.openxmlformats.org/officeDocument/2006/relationships/image" Target="media/image51.emf"/><Relationship Id="rId153" Type="http://schemas.openxmlformats.org/officeDocument/2006/relationships/image" Target="media/image71.png"/><Relationship Id="rId15" Type="http://schemas.openxmlformats.org/officeDocument/2006/relationships/header" Target="header3.xml"/><Relationship Id="rId36" Type="http://schemas.openxmlformats.org/officeDocument/2006/relationships/diagramData" Target="diagrams/data2.xml"/><Relationship Id="rId57" Type="http://schemas.openxmlformats.org/officeDocument/2006/relationships/hyperlink" Target="https://docs.microsoft.com/en-gb/azure/sql-data-warehouse/sql-data-warehouse-migrate-code" TargetMode="External"/><Relationship Id="rId106" Type="http://schemas.openxmlformats.org/officeDocument/2006/relationships/image" Target="media/image31.png"/><Relationship Id="rId12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package" Target="embeddings/Microsoft_Visio_Drawing1.vsdx"/><Relationship Id="rId52" Type="http://schemas.openxmlformats.org/officeDocument/2006/relationships/diagramQuickStyle" Target="diagrams/quickStyle3.xml"/><Relationship Id="rId73" Type="http://schemas.openxmlformats.org/officeDocument/2006/relationships/diagramQuickStyle" Target="diagrams/quickStyle4.xml"/><Relationship Id="rId78" Type="http://schemas.openxmlformats.org/officeDocument/2006/relationships/hyperlink" Target="https://docs.microsoft.com/en-us/azure/sql-data-warehouse/sql-data-warehouse-tables-index" TargetMode="External"/><Relationship Id="rId94" Type="http://schemas.openxmlformats.org/officeDocument/2006/relationships/image" Target="media/image20.png"/><Relationship Id="rId99" Type="http://schemas.openxmlformats.org/officeDocument/2006/relationships/image" Target="media/image25.png"/><Relationship Id="rId101" Type="http://schemas.openxmlformats.org/officeDocument/2006/relationships/hyperlink" Target="https://azuremarketplace.microsoft.com/en-us/marketplace/" TargetMode="External"/><Relationship Id="rId122" Type="http://schemas.openxmlformats.org/officeDocument/2006/relationships/image" Target="media/image41.png"/><Relationship Id="rId143" Type="http://schemas.openxmlformats.org/officeDocument/2006/relationships/image" Target="media/image61.png"/><Relationship Id="rId148" Type="http://schemas.openxmlformats.org/officeDocument/2006/relationships/image" Target="media/image66.png"/><Relationship Id="rId164" Type="http://schemas.openxmlformats.org/officeDocument/2006/relationships/hyperlink" Target="https://datometry.com/solutions/replatforming/migrate-teradata-to-azure" TargetMode="External"/><Relationship Id="rId169" Type="http://schemas.openxmlformats.org/officeDocument/2006/relationships/hyperlink" Target="https://na01.safelinks.protection.outlook.com/?url=https%3A%2F%2Faka.ms%2Fdmguide&amp;data=02%7C01%7C%7C6e0c33659986459d6d4c08d618f2aa2c%7C72f988bf86f141af91ab2d7cd011db47%7C1%7C0%7C636723827842870597&amp;sdata=d2jy5ynNKdQ9ju5hZZrF51az4qcFB95f1hTgEgQ2DAE%3D&amp;reserved=0"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azure/sql-data-warehouse/sql-data-warehouse-tables-identity" TargetMode="External"/><Relationship Id="rId47" Type="http://schemas.openxmlformats.org/officeDocument/2006/relationships/hyperlink" Target="https://docs.microsoft.com/en-us/azure/sql-data-warehouse/guidance-for-loading-data" TargetMode="External"/><Relationship Id="rId68" Type="http://schemas.openxmlformats.org/officeDocument/2006/relationships/hyperlink" Target="https://docs.microsoft.com/en-us/sql/ssms/download-sql-server-management-studio-ssms?view=sql-server-2017" TargetMode="External"/><Relationship Id="rId89" Type="http://schemas.openxmlformats.org/officeDocument/2006/relationships/image" Target="media/image15.png"/><Relationship Id="rId112" Type="http://schemas.openxmlformats.org/officeDocument/2006/relationships/hyperlink" Target="https://attunity.jiveon.com/servlet/JiveServlet/downloadBody/1013-102-5-1048/AttunityReplicateMSM_5_5_0_User_Guide.pdf" TargetMode="External"/><Relationship Id="rId133" Type="http://schemas.openxmlformats.org/officeDocument/2006/relationships/image" Target="media/image52.png"/><Relationship Id="rId154" Type="http://schemas.openxmlformats.org/officeDocument/2006/relationships/image" Target="media/image72.png"/><Relationship Id="rId16" Type="http://schemas.openxmlformats.org/officeDocument/2006/relationships/footer" Target="footer3.xml"/><Relationship Id="rId37" Type="http://schemas.openxmlformats.org/officeDocument/2006/relationships/diagramLayout" Target="diagrams/layout2.xml"/><Relationship Id="rId58" Type="http://schemas.openxmlformats.org/officeDocument/2006/relationships/hyperlink" Target="https://datometry.com/" TargetMode="External"/><Relationship Id="rId79" Type="http://schemas.openxmlformats.org/officeDocument/2006/relationships/hyperlink" Target="https://docs.microsoft.com/en-us/azure/sql-data-warehouse/sql-data-warehouse-tables-partition" TargetMode="External"/><Relationship Id="rId102" Type="http://schemas.openxmlformats.org/officeDocument/2006/relationships/image" Target="media/image27.png"/><Relationship Id="rId123" Type="http://schemas.openxmlformats.org/officeDocument/2006/relationships/image" Target="media/image42.png"/><Relationship Id="rId144" Type="http://schemas.openxmlformats.org/officeDocument/2006/relationships/image" Target="media/image62.png"/><Relationship Id="rId90" Type="http://schemas.openxmlformats.org/officeDocument/2006/relationships/image" Target="media/image16.png"/><Relationship Id="rId165" Type="http://schemas.openxmlformats.org/officeDocument/2006/relationships/hyperlink" Target="https://docs.microsoft.com/en-us/azure/sql-data-warehouse/sql-data-warehouse-overview-migrate" TargetMode="External"/><Relationship Id="rId27" Type="http://schemas.openxmlformats.org/officeDocument/2006/relationships/hyperlink" Target="https://blogs.msdn.microsoft.com/sqlcat/2016/08/18/migrating-data-to-azure-sql-data-warehouse-in-practice/" TargetMode="External"/><Relationship Id="rId48" Type="http://schemas.openxmlformats.org/officeDocument/2006/relationships/hyperlink" Target="https://marketplace.visualstudio.com/items?itemName=MikeDempsey.TeradataDeveloperTools" TargetMode="External"/><Relationship Id="rId69" Type="http://schemas.openxmlformats.org/officeDocument/2006/relationships/hyperlink" Target="https://docs.microsoft.com/en-us/sql/integration-services/attunity-connectors?view=sql-server-2017" TargetMode="External"/><Relationship Id="rId113" Type="http://schemas.openxmlformats.org/officeDocument/2006/relationships/hyperlink" Target="http://www.oracle.com/technetwork/java/javase/downloads/jre8-downloads-2133155.html" TargetMode="External"/><Relationship Id="rId134" Type="http://schemas.openxmlformats.org/officeDocument/2006/relationships/image" Target="media/image53.png"/><Relationship Id="rId80" Type="http://schemas.openxmlformats.org/officeDocument/2006/relationships/hyperlink" Target="https://docs.microsoft.com/en-us/azure/sql-data-warehouse/design-guidance-for-replicated-tables" TargetMode="External"/><Relationship Id="rId155" Type="http://schemas.openxmlformats.org/officeDocument/2006/relationships/image" Target="media/image73.png"/><Relationship Id="rId17" Type="http://schemas.openxmlformats.org/officeDocument/2006/relationships/diagramData" Target="diagrams/data1.xml"/><Relationship Id="rId38" Type="http://schemas.openxmlformats.org/officeDocument/2006/relationships/diagramQuickStyle" Target="diagrams/quickStyle2.xml"/><Relationship Id="rId59" Type="http://schemas.openxmlformats.org/officeDocument/2006/relationships/image" Target="media/image9.png"/><Relationship Id="rId103" Type="http://schemas.openxmlformats.org/officeDocument/2006/relationships/image" Target="media/image28.png"/><Relationship Id="rId124" Type="http://schemas.openxmlformats.org/officeDocument/2006/relationships/image" Target="media/image43.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5EE1A-2B4A-490D-A84F-833398C83DE7}" type="doc">
      <dgm:prSet loTypeId="urn:microsoft.com/office/officeart/2005/8/layout/hProcess9" loCatId="process" qsTypeId="urn:microsoft.com/office/officeart/2005/8/quickstyle/simple1" qsCatId="simple" csTypeId="urn:microsoft.com/office/officeart/2005/8/colors/accent1_2" csCatId="accent1" phldr="1"/>
      <dgm:spPr/>
    </dgm:pt>
    <dgm:pt modelId="{704F803F-0BBA-4C7B-9118-F5AF0503FAE5}">
      <dgm:prSet phldrT="[Text]"/>
      <dgm:spPr/>
      <dgm:t>
        <a:bodyPr/>
        <a:lstStyle/>
        <a:p>
          <a:r>
            <a:rPr lang="en-GB"/>
            <a:t>Fact Finding</a:t>
          </a:r>
        </a:p>
      </dgm:t>
    </dgm:pt>
    <dgm:pt modelId="{4E011A39-59A1-4557-B906-AEBD4EA1D711}" type="parTrans" cxnId="{3B00F037-52D1-4EE5-AB66-17AB44E58D52}">
      <dgm:prSet/>
      <dgm:spPr/>
      <dgm:t>
        <a:bodyPr/>
        <a:lstStyle/>
        <a:p>
          <a:endParaRPr lang="en-GB"/>
        </a:p>
      </dgm:t>
    </dgm:pt>
    <dgm:pt modelId="{F97E36E4-74B6-467F-B282-8BCCA9F66ADE}" type="sibTrans" cxnId="{3B00F037-52D1-4EE5-AB66-17AB44E58D52}">
      <dgm:prSet/>
      <dgm:spPr/>
      <dgm:t>
        <a:bodyPr/>
        <a:lstStyle/>
        <a:p>
          <a:endParaRPr lang="en-GB"/>
        </a:p>
      </dgm:t>
    </dgm:pt>
    <dgm:pt modelId="{60A507DF-F069-4169-BCAD-1D88899A0A02}">
      <dgm:prSet phldrT="[Text]"/>
      <dgm:spPr/>
      <dgm:t>
        <a:bodyPr/>
        <a:lstStyle/>
        <a:p>
          <a:r>
            <a:rPr lang="en-GB"/>
            <a:t>Defining Success Criteria for a Proof of Concept</a:t>
          </a:r>
        </a:p>
      </dgm:t>
    </dgm:pt>
    <dgm:pt modelId="{3752E277-B2B2-4A52-9C69-CCC3638881AB}" type="parTrans" cxnId="{AD9CBD63-FB1A-47D6-B7BE-EA207CA55995}">
      <dgm:prSet/>
      <dgm:spPr/>
      <dgm:t>
        <a:bodyPr/>
        <a:lstStyle/>
        <a:p>
          <a:endParaRPr lang="en-GB"/>
        </a:p>
      </dgm:t>
    </dgm:pt>
    <dgm:pt modelId="{72658A4C-68B3-444F-AC98-8FA4C59D1460}" type="sibTrans" cxnId="{AD9CBD63-FB1A-47D6-B7BE-EA207CA55995}">
      <dgm:prSet/>
      <dgm:spPr/>
      <dgm:t>
        <a:bodyPr/>
        <a:lstStyle/>
        <a:p>
          <a:endParaRPr lang="en-GB"/>
        </a:p>
      </dgm:t>
    </dgm:pt>
    <dgm:pt modelId="{4ED6F420-66D6-469C-A000-F314A2B35EA9}">
      <dgm:prSet phldrT="[Text]"/>
      <dgm:spPr/>
      <dgm:t>
        <a:bodyPr/>
        <a:lstStyle/>
        <a:p>
          <a:r>
            <a:rPr lang="en-GB"/>
            <a:t>Data Layering</a:t>
          </a:r>
        </a:p>
      </dgm:t>
    </dgm:pt>
    <dgm:pt modelId="{4C8B09B6-44A4-4307-839C-8733199393AB}" type="parTrans" cxnId="{A3D13084-E8D3-4D44-A447-C2481628CCA9}">
      <dgm:prSet/>
      <dgm:spPr/>
      <dgm:t>
        <a:bodyPr/>
        <a:lstStyle/>
        <a:p>
          <a:endParaRPr lang="en-GB"/>
        </a:p>
      </dgm:t>
    </dgm:pt>
    <dgm:pt modelId="{25B1B195-56F0-436E-8D3F-66300E992408}" type="sibTrans" cxnId="{A3D13084-E8D3-4D44-A447-C2481628CCA9}">
      <dgm:prSet/>
      <dgm:spPr/>
      <dgm:t>
        <a:bodyPr/>
        <a:lstStyle/>
        <a:p>
          <a:endParaRPr lang="en-GB"/>
        </a:p>
      </dgm:t>
    </dgm:pt>
    <dgm:pt modelId="{A87D2886-1FBC-4B8D-A6AD-9E7ED00AE151}">
      <dgm:prSet phldrT="[Text]"/>
      <dgm:spPr/>
      <dgm:t>
        <a:bodyPr/>
        <a:lstStyle/>
        <a:p>
          <a:r>
            <a:rPr lang="en-GB"/>
            <a:t>Identify Migration Paths</a:t>
          </a:r>
        </a:p>
      </dgm:t>
    </dgm:pt>
    <dgm:pt modelId="{7C8FF704-4B0F-4DDA-BF1B-DD684DCC8FCF}" type="parTrans" cxnId="{74E57B9A-3059-4BD8-8CEA-C7E9919C077E}">
      <dgm:prSet/>
      <dgm:spPr/>
      <dgm:t>
        <a:bodyPr/>
        <a:lstStyle/>
        <a:p>
          <a:endParaRPr lang="en-GB"/>
        </a:p>
      </dgm:t>
    </dgm:pt>
    <dgm:pt modelId="{2B3371AB-87DB-4297-A630-45C4E605CA8C}" type="sibTrans" cxnId="{74E57B9A-3059-4BD8-8CEA-C7E9919C077E}">
      <dgm:prSet/>
      <dgm:spPr/>
      <dgm:t>
        <a:bodyPr/>
        <a:lstStyle/>
        <a:p>
          <a:endParaRPr lang="en-GB"/>
        </a:p>
      </dgm:t>
    </dgm:pt>
    <dgm:pt modelId="{AACAC126-4DC2-4EC3-9058-E83D432D1742}">
      <dgm:prSet phldrT="[Text]"/>
      <dgm:spPr/>
      <dgm:t>
        <a:bodyPr/>
        <a:lstStyle/>
        <a:p>
          <a:r>
            <a:rPr lang="en-GB"/>
            <a:t>Execution of Migration</a:t>
          </a:r>
        </a:p>
      </dgm:t>
    </dgm:pt>
    <dgm:pt modelId="{ED946BBE-EF77-4A31-87CD-5898D8BD1530}" type="parTrans" cxnId="{68CDDDB7-0B74-4FCE-933A-73317791476A}">
      <dgm:prSet/>
      <dgm:spPr/>
      <dgm:t>
        <a:bodyPr/>
        <a:lstStyle/>
        <a:p>
          <a:endParaRPr lang="en-GB"/>
        </a:p>
      </dgm:t>
    </dgm:pt>
    <dgm:pt modelId="{55F6BA04-5A4E-4FD3-8A66-B510858F352E}" type="sibTrans" cxnId="{68CDDDB7-0B74-4FCE-933A-73317791476A}">
      <dgm:prSet/>
      <dgm:spPr/>
      <dgm:t>
        <a:bodyPr/>
        <a:lstStyle/>
        <a:p>
          <a:endParaRPr lang="en-GB"/>
        </a:p>
      </dgm:t>
    </dgm:pt>
    <dgm:pt modelId="{E15EFB01-849A-4516-B55A-3C8257AD01C6}">
      <dgm:prSet phldrT="[Text]"/>
      <dgm:spPr/>
      <dgm:t>
        <a:bodyPr/>
        <a:lstStyle/>
        <a:p>
          <a:r>
            <a:rPr lang="en-GB"/>
            <a:t>Data Modelling</a:t>
          </a:r>
        </a:p>
      </dgm:t>
    </dgm:pt>
    <dgm:pt modelId="{3657C0C4-E275-49E8-B324-24B1C075F331}" type="parTrans" cxnId="{A5E6D1DA-7B22-41F9-A847-C36BC493617E}">
      <dgm:prSet/>
      <dgm:spPr/>
      <dgm:t>
        <a:bodyPr/>
        <a:lstStyle/>
        <a:p>
          <a:endParaRPr lang="en-GB"/>
        </a:p>
      </dgm:t>
    </dgm:pt>
    <dgm:pt modelId="{69199FE8-D476-498A-A4D1-F8396D265B18}" type="sibTrans" cxnId="{A5E6D1DA-7B22-41F9-A847-C36BC493617E}">
      <dgm:prSet/>
      <dgm:spPr/>
      <dgm:t>
        <a:bodyPr/>
        <a:lstStyle/>
        <a:p>
          <a:endParaRPr lang="en-GB"/>
        </a:p>
      </dgm:t>
    </dgm:pt>
    <dgm:pt modelId="{81C4D98F-CD5D-4D3E-BE28-03991CC4ADE2}" type="pres">
      <dgm:prSet presAssocID="{5925EE1A-2B4A-490D-A84F-833398C83DE7}" presName="CompostProcess" presStyleCnt="0">
        <dgm:presLayoutVars>
          <dgm:dir/>
          <dgm:resizeHandles val="exact"/>
        </dgm:presLayoutVars>
      </dgm:prSet>
      <dgm:spPr/>
    </dgm:pt>
    <dgm:pt modelId="{E6779E94-3B7D-4C20-A721-D4AAAF7D4AE3}" type="pres">
      <dgm:prSet presAssocID="{5925EE1A-2B4A-490D-A84F-833398C83DE7}" presName="arrow" presStyleLbl="bgShp" presStyleIdx="0" presStyleCnt="1"/>
      <dgm:spPr/>
    </dgm:pt>
    <dgm:pt modelId="{CF0810A0-4F54-4D18-81D9-DF103855763E}" type="pres">
      <dgm:prSet presAssocID="{5925EE1A-2B4A-490D-A84F-833398C83DE7}" presName="linearProcess" presStyleCnt="0"/>
      <dgm:spPr/>
    </dgm:pt>
    <dgm:pt modelId="{FA22E71F-8B05-45A4-AA4B-234CCDFB1D99}" type="pres">
      <dgm:prSet presAssocID="{704F803F-0BBA-4C7B-9118-F5AF0503FAE5}" presName="textNode" presStyleLbl="node1" presStyleIdx="0" presStyleCnt="6">
        <dgm:presLayoutVars>
          <dgm:bulletEnabled val="1"/>
        </dgm:presLayoutVars>
      </dgm:prSet>
      <dgm:spPr/>
    </dgm:pt>
    <dgm:pt modelId="{A7584665-CA4E-4EBA-9227-ED41208FE46B}" type="pres">
      <dgm:prSet presAssocID="{F97E36E4-74B6-467F-B282-8BCCA9F66ADE}" presName="sibTrans" presStyleCnt="0"/>
      <dgm:spPr/>
    </dgm:pt>
    <dgm:pt modelId="{84DBA2A2-B515-4BB3-9EBD-F2393ECE619F}" type="pres">
      <dgm:prSet presAssocID="{60A507DF-F069-4169-BCAD-1D88899A0A02}" presName="textNode" presStyleLbl="node1" presStyleIdx="1" presStyleCnt="6">
        <dgm:presLayoutVars>
          <dgm:bulletEnabled val="1"/>
        </dgm:presLayoutVars>
      </dgm:prSet>
      <dgm:spPr/>
    </dgm:pt>
    <dgm:pt modelId="{CFD2EA1E-1184-4845-AE56-76416994A055}" type="pres">
      <dgm:prSet presAssocID="{72658A4C-68B3-444F-AC98-8FA4C59D1460}" presName="sibTrans" presStyleCnt="0"/>
      <dgm:spPr/>
    </dgm:pt>
    <dgm:pt modelId="{CBAAD8D1-393A-433B-B457-456535FC9A3A}" type="pres">
      <dgm:prSet presAssocID="{4ED6F420-66D6-469C-A000-F314A2B35EA9}" presName="textNode" presStyleLbl="node1" presStyleIdx="2" presStyleCnt="6">
        <dgm:presLayoutVars>
          <dgm:bulletEnabled val="1"/>
        </dgm:presLayoutVars>
      </dgm:prSet>
      <dgm:spPr/>
    </dgm:pt>
    <dgm:pt modelId="{61CA6E3F-8417-49FF-937F-D9D14FAF7CAB}" type="pres">
      <dgm:prSet presAssocID="{25B1B195-56F0-436E-8D3F-66300E992408}" presName="sibTrans" presStyleCnt="0"/>
      <dgm:spPr/>
    </dgm:pt>
    <dgm:pt modelId="{6E76F32C-0C4E-47D1-BFBA-3CAC6C90AC30}" type="pres">
      <dgm:prSet presAssocID="{E15EFB01-849A-4516-B55A-3C8257AD01C6}" presName="textNode" presStyleLbl="node1" presStyleIdx="3" presStyleCnt="6">
        <dgm:presLayoutVars>
          <dgm:bulletEnabled val="1"/>
        </dgm:presLayoutVars>
      </dgm:prSet>
      <dgm:spPr/>
    </dgm:pt>
    <dgm:pt modelId="{0528EE81-9DA5-4E92-B719-B34BC361FB3B}" type="pres">
      <dgm:prSet presAssocID="{69199FE8-D476-498A-A4D1-F8396D265B18}" presName="sibTrans" presStyleCnt="0"/>
      <dgm:spPr/>
    </dgm:pt>
    <dgm:pt modelId="{4A1D4F72-99EA-4412-82B3-2922E0ADE408}" type="pres">
      <dgm:prSet presAssocID="{A87D2886-1FBC-4B8D-A6AD-9E7ED00AE151}" presName="textNode" presStyleLbl="node1" presStyleIdx="4" presStyleCnt="6">
        <dgm:presLayoutVars>
          <dgm:bulletEnabled val="1"/>
        </dgm:presLayoutVars>
      </dgm:prSet>
      <dgm:spPr/>
    </dgm:pt>
    <dgm:pt modelId="{97A7EBB8-5986-499D-8EC4-A8633C16C499}" type="pres">
      <dgm:prSet presAssocID="{2B3371AB-87DB-4297-A630-45C4E605CA8C}" presName="sibTrans" presStyleCnt="0"/>
      <dgm:spPr/>
    </dgm:pt>
    <dgm:pt modelId="{714A482B-C6D3-478D-A019-665C6420AA63}" type="pres">
      <dgm:prSet presAssocID="{AACAC126-4DC2-4EC3-9058-E83D432D1742}" presName="textNode" presStyleLbl="node1" presStyleIdx="5" presStyleCnt="6">
        <dgm:presLayoutVars>
          <dgm:bulletEnabled val="1"/>
        </dgm:presLayoutVars>
      </dgm:prSet>
      <dgm:spPr/>
    </dgm:pt>
  </dgm:ptLst>
  <dgm:cxnLst>
    <dgm:cxn modelId="{5223262E-6FBA-4412-A8F7-5F45F835AC47}" type="presOf" srcId="{4ED6F420-66D6-469C-A000-F314A2B35EA9}" destId="{CBAAD8D1-393A-433B-B457-456535FC9A3A}" srcOrd="0" destOrd="0" presId="urn:microsoft.com/office/officeart/2005/8/layout/hProcess9"/>
    <dgm:cxn modelId="{3B00F037-52D1-4EE5-AB66-17AB44E58D52}" srcId="{5925EE1A-2B4A-490D-A84F-833398C83DE7}" destId="{704F803F-0BBA-4C7B-9118-F5AF0503FAE5}" srcOrd="0" destOrd="0" parTransId="{4E011A39-59A1-4557-B906-AEBD4EA1D711}" sibTransId="{F97E36E4-74B6-467F-B282-8BCCA9F66ADE}"/>
    <dgm:cxn modelId="{AD9CBD63-FB1A-47D6-B7BE-EA207CA55995}" srcId="{5925EE1A-2B4A-490D-A84F-833398C83DE7}" destId="{60A507DF-F069-4169-BCAD-1D88899A0A02}" srcOrd="1" destOrd="0" parTransId="{3752E277-B2B2-4A52-9C69-CCC3638881AB}" sibTransId="{72658A4C-68B3-444F-AC98-8FA4C59D1460}"/>
    <dgm:cxn modelId="{90F38444-E659-48F0-A316-E5D0226EB951}" type="presOf" srcId="{E15EFB01-849A-4516-B55A-3C8257AD01C6}" destId="{6E76F32C-0C4E-47D1-BFBA-3CAC6C90AC30}" srcOrd="0" destOrd="0" presId="urn:microsoft.com/office/officeart/2005/8/layout/hProcess9"/>
    <dgm:cxn modelId="{AEB0C451-3087-41A1-B5E7-3F052D5C93A2}" type="presOf" srcId="{60A507DF-F069-4169-BCAD-1D88899A0A02}" destId="{84DBA2A2-B515-4BB3-9EBD-F2393ECE619F}" srcOrd="0" destOrd="0" presId="urn:microsoft.com/office/officeart/2005/8/layout/hProcess9"/>
    <dgm:cxn modelId="{0FF72C55-6994-4264-B6E4-16D03EE7E8DE}" type="presOf" srcId="{704F803F-0BBA-4C7B-9118-F5AF0503FAE5}" destId="{FA22E71F-8B05-45A4-AA4B-234CCDFB1D99}" srcOrd="0" destOrd="0" presId="urn:microsoft.com/office/officeart/2005/8/layout/hProcess9"/>
    <dgm:cxn modelId="{A3D13084-E8D3-4D44-A447-C2481628CCA9}" srcId="{5925EE1A-2B4A-490D-A84F-833398C83DE7}" destId="{4ED6F420-66D6-469C-A000-F314A2B35EA9}" srcOrd="2" destOrd="0" parTransId="{4C8B09B6-44A4-4307-839C-8733199393AB}" sibTransId="{25B1B195-56F0-436E-8D3F-66300E992408}"/>
    <dgm:cxn modelId="{74E57B9A-3059-4BD8-8CEA-C7E9919C077E}" srcId="{5925EE1A-2B4A-490D-A84F-833398C83DE7}" destId="{A87D2886-1FBC-4B8D-A6AD-9E7ED00AE151}" srcOrd="4" destOrd="0" parTransId="{7C8FF704-4B0F-4DDA-BF1B-DD684DCC8FCF}" sibTransId="{2B3371AB-87DB-4297-A630-45C4E605CA8C}"/>
    <dgm:cxn modelId="{D5956DA7-A19F-41B5-8A1A-9935F76854C6}" type="presOf" srcId="{AACAC126-4DC2-4EC3-9058-E83D432D1742}" destId="{714A482B-C6D3-478D-A019-665C6420AA63}" srcOrd="0" destOrd="0" presId="urn:microsoft.com/office/officeart/2005/8/layout/hProcess9"/>
    <dgm:cxn modelId="{83FCE4AF-FA85-442D-898B-1B744AB4FC77}" type="presOf" srcId="{5925EE1A-2B4A-490D-A84F-833398C83DE7}" destId="{81C4D98F-CD5D-4D3E-BE28-03991CC4ADE2}" srcOrd="0" destOrd="0" presId="urn:microsoft.com/office/officeart/2005/8/layout/hProcess9"/>
    <dgm:cxn modelId="{68CDDDB7-0B74-4FCE-933A-73317791476A}" srcId="{5925EE1A-2B4A-490D-A84F-833398C83DE7}" destId="{AACAC126-4DC2-4EC3-9058-E83D432D1742}" srcOrd="5" destOrd="0" parTransId="{ED946BBE-EF77-4A31-87CD-5898D8BD1530}" sibTransId="{55F6BA04-5A4E-4FD3-8A66-B510858F352E}"/>
    <dgm:cxn modelId="{A5E6D1DA-7B22-41F9-A847-C36BC493617E}" srcId="{5925EE1A-2B4A-490D-A84F-833398C83DE7}" destId="{E15EFB01-849A-4516-B55A-3C8257AD01C6}" srcOrd="3" destOrd="0" parTransId="{3657C0C4-E275-49E8-B324-24B1C075F331}" sibTransId="{69199FE8-D476-498A-A4D1-F8396D265B18}"/>
    <dgm:cxn modelId="{EB1C75E8-562D-471E-A575-6E07C2B10F6E}" type="presOf" srcId="{A87D2886-1FBC-4B8D-A6AD-9E7ED00AE151}" destId="{4A1D4F72-99EA-4412-82B3-2922E0ADE408}" srcOrd="0" destOrd="0" presId="urn:microsoft.com/office/officeart/2005/8/layout/hProcess9"/>
    <dgm:cxn modelId="{A21D90F3-1373-4D0B-ABE8-F556CCC6B4FA}" type="presParOf" srcId="{81C4D98F-CD5D-4D3E-BE28-03991CC4ADE2}" destId="{E6779E94-3B7D-4C20-A721-D4AAAF7D4AE3}" srcOrd="0" destOrd="0" presId="urn:microsoft.com/office/officeart/2005/8/layout/hProcess9"/>
    <dgm:cxn modelId="{A8CBF637-DDB9-4B37-80FB-F0CAE6F6D5A3}" type="presParOf" srcId="{81C4D98F-CD5D-4D3E-BE28-03991CC4ADE2}" destId="{CF0810A0-4F54-4D18-81D9-DF103855763E}" srcOrd="1" destOrd="0" presId="urn:microsoft.com/office/officeart/2005/8/layout/hProcess9"/>
    <dgm:cxn modelId="{16E12247-55A4-4528-8C34-DDF25BE4C622}" type="presParOf" srcId="{CF0810A0-4F54-4D18-81D9-DF103855763E}" destId="{FA22E71F-8B05-45A4-AA4B-234CCDFB1D99}" srcOrd="0" destOrd="0" presId="urn:microsoft.com/office/officeart/2005/8/layout/hProcess9"/>
    <dgm:cxn modelId="{5D7DFE65-C7FC-485A-B65D-CAFC26F6D65F}" type="presParOf" srcId="{CF0810A0-4F54-4D18-81D9-DF103855763E}" destId="{A7584665-CA4E-4EBA-9227-ED41208FE46B}" srcOrd="1" destOrd="0" presId="urn:microsoft.com/office/officeart/2005/8/layout/hProcess9"/>
    <dgm:cxn modelId="{08F4A35C-4CD8-4DDA-907A-F21847B7BA8C}" type="presParOf" srcId="{CF0810A0-4F54-4D18-81D9-DF103855763E}" destId="{84DBA2A2-B515-4BB3-9EBD-F2393ECE619F}" srcOrd="2" destOrd="0" presId="urn:microsoft.com/office/officeart/2005/8/layout/hProcess9"/>
    <dgm:cxn modelId="{BA434EF2-B7A2-4B3E-A348-312B0FD63BD1}" type="presParOf" srcId="{CF0810A0-4F54-4D18-81D9-DF103855763E}" destId="{CFD2EA1E-1184-4845-AE56-76416994A055}" srcOrd="3" destOrd="0" presId="urn:microsoft.com/office/officeart/2005/8/layout/hProcess9"/>
    <dgm:cxn modelId="{CA2C8E2C-3AFD-41A2-86C4-F246C4B886E3}" type="presParOf" srcId="{CF0810A0-4F54-4D18-81D9-DF103855763E}" destId="{CBAAD8D1-393A-433B-B457-456535FC9A3A}" srcOrd="4" destOrd="0" presId="urn:microsoft.com/office/officeart/2005/8/layout/hProcess9"/>
    <dgm:cxn modelId="{87BB15BE-87B3-45A0-A34D-802D6D7A078B}" type="presParOf" srcId="{CF0810A0-4F54-4D18-81D9-DF103855763E}" destId="{61CA6E3F-8417-49FF-937F-D9D14FAF7CAB}" srcOrd="5" destOrd="0" presId="urn:microsoft.com/office/officeart/2005/8/layout/hProcess9"/>
    <dgm:cxn modelId="{27E9554C-AA7A-4E0B-B470-B5F546BA8948}" type="presParOf" srcId="{CF0810A0-4F54-4D18-81D9-DF103855763E}" destId="{6E76F32C-0C4E-47D1-BFBA-3CAC6C90AC30}" srcOrd="6" destOrd="0" presId="urn:microsoft.com/office/officeart/2005/8/layout/hProcess9"/>
    <dgm:cxn modelId="{AFEC918F-7876-4C1F-B128-684DF5A67FF8}" type="presParOf" srcId="{CF0810A0-4F54-4D18-81D9-DF103855763E}" destId="{0528EE81-9DA5-4E92-B719-B34BC361FB3B}" srcOrd="7" destOrd="0" presId="urn:microsoft.com/office/officeart/2005/8/layout/hProcess9"/>
    <dgm:cxn modelId="{F24172F0-94EF-467C-92D4-5F4B3FE3F8A8}" type="presParOf" srcId="{CF0810A0-4F54-4D18-81D9-DF103855763E}" destId="{4A1D4F72-99EA-4412-82B3-2922E0ADE408}" srcOrd="8" destOrd="0" presId="urn:microsoft.com/office/officeart/2005/8/layout/hProcess9"/>
    <dgm:cxn modelId="{67530205-4993-45DE-8589-A1033F33EC8C}" type="presParOf" srcId="{CF0810A0-4F54-4D18-81D9-DF103855763E}" destId="{97A7EBB8-5986-499D-8EC4-A8633C16C499}" srcOrd="9" destOrd="0" presId="urn:microsoft.com/office/officeart/2005/8/layout/hProcess9"/>
    <dgm:cxn modelId="{08E3BA9F-4B2E-44AC-9D0D-406FB019DED3}" type="presParOf" srcId="{CF0810A0-4F54-4D18-81D9-DF103855763E}" destId="{714A482B-C6D3-478D-A019-665C6420AA63}" srcOrd="10" destOrd="0" presId="urn:microsoft.com/office/officeart/2005/8/layout/hProcess9"/>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5E3A0B-19F8-4689-A788-B4120884AF75}" type="doc">
      <dgm:prSet loTypeId="urn:microsoft.com/office/officeart/2005/8/layout/process5" loCatId="process" qsTypeId="urn:microsoft.com/office/officeart/2005/8/quickstyle/simple1" qsCatId="simple" csTypeId="urn:microsoft.com/office/officeart/2005/8/colors/accent1_2" csCatId="accent1" phldr="1"/>
      <dgm:spPr/>
    </dgm:pt>
    <dgm:pt modelId="{79861AF8-059E-4E37-B9F4-D473506B8BA4}">
      <dgm:prSet phldrT="[Text]"/>
      <dgm:spPr/>
      <dgm:t>
        <a:bodyPr/>
        <a:lstStyle/>
        <a:p>
          <a:r>
            <a:rPr lang="en-GB"/>
            <a:t>Create Teradata Database in Azure using Azure Marketplace</a:t>
          </a:r>
        </a:p>
      </dgm:t>
    </dgm:pt>
    <dgm:pt modelId="{3AC6DDDE-7120-48CD-8B61-7411D4915023}" type="parTrans" cxnId="{B1CFF7BE-9B71-486B-8F24-7FF97358F642}">
      <dgm:prSet/>
      <dgm:spPr/>
      <dgm:t>
        <a:bodyPr/>
        <a:lstStyle/>
        <a:p>
          <a:endParaRPr lang="en-GB"/>
        </a:p>
      </dgm:t>
    </dgm:pt>
    <dgm:pt modelId="{DF5BC78C-F6C4-404C-8CEA-80BB5A21392A}" type="sibTrans" cxnId="{B1CFF7BE-9B71-486B-8F24-7FF97358F642}">
      <dgm:prSet/>
      <dgm:spPr/>
      <dgm:t>
        <a:bodyPr/>
        <a:lstStyle/>
        <a:p>
          <a:endParaRPr lang="en-GB"/>
        </a:p>
      </dgm:t>
    </dgm:pt>
    <dgm:pt modelId="{C42CF867-8E29-4A9A-97B0-3232A014C2D6}">
      <dgm:prSet phldrT="[Text]"/>
      <dgm:spPr/>
      <dgm:t>
        <a:bodyPr/>
        <a:lstStyle/>
        <a:p>
          <a:r>
            <a:rPr lang="en-GB"/>
            <a:t>Create an Jumpbox Virtual Machine and Configure</a:t>
          </a:r>
        </a:p>
      </dgm:t>
    </dgm:pt>
    <dgm:pt modelId="{7AB08971-2B94-4391-88C6-6554A208BB26}" type="parTrans" cxnId="{9D9E2DC5-6570-4FE6-9651-0AF791EED753}">
      <dgm:prSet/>
      <dgm:spPr/>
      <dgm:t>
        <a:bodyPr/>
        <a:lstStyle/>
        <a:p>
          <a:endParaRPr lang="en-GB"/>
        </a:p>
      </dgm:t>
    </dgm:pt>
    <dgm:pt modelId="{2F025955-E147-4C07-A05E-082D96F70104}" type="sibTrans" cxnId="{9D9E2DC5-6570-4FE6-9651-0AF791EED753}">
      <dgm:prSet/>
      <dgm:spPr/>
      <dgm:t>
        <a:bodyPr/>
        <a:lstStyle/>
        <a:p>
          <a:endParaRPr lang="en-GB"/>
        </a:p>
      </dgm:t>
    </dgm:pt>
    <dgm:pt modelId="{86167FBD-083A-41FB-99FF-6FF2EE3A078A}">
      <dgm:prSet phldrT="[Text]"/>
      <dgm:spPr/>
      <dgm:t>
        <a:bodyPr/>
        <a:lstStyle/>
        <a:p>
          <a:r>
            <a:rPr lang="en-GB"/>
            <a:t>Create a Azure SQL Data Warehouse Database</a:t>
          </a:r>
        </a:p>
      </dgm:t>
    </dgm:pt>
    <dgm:pt modelId="{A5340CC8-6736-406B-B8B9-83A2C8F06B31}" type="parTrans" cxnId="{7AB081AB-300A-4195-9F06-54B201C62909}">
      <dgm:prSet/>
      <dgm:spPr/>
      <dgm:t>
        <a:bodyPr/>
        <a:lstStyle/>
        <a:p>
          <a:endParaRPr lang="en-GB"/>
        </a:p>
      </dgm:t>
    </dgm:pt>
    <dgm:pt modelId="{F4E41DD9-30F8-4EE7-928D-8BD63C585108}" type="sibTrans" cxnId="{7AB081AB-300A-4195-9F06-54B201C62909}">
      <dgm:prSet/>
      <dgm:spPr/>
      <dgm:t>
        <a:bodyPr/>
        <a:lstStyle/>
        <a:p>
          <a:endParaRPr lang="en-GB"/>
        </a:p>
      </dgm:t>
    </dgm:pt>
    <dgm:pt modelId="{895B7BA1-D7A4-4C94-9487-01F8974B2575}">
      <dgm:prSet phldrT="[Text]"/>
      <dgm:spPr/>
      <dgm:t>
        <a:bodyPr/>
        <a:lstStyle/>
        <a:p>
          <a:r>
            <a:rPr lang="en-GB"/>
            <a:t>Configure Connectivity to Azure SQL Data Warehouse</a:t>
          </a:r>
        </a:p>
      </dgm:t>
    </dgm:pt>
    <dgm:pt modelId="{8D4EFBD8-E5EC-4902-A54E-77DCA122A532}" type="parTrans" cxnId="{DA9C5623-09CB-484D-936D-F2996E19BA7E}">
      <dgm:prSet/>
      <dgm:spPr/>
      <dgm:t>
        <a:bodyPr/>
        <a:lstStyle/>
        <a:p>
          <a:endParaRPr lang="en-GB"/>
        </a:p>
      </dgm:t>
    </dgm:pt>
    <dgm:pt modelId="{C2D958BD-075B-49CA-90AC-85C7B011C7D5}" type="sibTrans" cxnId="{DA9C5623-09CB-484D-936D-F2996E19BA7E}">
      <dgm:prSet/>
      <dgm:spPr/>
      <dgm:t>
        <a:bodyPr/>
        <a:lstStyle/>
        <a:p>
          <a:endParaRPr lang="en-GB"/>
        </a:p>
      </dgm:t>
    </dgm:pt>
    <dgm:pt modelId="{F6818FC9-9678-4FFF-A91B-A55896E6FA91}">
      <dgm:prSet phldrT="[Text]"/>
      <dgm:spPr/>
      <dgm:t>
        <a:bodyPr/>
        <a:lstStyle/>
        <a:p>
          <a:r>
            <a:rPr lang="en-GB"/>
            <a:t>Create Teradata Schema in Azure Teradata Virtual Machine</a:t>
          </a:r>
        </a:p>
      </dgm:t>
    </dgm:pt>
    <dgm:pt modelId="{45D9AC2B-724B-482F-B60E-65E6EC6353F8}" type="parTrans" cxnId="{847F7A71-A622-4B47-91EA-25A36A09B639}">
      <dgm:prSet/>
      <dgm:spPr/>
      <dgm:t>
        <a:bodyPr/>
        <a:lstStyle/>
        <a:p>
          <a:endParaRPr lang="en-GB"/>
        </a:p>
      </dgm:t>
    </dgm:pt>
    <dgm:pt modelId="{4619A5D4-3099-443E-9F9B-1015C013BBEF}" type="sibTrans" cxnId="{847F7A71-A622-4B47-91EA-25A36A09B639}">
      <dgm:prSet/>
      <dgm:spPr/>
      <dgm:t>
        <a:bodyPr/>
        <a:lstStyle/>
        <a:p>
          <a:endParaRPr lang="en-GB"/>
        </a:p>
      </dgm:t>
    </dgm:pt>
    <dgm:pt modelId="{00570EF2-B1A4-4E29-8780-DF728D825BCE}">
      <dgm:prSet phldrT="[Text]"/>
      <dgm:spPr/>
      <dgm:t>
        <a:bodyPr/>
        <a:lstStyle/>
        <a:p>
          <a:r>
            <a:rPr lang="en-GB"/>
            <a:t>Use Attunity Replicate to Create Schema in Azure SQL Data Warehouse</a:t>
          </a:r>
        </a:p>
      </dgm:t>
    </dgm:pt>
    <dgm:pt modelId="{5F8BDADB-7F45-41A9-8E7C-1F712B8441B8}" type="parTrans" cxnId="{E816C315-9851-4F00-B9BD-0E8F4254ABDC}">
      <dgm:prSet/>
      <dgm:spPr/>
    </dgm:pt>
    <dgm:pt modelId="{971F244B-9490-4B00-AC51-9EAFF3DDCB4D}" type="sibTrans" cxnId="{E816C315-9851-4F00-B9BD-0E8F4254ABDC}">
      <dgm:prSet/>
      <dgm:spPr/>
      <dgm:t>
        <a:bodyPr/>
        <a:lstStyle/>
        <a:p>
          <a:endParaRPr lang="en-GB"/>
        </a:p>
      </dgm:t>
    </dgm:pt>
    <dgm:pt modelId="{53947E5F-A04A-4B37-B272-3D3844A9C9EE}">
      <dgm:prSet phldrT="[Text]"/>
      <dgm:spPr/>
      <dgm:t>
        <a:bodyPr/>
        <a:lstStyle/>
        <a:p>
          <a:r>
            <a:rPr lang="en-GB"/>
            <a:t>Extract Schema</a:t>
          </a:r>
        </a:p>
      </dgm:t>
    </dgm:pt>
    <dgm:pt modelId="{E35A499B-3514-4313-91F2-A57165819684}" type="parTrans" cxnId="{91EF63B6-26E3-4A09-B59A-E370E3E5DDDE}">
      <dgm:prSet/>
      <dgm:spPr/>
    </dgm:pt>
    <dgm:pt modelId="{367DC20C-9D03-4AFB-BDD6-ACA00E852A40}" type="sibTrans" cxnId="{91EF63B6-26E3-4A09-B59A-E370E3E5DDDE}">
      <dgm:prSet/>
      <dgm:spPr/>
    </dgm:pt>
    <dgm:pt modelId="{2B6C2D62-B69A-485B-982A-0345466F882F}" type="pres">
      <dgm:prSet presAssocID="{7C5E3A0B-19F8-4689-A788-B4120884AF75}" presName="diagram" presStyleCnt="0">
        <dgm:presLayoutVars>
          <dgm:dir/>
          <dgm:resizeHandles val="exact"/>
        </dgm:presLayoutVars>
      </dgm:prSet>
      <dgm:spPr/>
    </dgm:pt>
    <dgm:pt modelId="{968780DC-178E-401F-A76A-F2AFDF1ABD3B}" type="pres">
      <dgm:prSet presAssocID="{79861AF8-059E-4E37-B9F4-D473506B8BA4}" presName="node" presStyleLbl="node1" presStyleIdx="0" presStyleCnt="7">
        <dgm:presLayoutVars>
          <dgm:bulletEnabled val="1"/>
        </dgm:presLayoutVars>
      </dgm:prSet>
      <dgm:spPr/>
    </dgm:pt>
    <dgm:pt modelId="{45C5F726-01F3-45BD-A227-6848D1320576}" type="pres">
      <dgm:prSet presAssocID="{DF5BC78C-F6C4-404C-8CEA-80BB5A21392A}" presName="sibTrans" presStyleLbl="sibTrans2D1" presStyleIdx="0" presStyleCnt="6"/>
      <dgm:spPr/>
    </dgm:pt>
    <dgm:pt modelId="{E0104461-F3FA-44F1-AAA4-ACAF6BA625C6}" type="pres">
      <dgm:prSet presAssocID="{DF5BC78C-F6C4-404C-8CEA-80BB5A21392A}" presName="connectorText" presStyleLbl="sibTrans2D1" presStyleIdx="0" presStyleCnt="6"/>
      <dgm:spPr/>
    </dgm:pt>
    <dgm:pt modelId="{6C81D9BD-B688-4E60-AA9F-B2FA4DEB3F7C}" type="pres">
      <dgm:prSet presAssocID="{C42CF867-8E29-4A9A-97B0-3232A014C2D6}" presName="node" presStyleLbl="node1" presStyleIdx="1" presStyleCnt="7">
        <dgm:presLayoutVars>
          <dgm:bulletEnabled val="1"/>
        </dgm:presLayoutVars>
      </dgm:prSet>
      <dgm:spPr/>
    </dgm:pt>
    <dgm:pt modelId="{28BEC7E2-3ADA-4278-8643-8401D2A60B80}" type="pres">
      <dgm:prSet presAssocID="{2F025955-E147-4C07-A05E-082D96F70104}" presName="sibTrans" presStyleLbl="sibTrans2D1" presStyleIdx="1" presStyleCnt="6"/>
      <dgm:spPr/>
    </dgm:pt>
    <dgm:pt modelId="{F0D289CF-2DBC-4C37-9055-608E1C275C7C}" type="pres">
      <dgm:prSet presAssocID="{2F025955-E147-4C07-A05E-082D96F70104}" presName="connectorText" presStyleLbl="sibTrans2D1" presStyleIdx="1" presStyleCnt="6"/>
      <dgm:spPr/>
    </dgm:pt>
    <dgm:pt modelId="{B444A509-E4BC-4C19-A566-EB8E17CD48DB}" type="pres">
      <dgm:prSet presAssocID="{86167FBD-083A-41FB-99FF-6FF2EE3A078A}" presName="node" presStyleLbl="node1" presStyleIdx="2" presStyleCnt="7">
        <dgm:presLayoutVars>
          <dgm:bulletEnabled val="1"/>
        </dgm:presLayoutVars>
      </dgm:prSet>
      <dgm:spPr/>
    </dgm:pt>
    <dgm:pt modelId="{C7BB22AC-2863-4547-B8B1-69AA17F14BC8}" type="pres">
      <dgm:prSet presAssocID="{F4E41DD9-30F8-4EE7-928D-8BD63C585108}" presName="sibTrans" presStyleLbl="sibTrans2D1" presStyleIdx="2" presStyleCnt="6"/>
      <dgm:spPr/>
    </dgm:pt>
    <dgm:pt modelId="{1D4683ED-070B-48CB-89E3-E3448F49BFBA}" type="pres">
      <dgm:prSet presAssocID="{F4E41DD9-30F8-4EE7-928D-8BD63C585108}" presName="connectorText" presStyleLbl="sibTrans2D1" presStyleIdx="2" presStyleCnt="6"/>
      <dgm:spPr/>
    </dgm:pt>
    <dgm:pt modelId="{A0BB8EB0-2292-4102-AF8F-443F01208E29}" type="pres">
      <dgm:prSet presAssocID="{895B7BA1-D7A4-4C94-9487-01F8974B2575}" presName="node" presStyleLbl="node1" presStyleIdx="3" presStyleCnt="7">
        <dgm:presLayoutVars>
          <dgm:bulletEnabled val="1"/>
        </dgm:presLayoutVars>
      </dgm:prSet>
      <dgm:spPr/>
    </dgm:pt>
    <dgm:pt modelId="{44DC310E-3F36-48F8-B8AD-7CB18EE0A804}" type="pres">
      <dgm:prSet presAssocID="{C2D958BD-075B-49CA-90AC-85C7B011C7D5}" presName="sibTrans" presStyleLbl="sibTrans2D1" presStyleIdx="3" presStyleCnt="6"/>
      <dgm:spPr/>
    </dgm:pt>
    <dgm:pt modelId="{1130C8DB-2120-4E9B-AC7D-BA35FCB69952}" type="pres">
      <dgm:prSet presAssocID="{C2D958BD-075B-49CA-90AC-85C7B011C7D5}" presName="connectorText" presStyleLbl="sibTrans2D1" presStyleIdx="3" presStyleCnt="6"/>
      <dgm:spPr/>
    </dgm:pt>
    <dgm:pt modelId="{0A44C0A5-E366-4E06-9B52-73E71070F1B4}" type="pres">
      <dgm:prSet presAssocID="{F6818FC9-9678-4FFF-A91B-A55896E6FA91}" presName="node" presStyleLbl="node1" presStyleIdx="4" presStyleCnt="7">
        <dgm:presLayoutVars>
          <dgm:bulletEnabled val="1"/>
        </dgm:presLayoutVars>
      </dgm:prSet>
      <dgm:spPr/>
    </dgm:pt>
    <dgm:pt modelId="{CAD3E30D-60CF-4FD8-98A6-71176C8A18A2}" type="pres">
      <dgm:prSet presAssocID="{4619A5D4-3099-443E-9F9B-1015C013BBEF}" presName="sibTrans" presStyleLbl="sibTrans2D1" presStyleIdx="4" presStyleCnt="6"/>
      <dgm:spPr/>
    </dgm:pt>
    <dgm:pt modelId="{3ADEF404-72BB-4095-88FC-0E2EA36EF366}" type="pres">
      <dgm:prSet presAssocID="{4619A5D4-3099-443E-9F9B-1015C013BBEF}" presName="connectorText" presStyleLbl="sibTrans2D1" presStyleIdx="4" presStyleCnt="6"/>
      <dgm:spPr/>
    </dgm:pt>
    <dgm:pt modelId="{AE7C03E9-2BFF-4C52-93C4-0E2D562F51DB}" type="pres">
      <dgm:prSet presAssocID="{00570EF2-B1A4-4E29-8780-DF728D825BCE}" presName="node" presStyleLbl="node1" presStyleIdx="5" presStyleCnt="7">
        <dgm:presLayoutVars>
          <dgm:bulletEnabled val="1"/>
        </dgm:presLayoutVars>
      </dgm:prSet>
      <dgm:spPr/>
    </dgm:pt>
    <dgm:pt modelId="{7C06BAB9-305C-49B3-8A8B-F572517EEA78}" type="pres">
      <dgm:prSet presAssocID="{971F244B-9490-4B00-AC51-9EAFF3DDCB4D}" presName="sibTrans" presStyleLbl="sibTrans2D1" presStyleIdx="5" presStyleCnt="6"/>
      <dgm:spPr/>
    </dgm:pt>
    <dgm:pt modelId="{3B73B81B-4037-48DA-B82A-5F9E9DC37E10}" type="pres">
      <dgm:prSet presAssocID="{971F244B-9490-4B00-AC51-9EAFF3DDCB4D}" presName="connectorText" presStyleLbl="sibTrans2D1" presStyleIdx="5" presStyleCnt="6"/>
      <dgm:spPr/>
    </dgm:pt>
    <dgm:pt modelId="{13D28A1D-6CD8-4B97-AFF9-31CE9EE3CBF5}" type="pres">
      <dgm:prSet presAssocID="{53947E5F-A04A-4B37-B272-3D3844A9C9EE}" presName="node" presStyleLbl="node1" presStyleIdx="6" presStyleCnt="7">
        <dgm:presLayoutVars>
          <dgm:bulletEnabled val="1"/>
        </dgm:presLayoutVars>
      </dgm:prSet>
      <dgm:spPr/>
    </dgm:pt>
  </dgm:ptLst>
  <dgm:cxnLst>
    <dgm:cxn modelId="{0098D603-F8E2-42AA-8726-574C11F21F7C}" type="presOf" srcId="{86167FBD-083A-41FB-99FF-6FF2EE3A078A}" destId="{B444A509-E4BC-4C19-A566-EB8E17CD48DB}" srcOrd="0" destOrd="0" presId="urn:microsoft.com/office/officeart/2005/8/layout/process5"/>
    <dgm:cxn modelId="{DACCA605-D7B5-4798-9ADB-B367363B5977}" type="presOf" srcId="{DF5BC78C-F6C4-404C-8CEA-80BB5A21392A}" destId="{45C5F726-01F3-45BD-A227-6848D1320576}" srcOrd="0" destOrd="0" presId="urn:microsoft.com/office/officeart/2005/8/layout/process5"/>
    <dgm:cxn modelId="{13DA8010-7289-46EE-81E5-91CF8BC8CB1F}" type="presOf" srcId="{F6818FC9-9678-4FFF-A91B-A55896E6FA91}" destId="{0A44C0A5-E366-4E06-9B52-73E71070F1B4}" srcOrd="0" destOrd="0" presId="urn:microsoft.com/office/officeart/2005/8/layout/process5"/>
    <dgm:cxn modelId="{E7CE5412-7CBD-484A-A980-09C27B3A959D}" type="presOf" srcId="{79861AF8-059E-4E37-B9F4-D473506B8BA4}" destId="{968780DC-178E-401F-A76A-F2AFDF1ABD3B}" srcOrd="0" destOrd="0" presId="urn:microsoft.com/office/officeart/2005/8/layout/process5"/>
    <dgm:cxn modelId="{E816C315-9851-4F00-B9BD-0E8F4254ABDC}" srcId="{7C5E3A0B-19F8-4689-A788-B4120884AF75}" destId="{00570EF2-B1A4-4E29-8780-DF728D825BCE}" srcOrd="5" destOrd="0" parTransId="{5F8BDADB-7F45-41A9-8E7C-1F712B8441B8}" sibTransId="{971F244B-9490-4B00-AC51-9EAFF3DDCB4D}"/>
    <dgm:cxn modelId="{0CFE7A18-5CF7-425D-8199-329F6A1D8FD1}" type="presOf" srcId="{C2D958BD-075B-49CA-90AC-85C7B011C7D5}" destId="{1130C8DB-2120-4E9B-AC7D-BA35FCB69952}" srcOrd="1" destOrd="0" presId="urn:microsoft.com/office/officeart/2005/8/layout/process5"/>
    <dgm:cxn modelId="{97A6B71A-2ABE-492D-B76C-0FE9BF11CE75}" type="presOf" srcId="{971F244B-9490-4B00-AC51-9EAFF3DDCB4D}" destId="{7C06BAB9-305C-49B3-8A8B-F572517EEA78}" srcOrd="0" destOrd="0" presId="urn:microsoft.com/office/officeart/2005/8/layout/process5"/>
    <dgm:cxn modelId="{DA9C5623-09CB-484D-936D-F2996E19BA7E}" srcId="{7C5E3A0B-19F8-4689-A788-B4120884AF75}" destId="{895B7BA1-D7A4-4C94-9487-01F8974B2575}" srcOrd="3" destOrd="0" parTransId="{8D4EFBD8-E5EC-4902-A54E-77DCA122A532}" sibTransId="{C2D958BD-075B-49CA-90AC-85C7B011C7D5}"/>
    <dgm:cxn modelId="{D0BC4734-38DF-4579-90E3-9DE60AA5332E}" type="presOf" srcId="{895B7BA1-D7A4-4C94-9487-01F8974B2575}" destId="{A0BB8EB0-2292-4102-AF8F-443F01208E29}" srcOrd="0" destOrd="0" presId="urn:microsoft.com/office/officeart/2005/8/layout/process5"/>
    <dgm:cxn modelId="{E1E7D54F-8EA7-4CAB-9F75-0CB90FA8737E}" type="presOf" srcId="{2F025955-E147-4C07-A05E-082D96F70104}" destId="{F0D289CF-2DBC-4C37-9055-608E1C275C7C}" srcOrd="1" destOrd="0" presId="urn:microsoft.com/office/officeart/2005/8/layout/process5"/>
    <dgm:cxn modelId="{847F7A71-A622-4B47-91EA-25A36A09B639}" srcId="{7C5E3A0B-19F8-4689-A788-B4120884AF75}" destId="{F6818FC9-9678-4FFF-A91B-A55896E6FA91}" srcOrd="4" destOrd="0" parTransId="{45D9AC2B-724B-482F-B60E-65E6EC6353F8}" sibTransId="{4619A5D4-3099-443E-9F9B-1015C013BBEF}"/>
    <dgm:cxn modelId="{5BFFDA83-B6BF-4ABD-B7BE-5C59518CD598}" type="presOf" srcId="{DF5BC78C-F6C4-404C-8CEA-80BB5A21392A}" destId="{E0104461-F3FA-44F1-AAA4-ACAF6BA625C6}" srcOrd="1" destOrd="0" presId="urn:microsoft.com/office/officeart/2005/8/layout/process5"/>
    <dgm:cxn modelId="{2AFDCD99-F208-4A2A-8033-4AE3541F85DA}" type="presOf" srcId="{971F244B-9490-4B00-AC51-9EAFF3DDCB4D}" destId="{3B73B81B-4037-48DA-B82A-5F9E9DC37E10}" srcOrd="1" destOrd="0" presId="urn:microsoft.com/office/officeart/2005/8/layout/process5"/>
    <dgm:cxn modelId="{1707F1A5-AB4B-479D-BA38-8BEFB31DD7E8}" type="presOf" srcId="{C2D958BD-075B-49CA-90AC-85C7B011C7D5}" destId="{44DC310E-3F36-48F8-B8AD-7CB18EE0A804}" srcOrd="0" destOrd="0" presId="urn:microsoft.com/office/officeart/2005/8/layout/process5"/>
    <dgm:cxn modelId="{7AB081AB-300A-4195-9F06-54B201C62909}" srcId="{7C5E3A0B-19F8-4689-A788-B4120884AF75}" destId="{86167FBD-083A-41FB-99FF-6FF2EE3A078A}" srcOrd="2" destOrd="0" parTransId="{A5340CC8-6736-406B-B8B9-83A2C8F06B31}" sibTransId="{F4E41DD9-30F8-4EE7-928D-8BD63C585108}"/>
    <dgm:cxn modelId="{FCE7B3B5-C8E2-4E75-8A97-A802449651D1}" type="presOf" srcId="{2F025955-E147-4C07-A05E-082D96F70104}" destId="{28BEC7E2-3ADA-4278-8643-8401D2A60B80}" srcOrd="0" destOrd="0" presId="urn:microsoft.com/office/officeart/2005/8/layout/process5"/>
    <dgm:cxn modelId="{91EF63B6-26E3-4A09-B59A-E370E3E5DDDE}" srcId="{7C5E3A0B-19F8-4689-A788-B4120884AF75}" destId="{53947E5F-A04A-4B37-B272-3D3844A9C9EE}" srcOrd="6" destOrd="0" parTransId="{E35A499B-3514-4313-91F2-A57165819684}" sibTransId="{367DC20C-9D03-4AFB-BDD6-ACA00E852A40}"/>
    <dgm:cxn modelId="{B1CFF7BE-9B71-486B-8F24-7FF97358F642}" srcId="{7C5E3A0B-19F8-4689-A788-B4120884AF75}" destId="{79861AF8-059E-4E37-B9F4-D473506B8BA4}" srcOrd="0" destOrd="0" parTransId="{3AC6DDDE-7120-48CD-8B61-7411D4915023}" sibTransId="{DF5BC78C-F6C4-404C-8CEA-80BB5A21392A}"/>
    <dgm:cxn modelId="{425BF9C0-A9AD-47B9-9FFD-C6EFF3E02C7D}" type="presOf" srcId="{53947E5F-A04A-4B37-B272-3D3844A9C9EE}" destId="{13D28A1D-6CD8-4B97-AFF9-31CE9EE3CBF5}" srcOrd="0" destOrd="0" presId="urn:microsoft.com/office/officeart/2005/8/layout/process5"/>
    <dgm:cxn modelId="{9D9E2DC5-6570-4FE6-9651-0AF791EED753}" srcId="{7C5E3A0B-19F8-4689-A788-B4120884AF75}" destId="{C42CF867-8E29-4A9A-97B0-3232A014C2D6}" srcOrd="1" destOrd="0" parTransId="{7AB08971-2B94-4391-88C6-6554A208BB26}" sibTransId="{2F025955-E147-4C07-A05E-082D96F70104}"/>
    <dgm:cxn modelId="{068D19CC-4EFC-4DAE-AC40-515641E4E3FC}" type="presOf" srcId="{4619A5D4-3099-443E-9F9B-1015C013BBEF}" destId="{3ADEF404-72BB-4095-88FC-0E2EA36EF366}" srcOrd="1" destOrd="0" presId="urn:microsoft.com/office/officeart/2005/8/layout/process5"/>
    <dgm:cxn modelId="{C16C8BD2-350C-4A21-8347-AD86B846E539}" type="presOf" srcId="{F4E41DD9-30F8-4EE7-928D-8BD63C585108}" destId="{1D4683ED-070B-48CB-89E3-E3448F49BFBA}" srcOrd="1" destOrd="0" presId="urn:microsoft.com/office/officeart/2005/8/layout/process5"/>
    <dgm:cxn modelId="{5FB64BD9-0768-4C6C-B5C2-02D97435E11E}" type="presOf" srcId="{4619A5D4-3099-443E-9F9B-1015C013BBEF}" destId="{CAD3E30D-60CF-4FD8-98A6-71176C8A18A2}" srcOrd="0" destOrd="0" presId="urn:microsoft.com/office/officeart/2005/8/layout/process5"/>
    <dgm:cxn modelId="{8DB261DF-2C72-4C53-85FE-CAD3D1BD701D}" type="presOf" srcId="{C42CF867-8E29-4A9A-97B0-3232A014C2D6}" destId="{6C81D9BD-B688-4E60-AA9F-B2FA4DEB3F7C}" srcOrd="0" destOrd="0" presId="urn:microsoft.com/office/officeart/2005/8/layout/process5"/>
    <dgm:cxn modelId="{B0543BE7-6099-408C-9E06-3EBA7AF37A9F}" type="presOf" srcId="{F4E41DD9-30F8-4EE7-928D-8BD63C585108}" destId="{C7BB22AC-2863-4547-B8B1-69AA17F14BC8}" srcOrd="0" destOrd="0" presId="urn:microsoft.com/office/officeart/2005/8/layout/process5"/>
    <dgm:cxn modelId="{D22BA3F0-77D1-49E7-BEF7-EDCBFA2C38E1}" type="presOf" srcId="{00570EF2-B1A4-4E29-8780-DF728D825BCE}" destId="{AE7C03E9-2BFF-4C52-93C4-0E2D562F51DB}" srcOrd="0" destOrd="0" presId="urn:microsoft.com/office/officeart/2005/8/layout/process5"/>
    <dgm:cxn modelId="{6E6250FD-BC83-4D81-9D5B-3F411FF92AAE}" type="presOf" srcId="{7C5E3A0B-19F8-4689-A788-B4120884AF75}" destId="{2B6C2D62-B69A-485B-982A-0345466F882F}" srcOrd="0" destOrd="0" presId="urn:microsoft.com/office/officeart/2005/8/layout/process5"/>
    <dgm:cxn modelId="{90D216F5-2916-47F0-BAC3-E44C0EDE95A8}" type="presParOf" srcId="{2B6C2D62-B69A-485B-982A-0345466F882F}" destId="{968780DC-178E-401F-A76A-F2AFDF1ABD3B}" srcOrd="0" destOrd="0" presId="urn:microsoft.com/office/officeart/2005/8/layout/process5"/>
    <dgm:cxn modelId="{B75B3D08-47D0-41BC-8074-183F5331D2D4}" type="presParOf" srcId="{2B6C2D62-B69A-485B-982A-0345466F882F}" destId="{45C5F726-01F3-45BD-A227-6848D1320576}" srcOrd="1" destOrd="0" presId="urn:microsoft.com/office/officeart/2005/8/layout/process5"/>
    <dgm:cxn modelId="{48C1A723-4246-4130-BC6B-1BE9100D237E}" type="presParOf" srcId="{45C5F726-01F3-45BD-A227-6848D1320576}" destId="{E0104461-F3FA-44F1-AAA4-ACAF6BA625C6}" srcOrd="0" destOrd="0" presId="urn:microsoft.com/office/officeart/2005/8/layout/process5"/>
    <dgm:cxn modelId="{975FDC15-C2C7-4A2F-B9A9-8797D55601D5}" type="presParOf" srcId="{2B6C2D62-B69A-485B-982A-0345466F882F}" destId="{6C81D9BD-B688-4E60-AA9F-B2FA4DEB3F7C}" srcOrd="2" destOrd="0" presId="urn:microsoft.com/office/officeart/2005/8/layout/process5"/>
    <dgm:cxn modelId="{2A6F269D-60DD-44CF-B23E-8C427907C2FA}" type="presParOf" srcId="{2B6C2D62-B69A-485B-982A-0345466F882F}" destId="{28BEC7E2-3ADA-4278-8643-8401D2A60B80}" srcOrd="3" destOrd="0" presId="urn:microsoft.com/office/officeart/2005/8/layout/process5"/>
    <dgm:cxn modelId="{7A82C529-AB06-41A2-9EA5-5AFF12CF1605}" type="presParOf" srcId="{28BEC7E2-3ADA-4278-8643-8401D2A60B80}" destId="{F0D289CF-2DBC-4C37-9055-608E1C275C7C}" srcOrd="0" destOrd="0" presId="urn:microsoft.com/office/officeart/2005/8/layout/process5"/>
    <dgm:cxn modelId="{FB98E913-66F0-46AF-87F9-8770CFC41912}" type="presParOf" srcId="{2B6C2D62-B69A-485B-982A-0345466F882F}" destId="{B444A509-E4BC-4C19-A566-EB8E17CD48DB}" srcOrd="4" destOrd="0" presId="urn:microsoft.com/office/officeart/2005/8/layout/process5"/>
    <dgm:cxn modelId="{F6FB845A-B4E7-425A-AF71-1118E1831730}" type="presParOf" srcId="{2B6C2D62-B69A-485B-982A-0345466F882F}" destId="{C7BB22AC-2863-4547-B8B1-69AA17F14BC8}" srcOrd="5" destOrd="0" presId="urn:microsoft.com/office/officeart/2005/8/layout/process5"/>
    <dgm:cxn modelId="{1D5934A7-09B4-43A7-AEBF-81971B6BB8CE}" type="presParOf" srcId="{C7BB22AC-2863-4547-B8B1-69AA17F14BC8}" destId="{1D4683ED-070B-48CB-89E3-E3448F49BFBA}" srcOrd="0" destOrd="0" presId="urn:microsoft.com/office/officeart/2005/8/layout/process5"/>
    <dgm:cxn modelId="{A06BD2D1-04BE-4B48-B6A5-205C706E1057}" type="presParOf" srcId="{2B6C2D62-B69A-485B-982A-0345466F882F}" destId="{A0BB8EB0-2292-4102-AF8F-443F01208E29}" srcOrd="6" destOrd="0" presId="urn:microsoft.com/office/officeart/2005/8/layout/process5"/>
    <dgm:cxn modelId="{E3F5E2F7-56F0-4C6A-94B6-E2F4755C1F73}" type="presParOf" srcId="{2B6C2D62-B69A-485B-982A-0345466F882F}" destId="{44DC310E-3F36-48F8-B8AD-7CB18EE0A804}" srcOrd="7" destOrd="0" presId="urn:microsoft.com/office/officeart/2005/8/layout/process5"/>
    <dgm:cxn modelId="{F1DEE1A9-C500-4786-A7CA-FF6556AC81B9}" type="presParOf" srcId="{44DC310E-3F36-48F8-B8AD-7CB18EE0A804}" destId="{1130C8DB-2120-4E9B-AC7D-BA35FCB69952}" srcOrd="0" destOrd="0" presId="urn:microsoft.com/office/officeart/2005/8/layout/process5"/>
    <dgm:cxn modelId="{7FFF03F0-C541-4968-BF28-3433236E3C61}" type="presParOf" srcId="{2B6C2D62-B69A-485B-982A-0345466F882F}" destId="{0A44C0A5-E366-4E06-9B52-73E71070F1B4}" srcOrd="8" destOrd="0" presId="urn:microsoft.com/office/officeart/2005/8/layout/process5"/>
    <dgm:cxn modelId="{45032FAC-DDC9-4C6C-80F2-7BC7573B626F}" type="presParOf" srcId="{2B6C2D62-B69A-485B-982A-0345466F882F}" destId="{CAD3E30D-60CF-4FD8-98A6-71176C8A18A2}" srcOrd="9" destOrd="0" presId="urn:microsoft.com/office/officeart/2005/8/layout/process5"/>
    <dgm:cxn modelId="{5B41C466-A0DE-42A4-AFB9-777D36FCEE1F}" type="presParOf" srcId="{CAD3E30D-60CF-4FD8-98A6-71176C8A18A2}" destId="{3ADEF404-72BB-4095-88FC-0E2EA36EF366}" srcOrd="0" destOrd="0" presId="urn:microsoft.com/office/officeart/2005/8/layout/process5"/>
    <dgm:cxn modelId="{256A45C2-A302-4866-86FA-3B5E05C49E48}" type="presParOf" srcId="{2B6C2D62-B69A-485B-982A-0345466F882F}" destId="{AE7C03E9-2BFF-4C52-93C4-0E2D562F51DB}" srcOrd="10" destOrd="0" presId="urn:microsoft.com/office/officeart/2005/8/layout/process5"/>
    <dgm:cxn modelId="{073F38A0-7338-4454-B229-325F45B21B7C}" type="presParOf" srcId="{2B6C2D62-B69A-485B-982A-0345466F882F}" destId="{7C06BAB9-305C-49B3-8A8B-F572517EEA78}" srcOrd="11" destOrd="0" presId="urn:microsoft.com/office/officeart/2005/8/layout/process5"/>
    <dgm:cxn modelId="{79BB3D34-5F15-4335-923E-90A3C7E9B1C6}" type="presParOf" srcId="{7C06BAB9-305C-49B3-8A8B-F572517EEA78}" destId="{3B73B81B-4037-48DA-B82A-5F9E9DC37E10}" srcOrd="0" destOrd="0" presId="urn:microsoft.com/office/officeart/2005/8/layout/process5"/>
    <dgm:cxn modelId="{C3F14AE3-2B5C-47D0-A3B4-F5DACACBB296}" type="presParOf" srcId="{2B6C2D62-B69A-485B-982A-0345466F882F}" destId="{13D28A1D-6CD8-4B97-AFF9-31CE9EE3CBF5}" srcOrd="12" destOrd="0" presId="urn:microsoft.com/office/officeart/2005/8/layout/process5"/>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A46DB17-2866-4899-BC06-48FBD0B985A8}" type="doc">
      <dgm:prSet loTypeId="urn:microsoft.com/office/officeart/2005/8/layout/hProcess9" loCatId="process" qsTypeId="urn:microsoft.com/office/officeart/2005/8/quickstyle/simple1" qsCatId="simple" csTypeId="urn:microsoft.com/office/officeart/2005/8/colors/accent1_2" csCatId="accent1" phldr="1"/>
      <dgm:spPr/>
    </dgm:pt>
    <dgm:pt modelId="{369FE38E-9205-4CF5-A057-C10E83028C1D}">
      <dgm:prSet phldrT="[Text]"/>
      <dgm:spPr/>
      <dgm:t>
        <a:bodyPr/>
        <a:lstStyle/>
        <a:p>
          <a:pPr>
            <a:buClr>
              <a:srgbClr val="557EB9"/>
            </a:buClr>
            <a:buFont typeface="Wingdings" panose="05000000000000000000" pitchFamily="2" charset="2"/>
            <a:buChar char=""/>
          </a:pPr>
          <a:r>
            <a:rPr lang="en-GB"/>
            <a:t>Install and Open the Attunity Replicate for Microsoft Migrations Console</a:t>
          </a:r>
        </a:p>
      </dgm:t>
    </dgm:pt>
    <dgm:pt modelId="{9D1B2427-B93D-4B09-9C0C-0AEF6672FB3F}" type="parTrans" cxnId="{E94B3497-7D34-484C-ABC0-035810A1C6F1}">
      <dgm:prSet/>
      <dgm:spPr/>
      <dgm:t>
        <a:bodyPr/>
        <a:lstStyle/>
        <a:p>
          <a:endParaRPr lang="en-GB"/>
        </a:p>
      </dgm:t>
    </dgm:pt>
    <dgm:pt modelId="{67094E8C-D1F4-4B3E-90A3-12D90936D5D4}" type="sibTrans" cxnId="{E94B3497-7D34-484C-ABC0-035810A1C6F1}">
      <dgm:prSet/>
      <dgm:spPr/>
      <dgm:t>
        <a:bodyPr/>
        <a:lstStyle/>
        <a:p>
          <a:endParaRPr lang="en-GB"/>
        </a:p>
      </dgm:t>
    </dgm:pt>
    <dgm:pt modelId="{24431EC2-A5A4-4BA2-961B-235C020050A1}">
      <dgm:prSet/>
      <dgm:spPr/>
      <dgm:t>
        <a:bodyPr/>
        <a:lstStyle/>
        <a:p>
          <a:pPr>
            <a:buClr>
              <a:srgbClr val="557EB9"/>
            </a:buClr>
            <a:buFont typeface="Wingdings" panose="05000000000000000000" pitchFamily="2" charset="2"/>
            <a:buChar char=""/>
          </a:pPr>
          <a:r>
            <a:rPr lang="en-GB"/>
            <a:t>Add a Migration Task to the Attunity Replicate for Microsoft Migrations Console</a:t>
          </a:r>
        </a:p>
      </dgm:t>
    </dgm:pt>
    <dgm:pt modelId="{91537F49-E3B0-4D9C-A7A8-FDC74400845C}" type="parTrans" cxnId="{27748C46-9926-4711-8A6D-587959DECAF4}">
      <dgm:prSet/>
      <dgm:spPr/>
      <dgm:t>
        <a:bodyPr/>
        <a:lstStyle/>
        <a:p>
          <a:endParaRPr lang="en-GB"/>
        </a:p>
      </dgm:t>
    </dgm:pt>
    <dgm:pt modelId="{D6EF2236-88B5-4E3B-841E-2D0E78F365D9}" type="sibTrans" cxnId="{27748C46-9926-4711-8A6D-587959DECAF4}">
      <dgm:prSet/>
      <dgm:spPr/>
      <dgm:t>
        <a:bodyPr/>
        <a:lstStyle/>
        <a:p>
          <a:endParaRPr lang="en-GB"/>
        </a:p>
      </dgm:t>
    </dgm:pt>
    <dgm:pt modelId="{E02DAD25-C969-4832-8C37-CE58CDEC7FB0}">
      <dgm:prSet/>
      <dgm:spPr/>
      <dgm:t>
        <a:bodyPr/>
        <a:lstStyle/>
        <a:p>
          <a:pPr>
            <a:buClr>
              <a:srgbClr val="557EB9"/>
            </a:buClr>
            <a:buFont typeface="Wingdings" panose="05000000000000000000" pitchFamily="2" charset="2"/>
            <a:buChar char=""/>
          </a:pPr>
          <a:r>
            <a:rPr lang="en-GB"/>
            <a:t>Define your Source and Target Connections</a:t>
          </a:r>
        </a:p>
      </dgm:t>
    </dgm:pt>
    <dgm:pt modelId="{CEA411D4-1851-4F52-A9C7-E0B7504F4469}" type="parTrans" cxnId="{51073EBF-CDD1-4C5C-900F-98E0ABDAD5B1}">
      <dgm:prSet/>
      <dgm:spPr/>
      <dgm:t>
        <a:bodyPr/>
        <a:lstStyle/>
        <a:p>
          <a:endParaRPr lang="en-GB"/>
        </a:p>
      </dgm:t>
    </dgm:pt>
    <dgm:pt modelId="{C4AAD4B1-BFF8-4C95-A4AE-CA56C38AC6DB}" type="sibTrans" cxnId="{51073EBF-CDD1-4C5C-900F-98E0ABDAD5B1}">
      <dgm:prSet/>
      <dgm:spPr/>
      <dgm:t>
        <a:bodyPr/>
        <a:lstStyle/>
        <a:p>
          <a:endParaRPr lang="en-GB"/>
        </a:p>
      </dgm:t>
    </dgm:pt>
    <dgm:pt modelId="{818A9DFE-86F1-488E-9959-EDC9C857BD16}">
      <dgm:prSet/>
      <dgm:spPr/>
      <dgm:t>
        <a:bodyPr/>
        <a:lstStyle/>
        <a:p>
          <a:pPr>
            <a:buClr>
              <a:srgbClr val="557EB9"/>
            </a:buClr>
            <a:buFont typeface="Wingdings" panose="05000000000000000000" pitchFamily="2" charset="2"/>
            <a:buChar char=""/>
          </a:pPr>
          <a:r>
            <a:rPr lang="en-GB"/>
            <a:t>Add the Source and Target Endpoints to the Task</a:t>
          </a:r>
        </a:p>
      </dgm:t>
    </dgm:pt>
    <dgm:pt modelId="{831F8089-14DF-4CFF-A993-6F5FEE37D629}" type="parTrans" cxnId="{FF376B17-A94F-492B-8025-726920E3E8B4}">
      <dgm:prSet/>
      <dgm:spPr/>
      <dgm:t>
        <a:bodyPr/>
        <a:lstStyle/>
        <a:p>
          <a:endParaRPr lang="en-GB"/>
        </a:p>
      </dgm:t>
    </dgm:pt>
    <dgm:pt modelId="{1017FD18-B649-4151-8BC2-EDDF16549762}" type="sibTrans" cxnId="{FF376B17-A94F-492B-8025-726920E3E8B4}">
      <dgm:prSet/>
      <dgm:spPr/>
      <dgm:t>
        <a:bodyPr/>
        <a:lstStyle/>
        <a:p>
          <a:endParaRPr lang="en-GB"/>
        </a:p>
      </dgm:t>
    </dgm:pt>
    <dgm:pt modelId="{55931466-81FC-4083-8F93-E9675DDAD102}">
      <dgm:prSet/>
      <dgm:spPr/>
      <dgm:t>
        <a:bodyPr/>
        <a:lstStyle/>
        <a:p>
          <a:pPr>
            <a:buClr>
              <a:srgbClr val="557EB9"/>
            </a:buClr>
            <a:buFont typeface="Wingdings" panose="05000000000000000000" pitchFamily="2" charset="2"/>
            <a:buChar char=""/>
          </a:pPr>
          <a:r>
            <a:rPr lang="en-GB"/>
            <a:t>Select Source Tables for Migration</a:t>
          </a:r>
        </a:p>
      </dgm:t>
    </dgm:pt>
    <dgm:pt modelId="{F8981CC2-74A4-4656-A851-6F6E07400F0E}" type="parTrans" cxnId="{2714B463-541E-49BA-92B4-967EBB8F535E}">
      <dgm:prSet/>
      <dgm:spPr/>
      <dgm:t>
        <a:bodyPr/>
        <a:lstStyle/>
        <a:p>
          <a:endParaRPr lang="en-GB"/>
        </a:p>
      </dgm:t>
    </dgm:pt>
    <dgm:pt modelId="{57E0233F-D075-4801-9FBB-006E87C31ED0}" type="sibTrans" cxnId="{2714B463-541E-49BA-92B4-967EBB8F535E}">
      <dgm:prSet/>
      <dgm:spPr/>
      <dgm:t>
        <a:bodyPr/>
        <a:lstStyle/>
        <a:p>
          <a:endParaRPr lang="en-GB"/>
        </a:p>
      </dgm:t>
    </dgm:pt>
    <dgm:pt modelId="{868D47E0-1890-44B9-93E1-A8512512A813}" type="pres">
      <dgm:prSet presAssocID="{3A46DB17-2866-4899-BC06-48FBD0B985A8}" presName="CompostProcess" presStyleCnt="0">
        <dgm:presLayoutVars>
          <dgm:dir/>
          <dgm:resizeHandles val="exact"/>
        </dgm:presLayoutVars>
      </dgm:prSet>
      <dgm:spPr/>
    </dgm:pt>
    <dgm:pt modelId="{3AC1EB77-30CE-446C-96CC-7A61421344CF}" type="pres">
      <dgm:prSet presAssocID="{3A46DB17-2866-4899-BC06-48FBD0B985A8}" presName="arrow" presStyleLbl="bgShp" presStyleIdx="0" presStyleCnt="1"/>
      <dgm:spPr/>
    </dgm:pt>
    <dgm:pt modelId="{4384A5F5-8E00-4F4E-9CAC-F38A45D557BA}" type="pres">
      <dgm:prSet presAssocID="{3A46DB17-2866-4899-BC06-48FBD0B985A8}" presName="linearProcess" presStyleCnt="0"/>
      <dgm:spPr/>
    </dgm:pt>
    <dgm:pt modelId="{EF0882CA-CE9D-4E1F-B86D-C2B9EB6B8B6C}" type="pres">
      <dgm:prSet presAssocID="{369FE38E-9205-4CF5-A057-C10E83028C1D}" presName="textNode" presStyleLbl="node1" presStyleIdx="0" presStyleCnt="5">
        <dgm:presLayoutVars>
          <dgm:bulletEnabled val="1"/>
        </dgm:presLayoutVars>
      </dgm:prSet>
      <dgm:spPr/>
    </dgm:pt>
    <dgm:pt modelId="{AE47A07E-EBB9-48E4-B157-023683154106}" type="pres">
      <dgm:prSet presAssocID="{67094E8C-D1F4-4B3E-90A3-12D90936D5D4}" presName="sibTrans" presStyleCnt="0"/>
      <dgm:spPr/>
    </dgm:pt>
    <dgm:pt modelId="{236295E3-F1C6-4F40-AFD5-C5997FDC2387}" type="pres">
      <dgm:prSet presAssocID="{24431EC2-A5A4-4BA2-961B-235C020050A1}" presName="textNode" presStyleLbl="node1" presStyleIdx="1" presStyleCnt="5">
        <dgm:presLayoutVars>
          <dgm:bulletEnabled val="1"/>
        </dgm:presLayoutVars>
      </dgm:prSet>
      <dgm:spPr/>
    </dgm:pt>
    <dgm:pt modelId="{46B5F628-5A18-436D-A376-99B9BAAA9498}" type="pres">
      <dgm:prSet presAssocID="{D6EF2236-88B5-4E3B-841E-2D0E78F365D9}" presName="sibTrans" presStyleCnt="0"/>
      <dgm:spPr/>
    </dgm:pt>
    <dgm:pt modelId="{A64E02A1-27DA-45E6-82FA-7665E7A9D928}" type="pres">
      <dgm:prSet presAssocID="{E02DAD25-C969-4832-8C37-CE58CDEC7FB0}" presName="textNode" presStyleLbl="node1" presStyleIdx="2" presStyleCnt="5">
        <dgm:presLayoutVars>
          <dgm:bulletEnabled val="1"/>
        </dgm:presLayoutVars>
      </dgm:prSet>
      <dgm:spPr/>
    </dgm:pt>
    <dgm:pt modelId="{5B1B80D8-2281-4EE4-90BE-3427C1F03D43}" type="pres">
      <dgm:prSet presAssocID="{C4AAD4B1-BFF8-4C95-A4AE-CA56C38AC6DB}" presName="sibTrans" presStyleCnt="0"/>
      <dgm:spPr/>
    </dgm:pt>
    <dgm:pt modelId="{22F3BACF-DE6F-4E0E-B3FE-CB32FCE964F5}" type="pres">
      <dgm:prSet presAssocID="{818A9DFE-86F1-488E-9959-EDC9C857BD16}" presName="textNode" presStyleLbl="node1" presStyleIdx="3" presStyleCnt="5">
        <dgm:presLayoutVars>
          <dgm:bulletEnabled val="1"/>
        </dgm:presLayoutVars>
      </dgm:prSet>
      <dgm:spPr/>
    </dgm:pt>
    <dgm:pt modelId="{F81F580B-F7E3-4728-8519-9E99F9E72F9E}" type="pres">
      <dgm:prSet presAssocID="{1017FD18-B649-4151-8BC2-EDDF16549762}" presName="sibTrans" presStyleCnt="0"/>
      <dgm:spPr/>
    </dgm:pt>
    <dgm:pt modelId="{DF5485CA-A50F-4432-B76D-0F7D3B68F53F}" type="pres">
      <dgm:prSet presAssocID="{55931466-81FC-4083-8F93-E9675DDAD102}" presName="textNode" presStyleLbl="node1" presStyleIdx="4" presStyleCnt="5">
        <dgm:presLayoutVars>
          <dgm:bulletEnabled val="1"/>
        </dgm:presLayoutVars>
      </dgm:prSet>
      <dgm:spPr/>
    </dgm:pt>
  </dgm:ptLst>
  <dgm:cxnLst>
    <dgm:cxn modelId="{C3C7C005-8F9E-4E5D-89DC-C2E1C7081AEB}" type="presOf" srcId="{818A9DFE-86F1-488E-9959-EDC9C857BD16}" destId="{22F3BACF-DE6F-4E0E-B3FE-CB32FCE964F5}" srcOrd="0" destOrd="0" presId="urn:microsoft.com/office/officeart/2005/8/layout/hProcess9"/>
    <dgm:cxn modelId="{FF376B17-A94F-492B-8025-726920E3E8B4}" srcId="{3A46DB17-2866-4899-BC06-48FBD0B985A8}" destId="{818A9DFE-86F1-488E-9959-EDC9C857BD16}" srcOrd="3" destOrd="0" parTransId="{831F8089-14DF-4CFF-A993-6F5FEE37D629}" sibTransId="{1017FD18-B649-4151-8BC2-EDDF16549762}"/>
    <dgm:cxn modelId="{797EE63C-3AF1-4A33-820E-D027ABE6CF46}" type="presOf" srcId="{369FE38E-9205-4CF5-A057-C10E83028C1D}" destId="{EF0882CA-CE9D-4E1F-B86D-C2B9EB6B8B6C}" srcOrd="0" destOrd="0" presId="urn:microsoft.com/office/officeart/2005/8/layout/hProcess9"/>
    <dgm:cxn modelId="{2714B463-541E-49BA-92B4-967EBB8F535E}" srcId="{3A46DB17-2866-4899-BC06-48FBD0B985A8}" destId="{55931466-81FC-4083-8F93-E9675DDAD102}" srcOrd="4" destOrd="0" parTransId="{F8981CC2-74A4-4656-A851-6F6E07400F0E}" sibTransId="{57E0233F-D075-4801-9FBB-006E87C31ED0}"/>
    <dgm:cxn modelId="{C086BB45-40FC-4F31-8572-B950730E0AE3}" type="presOf" srcId="{E02DAD25-C969-4832-8C37-CE58CDEC7FB0}" destId="{A64E02A1-27DA-45E6-82FA-7665E7A9D928}" srcOrd="0" destOrd="0" presId="urn:microsoft.com/office/officeart/2005/8/layout/hProcess9"/>
    <dgm:cxn modelId="{27748C46-9926-4711-8A6D-587959DECAF4}" srcId="{3A46DB17-2866-4899-BC06-48FBD0B985A8}" destId="{24431EC2-A5A4-4BA2-961B-235C020050A1}" srcOrd="1" destOrd="0" parTransId="{91537F49-E3B0-4D9C-A7A8-FDC74400845C}" sibTransId="{D6EF2236-88B5-4E3B-841E-2D0E78F365D9}"/>
    <dgm:cxn modelId="{3E85DB6C-EFA0-47FC-903F-8C530DA80F60}" type="presOf" srcId="{3A46DB17-2866-4899-BC06-48FBD0B985A8}" destId="{868D47E0-1890-44B9-93E1-A8512512A813}" srcOrd="0" destOrd="0" presId="urn:microsoft.com/office/officeart/2005/8/layout/hProcess9"/>
    <dgm:cxn modelId="{E94B3497-7D34-484C-ABC0-035810A1C6F1}" srcId="{3A46DB17-2866-4899-BC06-48FBD0B985A8}" destId="{369FE38E-9205-4CF5-A057-C10E83028C1D}" srcOrd="0" destOrd="0" parTransId="{9D1B2427-B93D-4B09-9C0C-0AEF6672FB3F}" sibTransId="{67094E8C-D1F4-4B3E-90A3-12D90936D5D4}"/>
    <dgm:cxn modelId="{51073EBF-CDD1-4C5C-900F-98E0ABDAD5B1}" srcId="{3A46DB17-2866-4899-BC06-48FBD0B985A8}" destId="{E02DAD25-C969-4832-8C37-CE58CDEC7FB0}" srcOrd="2" destOrd="0" parTransId="{CEA411D4-1851-4F52-A9C7-E0B7504F4469}" sibTransId="{C4AAD4B1-BFF8-4C95-A4AE-CA56C38AC6DB}"/>
    <dgm:cxn modelId="{51AF08EE-5EC0-4920-AAAB-6998474254AB}" type="presOf" srcId="{55931466-81FC-4083-8F93-E9675DDAD102}" destId="{DF5485CA-A50F-4432-B76D-0F7D3B68F53F}" srcOrd="0" destOrd="0" presId="urn:microsoft.com/office/officeart/2005/8/layout/hProcess9"/>
    <dgm:cxn modelId="{E670C0F7-B0DF-4651-B70D-FFFF7D4530A1}" type="presOf" srcId="{24431EC2-A5A4-4BA2-961B-235C020050A1}" destId="{236295E3-F1C6-4F40-AFD5-C5997FDC2387}" srcOrd="0" destOrd="0" presId="urn:microsoft.com/office/officeart/2005/8/layout/hProcess9"/>
    <dgm:cxn modelId="{695A3D02-43B2-4135-B523-47C1E5A48604}" type="presParOf" srcId="{868D47E0-1890-44B9-93E1-A8512512A813}" destId="{3AC1EB77-30CE-446C-96CC-7A61421344CF}" srcOrd="0" destOrd="0" presId="urn:microsoft.com/office/officeart/2005/8/layout/hProcess9"/>
    <dgm:cxn modelId="{8AB2F70D-6EA7-4ED3-B9BA-C0FF989544A1}" type="presParOf" srcId="{868D47E0-1890-44B9-93E1-A8512512A813}" destId="{4384A5F5-8E00-4F4E-9CAC-F38A45D557BA}" srcOrd="1" destOrd="0" presId="urn:microsoft.com/office/officeart/2005/8/layout/hProcess9"/>
    <dgm:cxn modelId="{528B2ADE-B782-4677-958D-00187FD8BB10}" type="presParOf" srcId="{4384A5F5-8E00-4F4E-9CAC-F38A45D557BA}" destId="{EF0882CA-CE9D-4E1F-B86D-C2B9EB6B8B6C}" srcOrd="0" destOrd="0" presId="urn:microsoft.com/office/officeart/2005/8/layout/hProcess9"/>
    <dgm:cxn modelId="{46511214-2CB5-4454-AEC7-B938462ED9E0}" type="presParOf" srcId="{4384A5F5-8E00-4F4E-9CAC-F38A45D557BA}" destId="{AE47A07E-EBB9-48E4-B157-023683154106}" srcOrd="1" destOrd="0" presId="urn:microsoft.com/office/officeart/2005/8/layout/hProcess9"/>
    <dgm:cxn modelId="{4F49A0DC-F415-4C10-92A1-B5451413E229}" type="presParOf" srcId="{4384A5F5-8E00-4F4E-9CAC-F38A45D557BA}" destId="{236295E3-F1C6-4F40-AFD5-C5997FDC2387}" srcOrd="2" destOrd="0" presId="urn:microsoft.com/office/officeart/2005/8/layout/hProcess9"/>
    <dgm:cxn modelId="{602E9188-7FDA-4A21-8708-4DFBA3AB820B}" type="presParOf" srcId="{4384A5F5-8E00-4F4E-9CAC-F38A45D557BA}" destId="{46B5F628-5A18-436D-A376-99B9BAAA9498}" srcOrd="3" destOrd="0" presId="urn:microsoft.com/office/officeart/2005/8/layout/hProcess9"/>
    <dgm:cxn modelId="{24EA42F3-1458-44F2-8D13-7A93CB307E2D}" type="presParOf" srcId="{4384A5F5-8E00-4F4E-9CAC-F38A45D557BA}" destId="{A64E02A1-27DA-45E6-82FA-7665E7A9D928}" srcOrd="4" destOrd="0" presId="urn:microsoft.com/office/officeart/2005/8/layout/hProcess9"/>
    <dgm:cxn modelId="{DCF61375-495A-4D30-AA6B-7CD24345A0CB}" type="presParOf" srcId="{4384A5F5-8E00-4F4E-9CAC-F38A45D557BA}" destId="{5B1B80D8-2281-4EE4-90BE-3427C1F03D43}" srcOrd="5" destOrd="0" presId="urn:microsoft.com/office/officeart/2005/8/layout/hProcess9"/>
    <dgm:cxn modelId="{51C2AAA5-D6D7-4CE1-8AD6-D9170AF3F676}" type="presParOf" srcId="{4384A5F5-8E00-4F4E-9CAC-F38A45D557BA}" destId="{22F3BACF-DE6F-4E0E-B3FE-CB32FCE964F5}" srcOrd="6" destOrd="0" presId="urn:microsoft.com/office/officeart/2005/8/layout/hProcess9"/>
    <dgm:cxn modelId="{AD706A77-1074-40CE-8B74-FA4E59021492}" type="presParOf" srcId="{4384A5F5-8E00-4F4E-9CAC-F38A45D557BA}" destId="{F81F580B-F7E3-4728-8519-9E99F9E72F9E}" srcOrd="7" destOrd="0" presId="urn:microsoft.com/office/officeart/2005/8/layout/hProcess9"/>
    <dgm:cxn modelId="{3AAE63F4-5DB0-4E38-81FA-51DA0F5A85F4}" type="presParOf" srcId="{4384A5F5-8E00-4F4E-9CAC-F38A45D557BA}" destId="{DF5485CA-A50F-4432-B76D-0F7D3B68F53F}" srcOrd="8" destOrd="0" presId="urn:microsoft.com/office/officeart/2005/8/layout/hProcess9"/>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629CFF0-1D43-4F2E-822E-B0A066A9EFEB}" type="doc">
      <dgm:prSet loTypeId="urn:microsoft.com/office/officeart/2005/8/layout/lProcess1" loCatId="process" qsTypeId="urn:microsoft.com/office/officeart/2005/8/quickstyle/simple1" qsCatId="simple" csTypeId="urn:microsoft.com/office/officeart/2005/8/colors/accent1_2" csCatId="accent1" phldr="1"/>
      <dgm:spPr/>
    </dgm:pt>
    <dgm:pt modelId="{F568E6C1-FD9F-4A56-8129-2045A4CE7E84}">
      <dgm:prSet phldrT="[Text]"/>
      <dgm:spPr/>
      <dgm:t>
        <a:bodyPr/>
        <a:lstStyle/>
        <a:p>
          <a:r>
            <a:rPr lang="en-GB"/>
            <a:t>Ship Databox to Azure Datacentre</a:t>
          </a:r>
        </a:p>
      </dgm:t>
    </dgm:pt>
    <dgm:pt modelId="{8EEDD2AF-EF56-4D29-8746-7235CDE26E08}" type="parTrans" cxnId="{06E5FB2C-20D4-4C12-8E0C-BF70CBD30503}">
      <dgm:prSet/>
      <dgm:spPr/>
      <dgm:t>
        <a:bodyPr/>
        <a:lstStyle/>
        <a:p>
          <a:endParaRPr lang="en-GB"/>
        </a:p>
      </dgm:t>
    </dgm:pt>
    <dgm:pt modelId="{393CAC6C-E7BD-4883-9F62-1E93FBC2F41A}" type="sibTrans" cxnId="{06E5FB2C-20D4-4C12-8E0C-BF70CBD30503}">
      <dgm:prSet/>
      <dgm:spPr/>
      <dgm:t>
        <a:bodyPr/>
        <a:lstStyle/>
        <a:p>
          <a:endParaRPr lang="en-GB"/>
        </a:p>
      </dgm:t>
    </dgm:pt>
    <dgm:pt modelId="{F6770076-26A2-424B-B77A-6F71C2FE38AD}">
      <dgm:prSet phldrT="[Text]"/>
      <dgm:spPr/>
      <dgm:t>
        <a:bodyPr/>
        <a:lstStyle/>
        <a:p>
          <a:r>
            <a:rPr lang="en-GB"/>
            <a:t>Import from Blob Storage to Azure SQL Data Warehouse using Azure Data Factory</a:t>
          </a:r>
        </a:p>
      </dgm:t>
    </dgm:pt>
    <dgm:pt modelId="{C17D07D1-687C-4A00-884D-3470FCBE7431}" type="parTrans" cxnId="{5019E0DB-F215-4CAC-9BD4-894DCAE688E8}">
      <dgm:prSet/>
      <dgm:spPr/>
      <dgm:t>
        <a:bodyPr/>
        <a:lstStyle/>
        <a:p>
          <a:endParaRPr lang="en-GB"/>
        </a:p>
      </dgm:t>
    </dgm:pt>
    <dgm:pt modelId="{10E46BFC-694F-40DC-93B9-5C01AFD7D7C2}" type="sibTrans" cxnId="{5019E0DB-F215-4CAC-9BD4-894DCAE688E8}">
      <dgm:prSet/>
      <dgm:spPr/>
      <dgm:t>
        <a:bodyPr/>
        <a:lstStyle/>
        <a:p>
          <a:endParaRPr lang="en-GB"/>
        </a:p>
      </dgm:t>
    </dgm:pt>
    <dgm:pt modelId="{AE31AC97-7DE4-49C1-9DA3-769D361D2477}">
      <dgm:prSet phldrT="[Text]"/>
      <dgm:spPr/>
      <dgm:t>
        <a:bodyPr/>
        <a:lstStyle/>
        <a:p>
          <a:r>
            <a:rPr lang="en-GB"/>
            <a:t>Copy Exported Data to Databox Disks</a:t>
          </a:r>
        </a:p>
      </dgm:t>
    </dgm:pt>
    <dgm:pt modelId="{0F1891C6-41B1-4031-9377-8220EFA93399}" type="parTrans" cxnId="{92380D42-F376-4FC5-BAA7-F469D9FB3738}">
      <dgm:prSet/>
      <dgm:spPr/>
      <dgm:t>
        <a:bodyPr/>
        <a:lstStyle/>
        <a:p>
          <a:endParaRPr lang="en-GB"/>
        </a:p>
      </dgm:t>
    </dgm:pt>
    <dgm:pt modelId="{8A83416C-410D-4EB2-AA52-9B2B16031FB7}" type="sibTrans" cxnId="{92380D42-F376-4FC5-BAA7-F469D9FB3738}">
      <dgm:prSet/>
      <dgm:spPr/>
      <dgm:t>
        <a:bodyPr/>
        <a:lstStyle/>
        <a:p>
          <a:endParaRPr lang="en-GB"/>
        </a:p>
      </dgm:t>
    </dgm:pt>
    <dgm:pt modelId="{3063A187-DEE5-46FF-A6BF-6B3C3B8886C3}">
      <dgm:prSet phldrT="[Text]"/>
      <dgm:spPr/>
      <dgm:t>
        <a:bodyPr/>
        <a:lstStyle/>
        <a:p>
          <a:r>
            <a:rPr lang="en-GB"/>
            <a:t>Data Copied from Databox to Azure Blob Storage</a:t>
          </a:r>
        </a:p>
      </dgm:t>
    </dgm:pt>
    <dgm:pt modelId="{88A0BCF7-7377-45FB-BD44-D7C728CFCAB6}" type="parTrans" cxnId="{D8A398D2-D622-4DA2-A519-5109349B49A6}">
      <dgm:prSet/>
      <dgm:spPr/>
      <dgm:t>
        <a:bodyPr/>
        <a:lstStyle/>
        <a:p>
          <a:endParaRPr lang="en-GB"/>
        </a:p>
      </dgm:t>
    </dgm:pt>
    <dgm:pt modelId="{9913953B-ABE1-42FF-AC04-433D4E2EE099}" type="sibTrans" cxnId="{D8A398D2-D622-4DA2-A519-5109349B49A6}">
      <dgm:prSet/>
      <dgm:spPr/>
      <dgm:t>
        <a:bodyPr/>
        <a:lstStyle/>
        <a:p>
          <a:endParaRPr lang="en-GB"/>
        </a:p>
      </dgm:t>
    </dgm:pt>
    <dgm:pt modelId="{8BC28408-55FF-454D-B2B6-5370B3441C42}">
      <dgm:prSet phldrT="[Text]"/>
      <dgm:spPr/>
      <dgm:t>
        <a:bodyPr/>
        <a:lstStyle/>
        <a:p>
          <a:r>
            <a:rPr lang="en-GB"/>
            <a:t>Export from Teradata to Local Disk using Azure Data Factory V2</a:t>
          </a:r>
        </a:p>
      </dgm:t>
    </dgm:pt>
    <dgm:pt modelId="{9DFF0467-EE2F-4D8C-B968-E8101CD5ED9A}" type="sibTrans" cxnId="{2B2377CF-E507-4D4B-99CC-109213287046}">
      <dgm:prSet/>
      <dgm:spPr/>
      <dgm:t>
        <a:bodyPr/>
        <a:lstStyle/>
        <a:p>
          <a:endParaRPr lang="en-GB"/>
        </a:p>
      </dgm:t>
    </dgm:pt>
    <dgm:pt modelId="{151028C1-EB4A-4CB9-96B4-5077E5C5A831}" type="parTrans" cxnId="{2B2377CF-E507-4D4B-99CC-109213287046}">
      <dgm:prSet/>
      <dgm:spPr/>
      <dgm:t>
        <a:bodyPr/>
        <a:lstStyle/>
        <a:p>
          <a:endParaRPr lang="en-GB"/>
        </a:p>
      </dgm:t>
    </dgm:pt>
    <dgm:pt modelId="{15A4B619-555B-4D96-8E0F-46B60DF3281C}">
      <dgm:prSet phldrT="[Text]"/>
      <dgm:spPr/>
      <dgm:t>
        <a:bodyPr/>
        <a:lstStyle/>
        <a:p>
          <a:r>
            <a:rPr lang="en-GB"/>
            <a:t>Using Azure Databox as transfer method</a:t>
          </a:r>
        </a:p>
      </dgm:t>
    </dgm:pt>
    <dgm:pt modelId="{EDEC5423-E092-4E77-9AD8-58AE9A88D610}" type="parTrans" cxnId="{06FD979A-C068-4B71-8F51-569D31A04EC0}">
      <dgm:prSet/>
      <dgm:spPr/>
      <dgm:t>
        <a:bodyPr/>
        <a:lstStyle/>
        <a:p>
          <a:endParaRPr lang="en-GB"/>
        </a:p>
      </dgm:t>
    </dgm:pt>
    <dgm:pt modelId="{C3F91749-C1DB-4199-88B7-C00D4107238E}" type="sibTrans" cxnId="{06FD979A-C068-4B71-8F51-569D31A04EC0}">
      <dgm:prSet/>
      <dgm:spPr/>
      <dgm:t>
        <a:bodyPr/>
        <a:lstStyle/>
        <a:p>
          <a:endParaRPr lang="en-GB"/>
        </a:p>
      </dgm:t>
    </dgm:pt>
    <dgm:pt modelId="{8635A4EF-7F83-495D-935D-A01B30F159B4}">
      <dgm:prSet phldrT="[Text]"/>
      <dgm:spPr/>
      <dgm:t>
        <a:bodyPr/>
        <a:lstStyle/>
        <a:p>
          <a:r>
            <a:rPr lang="en-GB"/>
            <a:t>Using AzCopy and Internet as transfer method</a:t>
          </a:r>
        </a:p>
      </dgm:t>
    </dgm:pt>
    <dgm:pt modelId="{86A77347-D35E-4D13-AF55-C46E5A8E613D}" type="parTrans" cxnId="{402E7EC6-E06D-4A25-BD25-FB46B6E53AD9}">
      <dgm:prSet/>
      <dgm:spPr/>
      <dgm:t>
        <a:bodyPr/>
        <a:lstStyle/>
        <a:p>
          <a:endParaRPr lang="en-GB"/>
        </a:p>
      </dgm:t>
    </dgm:pt>
    <dgm:pt modelId="{C5922298-2110-4990-BBDE-BFDD2635FBD4}" type="sibTrans" cxnId="{402E7EC6-E06D-4A25-BD25-FB46B6E53AD9}">
      <dgm:prSet/>
      <dgm:spPr/>
      <dgm:t>
        <a:bodyPr/>
        <a:lstStyle/>
        <a:p>
          <a:endParaRPr lang="en-GB"/>
        </a:p>
      </dgm:t>
    </dgm:pt>
    <dgm:pt modelId="{0E269B51-391C-4070-A88D-C513BBB00BDD}">
      <dgm:prSet phldrT="[Text]"/>
      <dgm:spPr/>
      <dgm:t>
        <a:bodyPr/>
        <a:lstStyle/>
        <a:p>
          <a:r>
            <a:rPr lang="en-GB"/>
            <a:t>Export from Teradata to Local Disk using Azure Data Factory V2</a:t>
          </a:r>
        </a:p>
      </dgm:t>
    </dgm:pt>
    <dgm:pt modelId="{D777A1B7-B24D-40CF-8CE0-41146120B336}" type="parTrans" cxnId="{83072E25-38E6-43F6-8361-B5733F38A28F}">
      <dgm:prSet/>
      <dgm:spPr/>
      <dgm:t>
        <a:bodyPr/>
        <a:lstStyle/>
        <a:p>
          <a:endParaRPr lang="en-GB"/>
        </a:p>
      </dgm:t>
    </dgm:pt>
    <dgm:pt modelId="{22D4C482-F19B-46E2-9113-E80D0A856AD3}" type="sibTrans" cxnId="{83072E25-38E6-43F6-8361-B5733F38A28F}">
      <dgm:prSet/>
      <dgm:spPr/>
      <dgm:t>
        <a:bodyPr/>
        <a:lstStyle/>
        <a:p>
          <a:endParaRPr lang="en-GB"/>
        </a:p>
      </dgm:t>
    </dgm:pt>
    <dgm:pt modelId="{0BB69886-0FEF-40B8-A5C6-036DE40C064C}">
      <dgm:prSet phldrT="[Text]"/>
      <dgm:spPr/>
      <dgm:t>
        <a:bodyPr/>
        <a:lstStyle/>
        <a:p>
          <a:r>
            <a:rPr lang="en-GB"/>
            <a:t>Copy Data to Azure Blob Storage using AzCopy or Azure Data Factory v2</a:t>
          </a:r>
        </a:p>
      </dgm:t>
    </dgm:pt>
    <dgm:pt modelId="{BFF57F37-1C56-425C-99F8-DB8AE4AA0073}" type="parTrans" cxnId="{890CD5D2-1A45-4703-9C90-C5E9840D2EC5}">
      <dgm:prSet/>
      <dgm:spPr/>
      <dgm:t>
        <a:bodyPr/>
        <a:lstStyle/>
        <a:p>
          <a:endParaRPr lang="en-GB"/>
        </a:p>
      </dgm:t>
    </dgm:pt>
    <dgm:pt modelId="{8DD5EAB3-DF8B-4D7E-BA7E-BBC61CB98A43}" type="sibTrans" cxnId="{890CD5D2-1A45-4703-9C90-C5E9840D2EC5}">
      <dgm:prSet/>
      <dgm:spPr/>
      <dgm:t>
        <a:bodyPr/>
        <a:lstStyle/>
        <a:p>
          <a:endParaRPr lang="en-GB"/>
        </a:p>
      </dgm:t>
    </dgm:pt>
    <dgm:pt modelId="{58853845-871B-4C56-9774-DDD47812D655}">
      <dgm:prSet phldrT="[Text]"/>
      <dgm:spPr/>
      <dgm:t>
        <a:bodyPr/>
        <a:lstStyle/>
        <a:p>
          <a:r>
            <a:rPr lang="en-GB"/>
            <a:t>Import from Blob Storage to Azure SQL Data Warehouse using Azure Data Factory</a:t>
          </a:r>
        </a:p>
      </dgm:t>
    </dgm:pt>
    <dgm:pt modelId="{64108A5F-C3A5-4DD9-BF47-DA5D7509BF22}" type="parTrans" cxnId="{549C3D8B-B0E7-4D3B-A334-FDF46182AAAF}">
      <dgm:prSet/>
      <dgm:spPr/>
      <dgm:t>
        <a:bodyPr/>
        <a:lstStyle/>
        <a:p>
          <a:endParaRPr lang="en-GB"/>
        </a:p>
      </dgm:t>
    </dgm:pt>
    <dgm:pt modelId="{828088F1-6681-4740-B41D-EBD81CCE6DEE}" type="sibTrans" cxnId="{549C3D8B-B0E7-4D3B-A334-FDF46182AAAF}">
      <dgm:prSet/>
      <dgm:spPr/>
      <dgm:t>
        <a:bodyPr/>
        <a:lstStyle/>
        <a:p>
          <a:endParaRPr lang="en-GB"/>
        </a:p>
      </dgm:t>
    </dgm:pt>
    <dgm:pt modelId="{8D6E9369-A38C-4F51-AABD-066F9A39D307}" type="pres">
      <dgm:prSet presAssocID="{0629CFF0-1D43-4F2E-822E-B0A066A9EFEB}" presName="Name0" presStyleCnt="0">
        <dgm:presLayoutVars>
          <dgm:dir/>
          <dgm:animLvl val="lvl"/>
          <dgm:resizeHandles val="exact"/>
        </dgm:presLayoutVars>
      </dgm:prSet>
      <dgm:spPr/>
    </dgm:pt>
    <dgm:pt modelId="{06E6396B-76FC-4E3A-9655-599472AAD077}" type="pres">
      <dgm:prSet presAssocID="{15A4B619-555B-4D96-8E0F-46B60DF3281C}" presName="vertFlow" presStyleCnt="0"/>
      <dgm:spPr/>
    </dgm:pt>
    <dgm:pt modelId="{363D9614-EC97-4520-8387-12CB88D47312}" type="pres">
      <dgm:prSet presAssocID="{15A4B619-555B-4D96-8E0F-46B60DF3281C}" presName="header" presStyleLbl="node1" presStyleIdx="0" presStyleCnt="2"/>
      <dgm:spPr/>
    </dgm:pt>
    <dgm:pt modelId="{2CB86FEB-ABCB-4028-BCE3-1004A6529B14}" type="pres">
      <dgm:prSet presAssocID="{151028C1-EB4A-4CB9-96B4-5077E5C5A831}" presName="parTrans" presStyleLbl="sibTrans2D1" presStyleIdx="0" presStyleCnt="8"/>
      <dgm:spPr/>
    </dgm:pt>
    <dgm:pt modelId="{E6410EDA-791A-443A-9219-6A4033D7F53D}" type="pres">
      <dgm:prSet presAssocID="{8BC28408-55FF-454D-B2B6-5370B3441C42}" presName="child" presStyleLbl="alignAccFollowNode1" presStyleIdx="0" presStyleCnt="8">
        <dgm:presLayoutVars>
          <dgm:chMax val="0"/>
          <dgm:bulletEnabled val="1"/>
        </dgm:presLayoutVars>
      </dgm:prSet>
      <dgm:spPr/>
    </dgm:pt>
    <dgm:pt modelId="{A36A31BA-8FA0-42AB-8ECF-8FC7093EA51B}" type="pres">
      <dgm:prSet presAssocID="{9DFF0467-EE2F-4D8C-B968-E8101CD5ED9A}" presName="sibTrans" presStyleLbl="sibTrans2D1" presStyleIdx="1" presStyleCnt="8"/>
      <dgm:spPr/>
    </dgm:pt>
    <dgm:pt modelId="{B4BB653F-403B-4ABC-AA05-E2ECE554EBB0}" type="pres">
      <dgm:prSet presAssocID="{AE31AC97-7DE4-49C1-9DA3-769D361D2477}" presName="child" presStyleLbl="alignAccFollowNode1" presStyleIdx="1" presStyleCnt="8">
        <dgm:presLayoutVars>
          <dgm:chMax val="0"/>
          <dgm:bulletEnabled val="1"/>
        </dgm:presLayoutVars>
      </dgm:prSet>
      <dgm:spPr/>
    </dgm:pt>
    <dgm:pt modelId="{2E72E5EB-91A3-47D2-B5EC-A7B300090F18}" type="pres">
      <dgm:prSet presAssocID="{8A83416C-410D-4EB2-AA52-9B2B16031FB7}" presName="sibTrans" presStyleLbl="sibTrans2D1" presStyleIdx="2" presStyleCnt="8"/>
      <dgm:spPr/>
    </dgm:pt>
    <dgm:pt modelId="{0D44C2AE-3C27-44DC-A27B-17462679105A}" type="pres">
      <dgm:prSet presAssocID="{F568E6C1-FD9F-4A56-8129-2045A4CE7E84}" presName="child" presStyleLbl="alignAccFollowNode1" presStyleIdx="2" presStyleCnt="8">
        <dgm:presLayoutVars>
          <dgm:chMax val="0"/>
          <dgm:bulletEnabled val="1"/>
        </dgm:presLayoutVars>
      </dgm:prSet>
      <dgm:spPr/>
    </dgm:pt>
    <dgm:pt modelId="{FEE9E07A-5174-4CB3-99CE-27F1823D9C78}" type="pres">
      <dgm:prSet presAssocID="{393CAC6C-E7BD-4883-9F62-1E93FBC2F41A}" presName="sibTrans" presStyleLbl="sibTrans2D1" presStyleIdx="3" presStyleCnt="8"/>
      <dgm:spPr/>
    </dgm:pt>
    <dgm:pt modelId="{AB700218-CD15-4CC4-B801-0C21341208D2}" type="pres">
      <dgm:prSet presAssocID="{3063A187-DEE5-46FF-A6BF-6B3C3B8886C3}" presName="child" presStyleLbl="alignAccFollowNode1" presStyleIdx="3" presStyleCnt="8">
        <dgm:presLayoutVars>
          <dgm:chMax val="0"/>
          <dgm:bulletEnabled val="1"/>
        </dgm:presLayoutVars>
      </dgm:prSet>
      <dgm:spPr/>
    </dgm:pt>
    <dgm:pt modelId="{A3C79AFB-946B-4866-90DC-21812C56B4EE}" type="pres">
      <dgm:prSet presAssocID="{9913953B-ABE1-42FF-AC04-433D4E2EE099}" presName="sibTrans" presStyleLbl="sibTrans2D1" presStyleIdx="4" presStyleCnt="8"/>
      <dgm:spPr/>
    </dgm:pt>
    <dgm:pt modelId="{4F10ED82-E700-4E8A-BC0F-248360A65F24}" type="pres">
      <dgm:prSet presAssocID="{F6770076-26A2-424B-B77A-6F71C2FE38AD}" presName="child" presStyleLbl="alignAccFollowNode1" presStyleIdx="4" presStyleCnt="8">
        <dgm:presLayoutVars>
          <dgm:chMax val="0"/>
          <dgm:bulletEnabled val="1"/>
        </dgm:presLayoutVars>
      </dgm:prSet>
      <dgm:spPr/>
    </dgm:pt>
    <dgm:pt modelId="{783A6221-974D-4A39-A64B-69BC87A4AB68}" type="pres">
      <dgm:prSet presAssocID="{15A4B619-555B-4D96-8E0F-46B60DF3281C}" presName="hSp" presStyleCnt="0"/>
      <dgm:spPr/>
    </dgm:pt>
    <dgm:pt modelId="{F73EC433-E364-42E0-83B6-12F5E0D30851}" type="pres">
      <dgm:prSet presAssocID="{8635A4EF-7F83-495D-935D-A01B30F159B4}" presName="vertFlow" presStyleCnt="0"/>
      <dgm:spPr/>
    </dgm:pt>
    <dgm:pt modelId="{377FB93D-458B-4AEF-8DE6-520D807A3310}" type="pres">
      <dgm:prSet presAssocID="{8635A4EF-7F83-495D-935D-A01B30F159B4}" presName="header" presStyleLbl="node1" presStyleIdx="1" presStyleCnt="2"/>
      <dgm:spPr/>
    </dgm:pt>
    <dgm:pt modelId="{9C0D9988-CBE3-4B84-A41C-D417F2D43303}" type="pres">
      <dgm:prSet presAssocID="{D777A1B7-B24D-40CF-8CE0-41146120B336}" presName="parTrans" presStyleLbl="sibTrans2D1" presStyleIdx="5" presStyleCnt="8"/>
      <dgm:spPr/>
    </dgm:pt>
    <dgm:pt modelId="{C9B7485A-E1FC-49B2-B2A5-7B9FA09FE0E9}" type="pres">
      <dgm:prSet presAssocID="{0E269B51-391C-4070-A88D-C513BBB00BDD}" presName="child" presStyleLbl="alignAccFollowNode1" presStyleIdx="5" presStyleCnt="8">
        <dgm:presLayoutVars>
          <dgm:chMax val="0"/>
          <dgm:bulletEnabled val="1"/>
        </dgm:presLayoutVars>
      </dgm:prSet>
      <dgm:spPr/>
    </dgm:pt>
    <dgm:pt modelId="{7EB3D7D1-E6F4-4C0F-B6C3-79EA09D5E5EB}" type="pres">
      <dgm:prSet presAssocID="{22D4C482-F19B-46E2-9113-E80D0A856AD3}" presName="sibTrans" presStyleLbl="sibTrans2D1" presStyleIdx="6" presStyleCnt="8"/>
      <dgm:spPr/>
    </dgm:pt>
    <dgm:pt modelId="{97459D3D-9318-4D0E-ADE2-A57F26B5A110}" type="pres">
      <dgm:prSet presAssocID="{0BB69886-0FEF-40B8-A5C6-036DE40C064C}" presName="child" presStyleLbl="alignAccFollowNode1" presStyleIdx="6" presStyleCnt="8">
        <dgm:presLayoutVars>
          <dgm:chMax val="0"/>
          <dgm:bulletEnabled val="1"/>
        </dgm:presLayoutVars>
      </dgm:prSet>
      <dgm:spPr/>
    </dgm:pt>
    <dgm:pt modelId="{2582A8FF-FB06-42D6-A20C-1A8790BD523A}" type="pres">
      <dgm:prSet presAssocID="{8DD5EAB3-DF8B-4D7E-BA7E-BBC61CB98A43}" presName="sibTrans" presStyleLbl="sibTrans2D1" presStyleIdx="7" presStyleCnt="8"/>
      <dgm:spPr/>
    </dgm:pt>
    <dgm:pt modelId="{B08C440F-4735-4894-91AD-658EF399F17A}" type="pres">
      <dgm:prSet presAssocID="{58853845-871B-4C56-9774-DDD47812D655}" presName="child" presStyleLbl="alignAccFollowNode1" presStyleIdx="7" presStyleCnt="8">
        <dgm:presLayoutVars>
          <dgm:chMax val="0"/>
          <dgm:bulletEnabled val="1"/>
        </dgm:presLayoutVars>
      </dgm:prSet>
      <dgm:spPr/>
    </dgm:pt>
  </dgm:ptLst>
  <dgm:cxnLst>
    <dgm:cxn modelId="{9578A009-5C71-4CBE-931E-B6A4F86172B8}" type="presOf" srcId="{8BC28408-55FF-454D-B2B6-5370B3441C42}" destId="{E6410EDA-791A-443A-9219-6A4033D7F53D}" srcOrd="0" destOrd="0" presId="urn:microsoft.com/office/officeart/2005/8/layout/lProcess1"/>
    <dgm:cxn modelId="{69339121-A8C2-43A1-B27F-C14571CEA64C}" type="presOf" srcId="{58853845-871B-4C56-9774-DDD47812D655}" destId="{B08C440F-4735-4894-91AD-658EF399F17A}" srcOrd="0" destOrd="0" presId="urn:microsoft.com/office/officeart/2005/8/layout/lProcess1"/>
    <dgm:cxn modelId="{83072E25-38E6-43F6-8361-B5733F38A28F}" srcId="{8635A4EF-7F83-495D-935D-A01B30F159B4}" destId="{0E269B51-391C-4070-A88D-C513BBB00BDD}" srcOrd="0" destOrd="0" parTransId="{D777A1B7-B24D-40CF-8CE0-41146120B336}" sibTransId="{22D4C482-F19B-46E2-9113-E80D0A856AD3}"/>
    <dgm:cxn modelId="{7BC11E28-7CF3-40FB-B314-0BDB793C0B80}" type="presOf" srcId="{0E269B51-391C-4070-A88D-C513BBB00BDD}" destId="{C9B7485A-E1FC-49B2-B2A5-7B9FA09FE0E9}" srcOrd="0" destOrd="0" presId="urn:microsoft.com/office/officeart/2005/8/layout/lProcess1"/>
    <dgm:cxn modelId="{06E5FB2C-20D4-4C12-8E0C-BF70CBD30503}" srcId="{15A4B619-555B-4D96-8E0F-46B60DF3281C}" destId="{F568E6C1-FD9F-4A56-8129-2045A4CE7E84}" srcOrd="2" destOrd="0" parTransId="{8EEDD2AF-EF56-4D29-8746-7235CDE26E08}" sibTransId="{393CAC6C-E7BD-4883-9F62-1E93FBC2F41A}"/>
    <dgm:cxn modelId="{9D77D331-A994-40C2-B0DA-7E9FCAC6CD14}" type="presOf" srcId="{15A4B619-555B-4D96-8E0F-46B60DF3281C}" destId="{363D9614-EC97-4520-8387-12CB88D47312}" srcOrd="0" destOrd="0" presId="urn:microsoft.com/office/officeart/2005/8/layout/lProcess1"/>
    <dgm:cxn modelId="{DB85EC60-D3BE-435C-9CCA-98A6B91AC5D4}" type="presOf" srcId="{F6770076-26A2-424B-B77A-6F71C2FE38AD}" destId="{4F10ED82-E700-4E8A-BC0F-248360A65F24}" srcOrd="0" destOrd="0" presId="urn:microsoft.com/office/officeart/2005/8/layout/lProcess1"/>
    <dgm:cxn modelId="{92380D42-F376-4FC5-BAA7-F469D9FB3738}" srcId="{15A4B619-555B-4D96-8E0F-46B60DF3281C}" destId="{AE31AC97-7DE4-49C1-9DA3-769D361D2477}" srcOrd="1" destOrd="0" parTransId="{0F1891C6-41B1-4031-9377-8220EFA93399}" sibTransId="{8A83416C-410D-4EB2-AA52-9B2B16031FB7}"/>
    <dgm:cxn modelId="{CFF7F562-0B8E-4D00-A239-6891BA00D8EC}" type="presOf" srcId="{8DD5EAB3-DF8B-4D7E-BA7E-BBC61CB98A43}" destId="{2582A8FF-FB06-42D6-A20C-1A8790BD523A}" srcOrd="0" destOrd="0" presId="urn:microsoft.com/office/officeart/2005/8/layout/lProcess1"/>
    <dgm:cxn modelId="{2A932E46-DDBA-412D-9B05-9E57F2526905}" type="presOf" srcId="{0BB69886-0FEF-40B8-A5C6-036DE40C064C}" destId="{97459D3D-9318-4D0E-ADE2-A57F26B5A110}" srcOrd="0" destOrd="0" presId="urn:microsoft.com/office/officeart/2005/8/layout/lProcess1"/>
    <dgm:cxn modelId="{D69F5B4D-26C1-4A25-B009-D6D1D608A327}" type="presOf" srcId="{0629CFF0-1D43-4F2E-822E-B0A066A9EFEB}" destId="{8D6E9369-A38C-4F51-AABD-066F9A39D307}" srcOrd="0" destOrd="0" presId="urn:microsoft.com/office/officeart/2005/8/layout/lProcess1"/>
    <dgm:cxn modelId="{ECC3C057-6741-4769-B633-10CCD010B766}" type="presOf" srcId="{3063A187-DEE5-46FF-A6BF-6B3C3B8886C3}" destId="{AB700218-CD15-4CC4-B801-0C21341208D2}" srcOrd="0" destOrd="0" presId="urn:microsoft.com/office/officeart/2005/8/layout/lProcess1"/>
    <dgm:cxn modelId="{BC74087F-B9D0-48DD-8BFC-680DE9D9491B}" type="presOf" srcId="{9DFF0467-EE2F-4D8C-B968-E8101CD5ED9A}" destId="{A36A31BA-8FA0-42AB-8ECF-8FC7093EA51B}" srcOrd="0" destOrd="0" presId="urn:microsoft.com/office/officeart/2005/8/layout/lProcess1"/>
    <dgm:cxn modelId="{7821DC83-6974-44A1-875E-32646A9DC942}" type="presOf" srcId="{D777A1B7-B24D-40CF-8CE0-41146120B336}" destId="{9C0D9988-CBE3-4B84-A41C-D417F2D43303}" srcOrd="0" destOrd="0" presId="urn:microsoft.com/office/officeart/2005/8/layout/lProcess1"/>
    <dgm:cxn modelId="{549C3D8B-B0E7-4D3B-A334-FDF46182AAAF}" srcId="{8635A4EF-7F83-495D-935D-A01B30F159B4}" destId="{58853845-871B-4C56-9774-DDD47812D655}" srcOrd="2" destOrd="0" parTransId="{64108A5F-C3A5-4DD9-BF47-DA5D7509BF22}" sibTransId="{828088F1-6681-4740-B41D-EBD81CCE6DEE}"/>
    <dgm:cxn modelId="{D4398190-51C0-49A8-A200-7C4751843BCF}" type="presOf" srcId="{151028C1-EB4A-4CB9-96B4-5077E5C5A831}" destId="{2CB86FEB-ABCB-4028-BCE3-1004A6529B14}" srcOrd="0" destOrd="0" presId="urn:microsoft.com/office/officeart/2005/8/layout/lProcess1"/>
    <dgm:cxn modelId="{A2330793-CB05-4940-B50E-B2A6F79541A0}" type="presOf" srcId="{393CAC6C-E7BD-4883-9F62-1E93FBC2F41A}" destId="{FEE9E07A-5174-4CB3-99CE-27F1823D9C78}" srcOrd="0" destOrd="0" presId="urn:microsoft.com/office/officeart/2005/8/layout/lProcess1"/>
    <dgm:cxn modelId="{06FD979A-C068-4B71-8F51-569D31A04EC0}" srcId="{0629CFF0-1D43-4F2E-822E-B0A066A9EFEB}" destId="{15A4B619-555B-4D96-8E0F-46B60DF3281C}" srcOrd="0" destOrd="0" parTransId="{EDEC5423-E092-4E77-9AD8-58AE9A88D610}" sibTransId="{C3F91749-C1DB-4199-88B7-C00D4107238E}"/>
    <dgm:cxn modelId="{37D963A5-4F47-438E-BC0E-E00EED664B2B}" type="presOf" srcId="{8A83416C-410D-4EB2-AA52-9B2B16031FB7}" destId="{2E72E5EB-91A3-47D2-B5EC-A7B300090F18}" srcOrd="0" destOrd="0" presId="urn:microsoft.com/office/officeart/2005/8/layout/lProcess1"/>
    <dgm:cxn modelId="{AF619BB2-C8E2-4CFB-92D0-A84A3B73CB29}" type="presOf" srcId="{8635A4EF-7F83-495D-935D-A01B30F159B4}" destId="{377FB93D-458B-4AEF-8DE6-520D807A3310}" srcOrd="0" destOrd="0" presId="urn:microsoft.com/office/officeart/2005/8/layout/lProcess1"/>
    <dgm:cxn modelId="{402E7EC6-E06D-4A25-BD25-FB46B6E53AD9}" srcId="{0629CFF0-1D43-4F2E-822E-B0A066A9EFEB}" destId="{8635A4EF-7F83-495D-935D-A01B30F159B4}" srcOrd="1" destOrd="0" parTransId="{86A77347-D35E-4D13-AF55-C46E5A8E613D}" sibTransId="{C5922298-2110-4990-BBDE-BFDD2635FBD4}"/>
    <dgm:cxn modelId="{E6FAEEC6-4E2B-4F7E-82DE-9D7A11509397}" type="presOf" srcId="{AE31AC97-7DE4-49C1-9DA3-769D361D2477}" destId="{B4BB653F-403B-4ABC-AA05-E2ECE554EBB0}" srcOrd="0" destOrd="0" presId="urn:microsoft.com/office/officeart/2005/8/layout/lProcess1"/>
    <dgm:cxn modelId="{7BE1EBC7-C917-4354-BEC7-C129693290AB}" type="presOf" srcId="{9913953B-ABE1-42FF-AC04-433D4E2EE099}" destId="{A3C79AFB-946B-4866-90DC-21812C56B4EE}" srcOrd="0" destOrd="0" presId="urn:microsoft.com/office/officeart/2005/8/layout/lProcess1"/>
    <dgm:cxn modelId="{2B2377CF-E507-4D4B-99CC-109213287046}" srcId="{15A4B619-555B-4D96-8E0F-46B60DF3281C}" destId="{8BC28408-55FF-454D-B2B6-5370B3441C42}" srcOrd="0" destOrd="0" parTransId="{151028C1-EB4A-4CB9-96B4-5077E5C5A831}" sibTransId="{9DFF0467-EE2F-4D8C-B968-E8101CD5ED9A}"/>
    <dgm:cxn modelId="{154B14D0-CEFB-4B43-8B0D-F250299F235B}" type="presOf" srcId="{F568E6C1-FD9F-4A56-8129-2045A4CE7E84}" destId="{0D44C2AE-3C27-44DC-A27B-17462679105A}" srcOrd="0" destOrd="0" presId="urn:microsoft.com/office/officeart/2005/8/layout/lProcess1"/>
    <dgm:cxn modelId="{D8A398D2-D622-4DA2-A519-5109349B49A6}" srcId="{15A4B619-555B-4D96-8E0F-46B60DF3281C}" destId="{3063A187-DEE5-46FF-A6BF-6B3C3B8886C3}" srcOrd="3" destOrd="0" parTransId="{88A0BCF7-7377-45FB-BD44-D7C728CFCAB6}" sibTransId="{9913953B-ABE1-42FF-AC04-433D4E2EE099}"/>
    <dgm:cxn modelId="{890CD5D2-1A45-4703-9C90-C5E9840D2EC5}" srcId="{8635A4EF-7F83-495D-935D-A01B30F159B4}" destId="{0BB69886-0FEF-40B8-A5C6-036DE40C064C}" srcOrd="1" destOrd="0" parTransId="{BFF57F37-1C56-425C-99F8-DB8AE4AA0073}" sibTransId="{8DD5EAB3-DF8B-4D7E-BA7E-BBC61CB98A43}"/>
    <dgm:cxn modelId="{5019E0DB-F215-4CAC-9BD4-894DCAE688E8}" srcId="{15A4B619-555B-4D96-8E0F-46B60DF3281C}" destId="{F6770076-26A2-424B-B77A-6F71C2FE38AD}" srcOrd="4" destOrd="0" parTransId="{C17D07D1-687C-4A00-884D-3470FCBE7431}" sibTransId="{10E46BFC-694F-40DC-93B9-5C01AFD7D7C2}"/>
    <dgm:cxn modelId="{E7F4F6E5-273D-47E6-AF74-670B924A6E25}" type="presOf" srcId="{22D4C482-F19B-46E2-9113-E80D0A856AD3}" destId="{7EB3D7D1-E6F4-4C0F-B6C3-79EA09D5E5EB}" srcOrd="0" destOrd="0" presId="urn:microsoft.com/office/officeart/2005/8/layout/lProcess1"/>
    <dgm:cxn modelId="{5942F789-0B57-4EF2-A25A-266CD9DF3E2D}" type="presParOf" srcId="{8D6E9369-A38C-4F51-AABD-066F9A39D307}" destId="{06E6396B-76FC-4E3A-9655-599472AAD077}" srcOrd="0" destOrd="0" presId="urn:microsoft.com/office/officeart/2005/8/layout/lProcess1"/>
    <dgm:cxn modelId="{5AB24708-B1E0-4DCC-B429-4D3DDA3525C2}" type="presParOf" srcId="{06E6396B-76FC-4E3A-9655-599472AAD077}" destId="{363D9614-EC97-4520-8387-12CB88D47312}" srcOrd="0" destOrd="0" presId="urn:microsoft.com/office/officeart/2005/8/layout/lProcess1"/>
    <dgm:cxn modelId="{20E3CC62-7B6D-4B0F-80E0-80A4862EC7F1}" type="presParOf" srcId="{06E6396B-76FC-4E3A-9655-599472AAD077}" destId="{2CB86FEB-ABCB-4028-BCE3-1004A6529B14}" srcOrd="1" destOrd="0" presId="urn:microsoft.com/office/officeart/2005/8/layout/lProcess1"/>
    <dgm:cxn modelId="{00AEBADD-783A-4BAD-9565-EFC009E73625}" type="presParOf" srcId="{06E6396B-76FC-4E3A-9655-599472AAD077}" destId="{E6410EDA-791A-443A-9219-6A4033D7F53D}" srcOrd="2" destOrd="0" presId="urn:microsoft.com/office/officeart/2005/8/layout/lProcess1"/>
    <dgm:cxn modelId="{798F65EB-D1D6-4538-91BC-35D1EE657A3D}" type="presParOf" srcId="{06E6396B-76FC-4E3A-9655-599472AAD077}" destId="{A36A31BA-8FA0-42AB-8ECF-8FC7093EA51B}" srcOrd="3" destOrd="0" presId="urn:microsoft.com/office/officeart/2005/8/layout/lProcess1"/>
    <dgm:cxn modelId="{66C3BBD4-5939-4647-B671-B92574D62891}" type="presParOf" srcId="{06E6396B-76FC-4E3A-9655-599472AAD077}" destId="{B4BB653F-403B-4ABC-AA05-E2ECE554EBB0}" srcOrd="4" destOrd="0" presId="urn:microsoft.com/office/officeart/2005/8/layout/lProcess1"/>
    <dgm:cxn modelId="{8B4C259C-2EEF-4C33-90C2-143257FA5B76}" type="presParOf" srcId="{06E6396B-76FC-4E3A-9655-599472AAD077}" destId="{2E72E5EB-91A3-47D2-B5EC-A7B300090F18}" srcOrd="5" destOrd="0" presId="urn:microsoft.com/office/officeart/2005/8/layout/lProcess1"/>
    <dgm:cxn modelId="{1531272E-292D-4616-B527-AC26DE1E0276}" type="presParOf" srcId="{06E6396B-76FC-4E3A-9655-599472AAD077}" destId="{0D44C2AE-3C27-44DC-A27B-17462679105A}" srcOrd="6" destOrd="0" presId="urn:microsoft.com/office/officeart/2005/8/layout/lProcess1"/>
    <dgm:cxn modelId="{8A2B83C5-8DE5-4266-B83D-09058D2B8938}" type="presParOf" srcId="{06E6396B-76FC-4E3A-9655-599472AAD077}" destId="{FEE9E07A-5174-4CB3-99CE-27F1823D9C78}" srcOrd="7" destOrd="0" presId="urn:microsoft.com/office/officeart/2005/8/layout/lProcess1"/>
    <dgm:cxn modelId="{45BFA25E-C8AA-4DDF-8669-4C6AA9E32032}" type="presParOf" srcId="{06E6396B-76FC-4E3A-9655-599472AAD077}" destId="{AB700218-CD15-4CC4-B801-0C21341208D2}" srcOrd="8" destOrd="0" presId="urn:microsoft.com/office/officeart/2005/8/layout/lProcess1"/>
    <dgm:cxn modelId="{1F74D669-1FA2-4FDD-B09E-1449825074FF}" type="presParOf" srcId="{06E6396B-76FC-4E3A-9655-599472AAD077}" destId="{A3C79AFB-946B-4866-90DC-21812C56B4EE}" srcOrd="9" destOrd="0" presId="urn:microsoft.com/office/officeart/2005/8/layout/lProcess1"/>
    <dgm:cxn modelId="{33F62005-D518-499F-B129-490F43BC86EB}" type="presParOf" srcId="{06E6396B-76FC-4E3A-9655-599472AAD077}" destId="{4F10ED82-E700-4E8A-BC0F-248360A65F24}" srcOrd="10" destOrd="0" presId="urn:microsoft.com/office/officeart/2005/8/layout/lProcess1"/>
    <dgm:cxn modelId="{E1026E2D-8388-4FDB-9CAA-1358B84DDC9D}" type="presParOf" srcId="{8D6E9369-A38C-4F51-AABD-066F9A39D307}" destId="{783A6221-974D-4A39-A64B-69BC87A4AB68}" srcOrd="1" destOrd="0" presId="urn:microsoft.com/office/officeart/2005/8/layout/lProcess1"/>
    <dgm:cxn modelId="{CBF73A89-C3D7-4C9E-A37C-283EB2E5D9CC}" type="presParOf" srcId="{8D6E9369-A38C-4F51-AABD-066F9A39D307}" destId="{F73EC433-E364-42E0-83B6-12F5E0D30851}" srcOrd="2" destOrd="0" presId="urn:microsoft.com/office/officeart/2005/8/layout/lProcess1"/>
    <dgm:cxn modelId="{766CF000-B5E3-4EEA-9755-D9BA91C52636}" type="presParOf" srcId="{F73EC433-E364-42E0-83B6-12F5E0D30851}" destId="{377FB93D-458B-4AEF-8DE6-520D807A3310}" srcOrd="0" destOrd="0" presId="urn:microsoft.com/office/officeart/2005/8/layout/lProcess1"/>
    <dgm:cxn modelId="{76D0CD80-2D2E-4B5B-867C-5D21D5259141}" type="presParOf" srcId="{F73EC433-E364-42E0-83B6-12F5E0D30851}" destId="{9C0D9988-CBE3-4B84-A41C-D417F2D43303}" srcOrd="1" destOrd="0" presId="urn:microsoft.com/office/officeart/2005/8/layout/lProcess1"/>
    <dgm:cxn modelId="{ED0CB71A-6660-4DE4-9885-91475513A1B2}" type="presParOf" srcId="{F73EC433-E364-42E0-83B6-12F5E0D30851}" destId="{C9B7485A-E1FC-49B2-B2A5-7B9FA09FE0E9}" srcOrd="2" destOrd="0" presId="urn:microsoft.com/office/officeart/2005/8/layout/lProcess1"/>
    <dgm:cxn modelId="{398EBFF3-C453-4DEF-B138-DC32EEBE4290}" type="presParOf" srcId="{F73EC433-E364-42E0-83B6-12F5E0D30851}" destId="{7EB3D7D1-E6F4-4C0F-B6C3-79EA09D5E5EB}" srcOrd="3" destOrd="0" presId="urn:microsoft.com/office/officeart/2005/8/layout/lProcess1"/>
    <dgm:cxn modelId="{776A4959-67FE-4D86-99AC-DF287A5A12F9}" type="presParOf" srcId="{F73EC433-E364-42E0-83B6-12F5E0D30851}" destId="{97459D3D-9318-4D0E-ADE2-A57F26B5A110}" srcOrd="4" destOrd="0" presId="urn:microsoft.com/office/officeart/2005/8/layout/lProcess1"/>
    <dgm:cxn modelId="{8DBE49D9-7788-44A6-9A53-A8696993D042}" type="presParOf" srcId="{F73EC433-E364-42E0-83B6-12F5E0D30851}" destId="{2582A8FF-FB06-42D6-A20C-1A8790BD523A}" srcOrd="5" destOrd="0" presId="urn:microsoft.com/office/officeart/2005/8/layout/lProcess1"/>
    <dgm:cxn modelId="{26EC668C-3E6F-4510-9D59-46632D5CBAD0}" type="presParOf" srcId="{F73EC433-E364-42E0-83B6-12F5E0D30851}" destId="{B08C440F-4735-4894-91AD-658EF399F17A}" srcOrd="6" destOrd="0" presId="urn:microsoft.com/office/officeart/2005/8/layout/lProcess1"/>
  </dgm:cxnLst>
  <dgm:bg/>
  <dgm:whole/>
  <dgm:extLst>
    <a:ext uri="http://schemas.microsoft.com/office/drawing/2008/diagram">
      <dsp:dataModelExt xmlns:dsp="http://schemas.microsoft.com/office/drawing/2008/diagram" relId="rId7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779E94-3B7D-4C20-A721-D4AAAF7D4AE3}">
      <dsp:nvSpPr>
        <dsp:cNvPr id="0" name=""/>
        <dsp:cNvSpPr/>
      </dsp:nvSpPr>
      <dsp:spPr>
        <a:xfrm>
          <a:off x="435403" y="0"/>
          <a:ext cx="4934570" cy="23812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22E71F-8B05-45A4-AA4B-234CCDFB1D99}">
      <dsp:nvSpPr>
        <dsp:cNvPr id="0" name=""/>
        <dsp:cNvSpPr/>
      </dsp:nvSpPr>
      <dsp:spPr>
        <a:xfrm>
          <a:off x="159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Fact Finding</a:t>
          </a:r>
        </a:p>
      </dsp:txBody>
      <dsp:txXfrm>
        <a:off x="46912" y="759693"/>
        <a:ext cx="837714" cy="861864"/>
      </dsp:txXfrm>
    </dsp:sp>
    <dsp:sp modelId="{84DBA2A2-B515-4BB3-9EBD-F2393ECE619F}">
      <dsp:nvSpPr>
        <dsp:cNvPr id="0" name=""/>
        <dsp:cNvSpPr/>
      </dsp:nvSpPr>
      <dsp:spPr>
        <a:xfrm>
          <a:off x="97636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Defining Success Criteria for a Proof of Concept</a:t>
          </a:r>
        </a:p>
      </dsp:txBody>
      <dsp:txXfrm>
        <a:off x="1021680" y="759693"/>
        <a:ext cx="837714" cy="861864"/>
      </dsp:txXfrm>
    </dsp:sp>
    <dsp:sp modelId="{CBAAD8D1-393A-433B-B457-456535FC9A3A}">
      <dsp:nvSpPr>
        <dsp:cNvPr id="0" name=""/>
        <dsp:cNvSpPr/>
      </dsp:nvSpPr>
      <dsp:spPr>
        <a:xfrm>
          <a:off x="1951129"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Layering</a:t>
          </a:r>
        </a:p>
      </dsp:txBody>
      <dsp:txXfrm>
        <a:off x="1996447" y="759693"/>
        <a:ext cx="837714" cy="861864"/>
      </dsp:txXfrm>
    </dsp:sp>
    <dsp:sp modelId="{6E76F32C-0C4E-47D1-BFBA-3CAC6C90AC30}">
      <dsp:nvSpPr>
        <dsp:cNvPr id="0" name=""/>
        <dsp:cNvSpPr/>
      </dsp:nvSpPr>
      <dsp:spPr>
        <a:xfrm>
          <a:off x="2925897"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Modelling</a:t>
          </a:r>
        </a:p>
      </dsp:txBody>
      <dsp:txXfrm>
        <a:off x="2971215" y="759693"/>
        <a:ext cx="837714" cy="861864"/>
      </dsp:txXfrm>
    </dsp:sp>
    <dsp:sp modelId="{4A1D4F72-99EA-4412-82B3-2922E0ADE408}">
      <dsp:nvSpPr>
        <dsp:cNvPr id="0" name=""/>
        <dsp:cNvSpPr/>
      </dsp:nvSpPr>
      <dsp:spPr>
        <a:xfrm>
          <a:off x="390066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Identify Migration Paths</a:t>
          </a:r>
        </a:p>
      </dsp:txBody>
      <dsp:txXfrm>
        <a:off x="3945982" y="759693"/>
        <a:ext cx="837714" cy="861864"/>
      </dsp:txXfrm>
    </dsp:sp>
    <dsp:sp modelId="{714A482B-C6D3-478D-A019-665C6420AA63}">
      <dsp:nvSpPr>
        <dsp:cNvPr id="0" name=""/>
        <dsp:cNvSpPr/>
      </dsp:nvSpPr>
      <dsp:spPr>
        <a:xfrm>
          <a:off x="487543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Execution of Migration</a:t>
          </a:r>
        </a:p>
      </dsp:txBody>
      <dsp:txXfrm>
        <a:off x="4920750" y="759693"/>
        <a:ext cx="837714" cy="861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780DC-178E-401F-A76A-F2AFDF1ABD3B}">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Database in Azure using Azure Marketplace</a:t>
          </a:r>
        </a:p>
      </dsp:txBody>
      <dsp:txXfrm>
        <a:off x="428534" y="23305"/>
        <a:ext cx="1186399" cy="694552"/>
      </dsp:txXfrm>
    </dsp:sp>
    <dsp:sp modelId="{45C5F726-01F3-45BD-A227-6848D1320576}">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744750" y="279098"/>
        <a:ext cx="182475" cy="182967"/>
      </dsp:txXfrm>
    </dsp:sp>
    <dsp:sp modelId="{6C81D9BD-B688-4E60-AA9F-B2FA4DEB3F7C}">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an Jumpbox Virtual Machine and Configure</a:t>
          </a:r>
        </a:p>
      </dsp:txBody>
      <dsp:txXfrm>
        <a:off x="2150000" y="23305"/>
        <a:ext cx="1186399" cy="694552"/>
      </dsp:txXfrm>
    </dsp:sp>
    <dsp:sp modelId="{28BEC7E2-3ADA-4278-8643-8401D2A60B80}">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466215" y="279098"/>
        <a:ext cx="182475" cy="182967"/>
      </dsp:txXfrm>
    </dsp:sp>
    <dsp:sp modelId="{B444A509-E4BC-4C19-A566-EB8E17CD48DB}">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 Azure SQL Data Warehouse Database</a:t>
          </a:r>
        </a:p>
      </dsp:txBody>
      <dsp:txXfrm>
        <a:off x="3871465" y="23305"/>
        <a:ext cx="1186399" cy="694552"/>
      </dsp:txXfrm>
    </dsp:sp>
    <dsp:sp modelId="{C7BB22AC-2863-4547-B8B1-69AA17F14BC8}">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4373181" y="847673"/>
        <a:ext cx="182967" cy="182475"/>
      </dsp:txXfrm>
    </dsp:sp>
    <dsp:sp modelId="{A0BB8EB0-2292-4102-AF8F-443F01208E29}">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Configure Connectivity to Azure SQL Data Warehouse</a:t>
          </a:r>
        </a:p>
      </dsp:txBody>
      <dsp:txXfrm>
        <a:off x="3871465" y="1252923"/>
        <a:ext cx="1186399" cy="694552"/>
      </dsp:txXfrm>
    </dsp:sp>
    <dsp:sp modelId="{44DC310E-3F36-48F8-B8AD-7CB18EE0A804}">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3559174" y="1508716"/>
        <a:ext cx="182475" cy="182967"/>
      </dsp:txXfrm>
    </dsp:sp>
    <dsp:sp modelId="{0A44C0A5-E366-4E06-9B52-73E71070F1B4}">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Schema in Azure Teradata Virtual Machine</a:t>
          </a:r>
        </a:p>
      </dsp:txBody>
      <dsp:txXfrm>
        <a:off x="2150000" y="1252923"/>
        <a:ext cx="1186399" cy="694552"/>
      </dsp:txXfrm>
    </dsp:sp>
    <dsp:sp modelId="{CAD3E30D-60CF-4FD8-98A6-71176C8A18A2}">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1837709" y="1508716"/>
        <a:ext cx="182475" cy="182967"/>
      </dsp:txXfrm>
    </dsp:sp>
    <dsp:sp modelId="{AE7C03E9-2BFF-4C52-93C4-0E2D562F51DB}">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 Attunity Replicate to Create Schema in Azure SQL Data Warehouse</a:t>
          </a:r>
        </a:p>
      </dsp:txBody>
      <dsp:txXfrm>
        <a:off x="428534" y="1252923"/>
        <a:ext cx="1186399" cy="694552"/>
      </dsp:txXfrm>
    </dsp:sp>
    <dsp:sp modelId="{7C06BAB9-305C-49B3-8A8B-F572517EEA78}">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930251" y="2077291"/>
        <a:ext cx="182967" cy="182475"/>
      </dsp:txXfrm>
    </dsp:sp>
    <dsp:sp modelId="{13D28A1D-6CD8-4B97-AFF9-31CE9EE3CBF5}">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Extract Schema</a:t>
          </a:r>
        </a:p>
      </dsp:txBody>
      <dsp:txXfrm>
        <a:off x="428534" y="2482541"/>
        <a:ext cx="1186399" cy="6945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C1EB77-30CE-446C-96CC-7A61421344CF}">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0882CA-CE9D-4E1F-B86D-C2B9EB6B8B6C}">
      <dsp:nvSpPr>
        <dsp:cNvPr id="0" name=""/>
        <dsp:cNvSpPr/>
      </dsp:nvSpPr>
      <dsp:spPr>
        <a:xfrm>
          <a:off x="2411"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Install and Open the Attunity Replicate for Microsoft Migrations Console</a:t>
          </a:r>
        </a:p>
      </dsp:txBody>
      <dsp:txXfrm>
        <a:off x="53870" y="1011579"/>
        <a:ext cx="951231" cy="1177242"/>
      </dsp:txXfrm>
    </dsp:sp>
    <dsp:sp modelId="{236295E3-F1C6-4F40-AFD5-C5997FDC2387}">
      <dsp:nvSpPr>
        <dsp:cNvPr id="0" name=""/>
        <dsp:cNvSpPr/>
      </dsp:nvSpPr>
      <dsp:spPr>
        <a:xfrm>
          <a:off x="1109268"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a Migration Task to the Attunity Replicate for Microsoft Migrations Console</a:t>
          </a:r>
        </a:p>
      </dsp:txBody>
      <dsp:txXfrm>
        <a:off x="1160727" y="1011579"/>
        <a:ext cx="951231" cy="1177242"/>
      </dsp:txXfrm>
    </dsp:sp>
    <dsp:sp modelId="{A64E02A1-27DA-45E6-82FA-7665E7A9D928}">
      <dsp:nvSpPr>
        <dsp:cNvPr id="0" name=""/>
        <dsp:cNvSpPr/>
      </dsp:nvSpPr>
      <dsp:spPr>
        <a:xfrm>
          <a:off x="2216125"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Define your Source and Target Connections</a:t>
          </a:r>
        </a:p>
      </dsp:txBody>
      <dsp:txXfrm>
        <a:off x="2267584" y="1011579"/>
        <a:ext cx="951231" cy="1177242"/>
      </dsp:txXfrm>
    </dsp:sp>
    <dsp:sp modelId="{22F3BACF-DE6F-4E0E-B3FE-CB32FCE964F5}">
      <dsp:nvSpPr>
        <dsp:cNvPr id="0" name=""/>
        <dsp:cNvSpPr/>
      </dsp:nvSpPr>
      <dsp:spPr>
        <a:xfrm>
          <a:off x="3322982"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the Source and Target Endpoints to the Task</a:t>
          </a:r>
        </a:p>
      </dsp:txBody>
      <dsp:txXfrm>
        <a:off x="3374441" y="1011579"/>
        <a:ext cx="951231" cy="1177242"/>
      </dsp:txXfrm>
    </dsp:sp>
    <dsp:sp modelId="{DF5485CA-A50F-4432-B76D-0F7D3B68F53F}">
      <dsp:nvSpPr>
        <dsp:cNvPr id="0" name=""/>
        <dsp:cNvSpPr/>
      </dsp:nvSpPr>
      <dsp:spPr>
        <a:xfrm>
          <a:off x="4429839"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Select Source Tables for Migration</a:t>
          </a:r>
        </a:p>
      </dsp:txBody>
      <dsp:txXfrm>
        <a:off x="4481298" y="1011579"/>
        <a:ext cx="951231" cy="117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3D9614-EC97-4520-8387-12CB88D47312}">
      <dsp:nvSpPr>
        <dsp:cNvPr id="0" name=""/>
        <dsp:cNvSpPr/>
      </dsp:nvSpPr>
      <dsp:spPr>
        <a:xfrm>
          <a:off x="977479"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Azure Databox as transfer method</a:t>
          </a:r>
        </a:p>
      </dsp:txBody>
      <dsp:txXfrm>
        <a:off x="989562" y="13645"/>
        <a:ext cx="1626040" cy="388385"/>
      </dsp:txXfrm>
    </dsp:sp>
    <dsp:sp modelId="{2CB86FEB-ABCB-4028-BCE3-1004A6529B14}">
      <dsp:nvSpPr>
        <dsp:cNvPr id="0" name=""/>
        <dsp:cNvSpPr/>
      </dsp:nvSpPr>
      <dsp:spPr>
        <a:xfrm rot="5400000">
          <a:off x="1766484"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410EDA-791A-443A-9219-6A4033D7F53D}">
      <dsp:nvSpPr>
        <dsp:cNvPr id="0" name=""/>
        <dsp:cNvSpPr/>
      </dsp:nvSpPr>
      <dsp:spPr>
        <a:xfrm>
          <a:off x="977479"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989562" y="570590"/>
        <a:ext cx="1626040" cy="388385"/>
      </dsp:txXfrm>
    </dsp:sp>
    <dsp:sp modelId="{A36A31BA-8FA0-42AB-8ECF-8FC7093EA51B}">
      <dsp:nvSpPr>
        <dsp:cNvPr id="0" name=""/>
        <dsp:cNvSpPr/>
      </dsp:nvSpPr>
      <dsp:spPr>
        <a:xfrm rot="5400000">
          <a:off x="1766484"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4BB653F-403B-4ABC-AA05-E2ECE554EBB0}">
      <dsp:nvSpPr>
        <dsp:cNvPr id="0" name=""/>
        <dsp:cNvSpPr/>
      </dsp:nvSpPr>
      <dsp:spPr>
        <a:xfrm>
          <a:off x="977479"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Exported Data to Databox Disks</a:t>
          </a:r>
        </a:p>
      </dsp:txBody>
      <dsp:txXfrm>
        <a:off x="989562" y="1127534"/>
        <a:ext cx="1626040" cy="388385"/>
      </dsp:txXfrm>
    </dsp:sp>
    <dsp:sp modelId="{2E72E5EB-91A3-47D2-B5EC-A7B300090F18}">
      <dsp:nvSpPr>
        <dsp:cNvPr id="0" name=""/>
        <dsp:cNvSpPr/>
      </dsp:nvSpPr>
      <dsp:spPr>
        <a:xfrm rot="5400000">
          <a:off x="1766484"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44C2AE-3C27-44DC-A27B-17462679105A}">
      <dsp:nvSpPr>
        <dsp:cNvPr id="0" name=""/>
        <dsp:cNvSpPr/>
      </dsp:nvSpPr>
      <dsp:spPr>
        <a:xfrm>
          <a:off x="977479"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Ship Databox to Azure Datacentre</a:t>
          </a:r>
        </a:p>
      </dsp:txBody>
      <dsp:txXfrm>
        <a:off x="989562" y="1684479"/>
        <a:ext cx="1626040" cy="388385"/>
      </dsp:txXfrm>
    </dsp:sp>
    <dsp:sp modelId="{FEE9E07A-5174-4CB3-99CE-27F1823D9C78}">
      <dsp:nvSpPr>
        <dsp:cNvPr id="0" name=""/>
        <dsp:cNvSpPr/>
      </dsp:nvSpPr>
      <dsp:spPr>
        <a:xfrm rot="5400000">
          <a:off x="1766484" y="2121046"/>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700218-CD15-4CC4-B801-0C21341208D2}">
      <dsp:nvSpPr>
        <dsp:cNvPr id="0" name=""/>
        <dsp:cNvSpPr/>
      </dsp:nvSpPr>
      <dsp:spPr>
        <a:xfrm>
          <a:off x="977479" y="222934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Data Copied from Databox to Azure Blob Storage</a:t>
          </a:r>
        </a:p>
      </dsp:txBody>
      <dsp:txXfrm>
        <a:off x="989562" y="2241424"/>
        <a:ext cx="1626040" cy="388385"/>
      </dsp:txXfrm>
    </dsp:sp>
    <dsp:sp modelId="{A3C79AFB-946B-4866-90DC-21812C56B4EE}">
      <dsp:nvSpPr>
        <dsp:cNvPr id="0" name=""/>
        <dsp:cNvSpPr/>
      </dsp:nvSpPr>
      <dsp:spPr>
        <a:xfrm rot="5400000">
          <a:off x="1766484" y="2677990"/>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F10ED82-E700-4E8A-BC0F-248360A65F24}">
      <dsp:nvSpPr>
        <dsp:cNvPr id="0" name=""/>
        <dsp:cNvSpPr/>
      </dsp:nvSpPr>
      <dsp:spPr>
        <a:xfrm>
          <a:off x="977479" y="2786285"/>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989562" y="2798368"/>
        <a:ext cx="1626040" cy="388385"/>
      </dsp:txXfrm>
    </dsp:sp>
    <dsp:sp modelId="{377FB93D-458B-4AEF-8DE6-520D807A3310}">
      <dsp:nvSpPr>
        <dsp:cNvPr id="0" name=""/>
        <dsp:cNvSpPr/>
      </dsp:nvSpPr>
      <dsp:spPr>
        <a:xfrm>
          <a:off x="2858714"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AzCopy and Internet as transfer method</a:t>
          </a:r>
        </a:p>
      </dsp:txBody>
      <dsp:txXfrm>
        <a:off x="2870797" y="13645"/>
        <a:ext cx="1626040" cy="388385"/>
      </dsp:txXfrm>
    </dsp:sp>
    <dsp:sp modelId="{9C0D9988-CBE3-4B84-A41C-D417F2D43303}">
      <dsp:nvSpPr>
        <dsp:cNvPr id="0" name=""/>
        <dsp:cNvSpPr/>
      </dsp:nvSpPr>
      <dsp:spPr>
        <a:xfrm rot="5400000">
          <a:off x="3647719"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9B7485A-E1FC-49B2-B2A5-7B9FA09FE0E9}">
      <dsp:nvSpPr>
        <dsp:cNvPr id="0" name=""/>
        <dsp:cNvSpPr/>
      </dsp:nvSpPr>
      <dsp:spPr>
        <a:xfrm>
          <a:off x="2858714"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2870797" y="570590"/>
        <a:ext cx="1626040" cy="388385"/>
      </dsp:txXfrm>
    </dsp:sp>
    <dsp:sp modelId="{7EB3D7D1-E6F4-4C0F-B6C3-79EA09D5E5EB}">
      <dsp:nvSpPr>
        <dsp:cNvPr id="0" name=""/>
        <dsp:cNvSpPr/>
      </dsp:nvSpPr>
      <dsp:spPr>
        <a:xfrm rot="5400000">
          <a:off x="3647719"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7459D3D-9318-4D0E-ADE2-A57F26B5A110}">
      <dsp:nvSpPr>
        <dsp:cNvPr id="0" name=""/>
        <dsp:cNvSpPr/>
      </dsp:nvSpPr>
      <dsp:spPr>
        <a:xfrm>
          <a:off x="2858714"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Data to Azure Blob Storage using AzCopy or Azure Data Factory v2</a:t>
          </a:r>
        </a:p>
      </dsp:txBody>
      <dsp:txXfrm>
        <a:off x="2870797" y="1127534"/>
        <a:ext cx="1626040" cy="388385"/>
      </dsp:txXfrm>
    </dsp:sp>
    <dsp:sp modelId="{2582A8FF-FB06-42D6-A20C-1A8790BD523A}">
      <dsp:nvSpPr>
        <dsp:cNvPr id="0" name=""/>
        <dsp:cNvSpPr/>
      </dsp:nvSpPr>
      <dsp:spPr>
        <a:xfrm rot="5400000">
          <a:off x="3647719"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8C440F-4735-4894-91AD-658EF399F17A}">
      <dsp:nvSpPr>
        <dsp:cNvPr id="0" name=""/>
        <dsp:cNvSpPr/>
      </dsp:nvSpPr>
      <dsp:spPr>
        <a:xfrm>
          <a:off x="2858714"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2870797" y="1684479"/>
        <a:ext cx="1626040" cy="38838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7C620CDB4104596A2E6A0CCCFBD9590"/>
        <w:category>
          <w:name w:val="General"/>
          <w:gallery w:val="placeholder"/>
        </w:category>
        <w:types>
          <w:type w:val="bbPlcHdr"/>
        </w:types>
        <w:behaviors>
          <w:behavior w:val="content"/>
        </w:behaviors>
        <w:guid w:val="{B1B3AB46-F0A9-4B41-A3C0-224377F54A46}"/>
      </w:docPartPr>
      <w:docPartBody>
        <w:p w:rsidR="00A33708" w:rsidRDefault="00E72DCF">
          <w:r w:rsidRPr="0044510A">
            <w:rPr>
              <w:rStyle w:val="PlaceholderText"/>
            </w:rPr>
            <w:t>[Title]</w:t>
          </w:r>
        </w:p>
      </w:docPartBody>
    </w:docPart>
    <w:docPart>
      <w:docPartPr>
        <w:name w:val="7D64D74BDCE14B50B6E8BE6B539629B4"/>
        <w:category>
          <w:name w:val="General"/>
          <w:gallery w:val="placeholder"/>
        </w:category>
        <w:types>
          <w:type w:val="bbPlcHdr"/>
        </w:types>
        <w:behaviors>
          <w:behavior w:val="content"/>
        </w:behaviors>
        <w:guid w:val="{14870442-7754-4AA4-B578-896822EBF4E9}"/>
      </w:docPartPr>
      <w:docPartBody>
        <w:p w:rsidR="00A33708" w:rsidRDefault="00E72DCF">
          <w:r w:rsidRPr="004451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CF"/>
    <w:rsid w:val="00032210"/>
    <w:rsid w:val="00033BCE"/>
    <w:rsid w:val="000B6D6C"/>
    <w:rsid w:val="00120B8D"/>
    <w:rsid w:val="0014395C"/>
    <w:rsid w:val="001C1EFB"/>
    <w:rsid w:val="001D05AA"/>
    <w:rsid w:val="001E6F51"/>
    <w:rsid w:val="001F406F"/>
    <w:rsid w:val="00282EB9"/>
    <w:rsid w:val="002E66D7"/>
    <w:rsid w:val="0032640A"/>
    <w:rsid w:val="00444891"/>
    <w:rsid w:val="00471CDE"/>
    <w:rsid w:val="004E315D"/>
    <w:rsid w:val="005008DE"/>
    <w:rsid w:val="0054708C"/>
    <w:rsid w:val="00571DA5"/>
    <w:rsid w:val="005E5E0F"/>
    <w:rsid w:val="006B7272"/>
    <w:rsid w:val="007713C0"/>
    <w:rsid w:val="00820661"/>
    <w:rsid w:val="00A33708"/>
    <w:rsid w:val="00A94E97"/>
    <w:rsid w:val="00AB3081"/>
    <w:rsid w:val="00AB3218"/>
    <w:rsid w:val="00B86449"/>
    <w:rsid w:val="00BB1BCD"/>
    <w:rsid w:val="00BC5321"/>
    <w:rsid w:val="00C95D5F"/>
    <w:rsid w:val="00CC7F7D"/>
    <w:rsid w:val="00D23627"/>
    <w:rsid w:val="00D64CBF"/>
    <w:rsid w:val="00D75765"/>
    <w:rsid w:val="00D85811"/>
    <w:rsid w:val="00E43446"/>
    <w:rsid w:val="00E72DCF"/>
    <w:rsid w:val="00F42460"/>
    <w:rsid w:val="00F46A1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DCF"/>
    <w:rPr>
      <w:color w:val="808080"/>
    </w:rPr>
  </w:style>
  <w:style w:type="paragraph" w:customStyle="1" w:styleId="3DC6CAE7981240DA98C55D6249BEC3E7">
    <w:name w:val="3DC6CAE7981240DA98C55D6249BEC3E7"/>
    <w:rsid w:val="00E72D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FA6F414FA35F4082F3574AEF78945D" ma:contentTypeVersion="10" ma:contentTypeDescription="Create a new document." ma:contentTypeScope="" ma:versionID="cb780efb78d47a28723abb730f069258">
  <xsd:schema xmlns:xsd="http://www.w3.org/2001/XMLSchema" xmlns:xs="http://www.w3.org/2001/XMLSchema" xmlns:p="http://schemas.microsoft.com/office/2006/metadata/properties" xmlns:ns2="c987a602-7530-461e-b32a-9b1afb58df7f" xmlns:ns3="d68fab11-874d-48e6-8bfa-279d6cd265af" targetNamespace="http://schemas.microsoft.com/office/2006/metadata/properties" ma:root="true" ma:fieldsID="598747143bc5101e90dd32a130de4988" ns2:_="" ns3:_="">
    <xsd:import namespace="c987a602-7530-461e-b32a-9b1afb58df7f"/>
    <xsd:import namespace="d68fab11-874d-48e6-8bfa-279d6cd265a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7a602-7530-461e-b32a-9b1afb58df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8fab11-874d-48e6-8bfa-279d6cd265a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astSharedByUser xmlns="d68fab11-874d-48e6-8bfa-279d6cd265af">mboswell@microsoft.com</LastSharedByUser>
    <SharedWithUsers xmlns="d68fab11-874d-48e6-8bfa-279d6cd265af">
      <UserInfo>
        <DisplayName>Joe Yong</DisplayName>
        <AccountId>19</AccountId>
        <AccountType/>
      </UserInfo>
      <UserInfo>
        <DisplayName>Pratim Das</DisplayName>
        <AccountId>38</AccountId>
        <AccountType/>
      </UserInfo>
      <UserInfo>
        <DisplayName>Jim Toland</DisplayName>
        <AccountId>39</AccountId>
        <AccountType/>
      </UserInfo>
    </SharedWithUsers>
    <LastSharedByTime xmlns="d68fab11-874d-48e6-8bfa-279d6cd265af">2018-07-18T20:06:51+00:00</LastSharedByTim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43431-331F-4979-9486-72486E81284B}">
  <ds:schemaRefs>
    <ds:schemaRef ds:uri="http://schemas.microsoft.com/sharepoint/v3/contenttype/forms"/>
  </ds:schemaRefs>
</ds:datastoreItem>
</file>

<file path=customXml/itemProps2.xml><?xml version="1.0" encoding="utf-8"?>
<ds:datastoreItem xmlns:ds="http://schemas.openxmlformats.org/officeDocument/2006/customXml" ds:itemID="{69E82E62-1DB5-46B4-BBB2-41DB8462D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7a602-7530-461e-b32a-9b1afb58df7f"/>
    <ds:schemaRef ds:uri="d68fab11-874d-48e6-8bfa-279d6cd265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CE3F9C-FF80-47BF-9B08-6A589059F7E9}">
  <ds:schemaRefs>
    <ds:schemaRef ds:uri="http://schemas.microsoft.com/office/2006/metadata/properties"/>
    <ds:schemaRef ds:uri="http://schemas.microsoft.com/office/infopath/2007/PartnerControls"/>
    <ds:schemaRef ds:uri="d68fab11-874d-48e6-8bfa-279d6cd265af"/>
  </ds:schemaRefs>
</ds:datastoreItem>
</file>

<file path=customXml/itemProps4.xml><?xml version="1.0" encoding="utf-8"?>
<ds:datastoreItem xmlns:ds="http://schemas.openxmlformats.org/officeDocument/2006/customXml" ds:itemID="{DB90B727-A907-4768-A8B8-0FE2625ED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Pages>
  <Words>17299</Words>
  <Characters>98609</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Migrating from Teradata to Azure SQL Data Warehouse</vt:lpstr>
    </vt:vector>
  </TitlesOfParts>
  <Company/>
  <LinksUpToDate>false</LinksUpToDate>
  <CharactersWithSpaces>115677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Teradata to Azure SQL Data Warehouse</dc:title>
  <dc:subject>Teradate Migrations</dc:subject>
  <dc:creator/>
  <cp:keywords/>
  <dc:description/>
  <cp:lastModifiedBy>Vijay Kumar</cp:lastModifiedBy>
  <cp:revision>1234</cp:revision>
  <cp:lastPrinted>2018-09-28T15:58:00Z</cp:lastPrinted>
  <dcterms:created xsi:type="dcterms:W3CDTF">2018-09-07T07:43:00Z</dcterms:created>
  <dcterms:modified xsi:type="dcterms:W3CDTF">2020-01-18T07:50:00Z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mboswell@microsoft.com</vt:lpwstr>
  </property>
  <property fmtid="{D5CDD505-2E9C-101B-9397-08002B2CF9AE}" pid="5" name="MSIP_Label_f42aa342-8706-4288-bd11-ebb85995028c_SetDate">
    <vt:lpwstr>2018-07-04T10:28:55.5597651Z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0x01010095FA6F414FA35F4082F3574AEF78945D</vt:lpwstr>
  </property>
</Properties>
</file>